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5B72CB" w14:textId="77777777" w:rsidR="00337446" w:rsidRPr="00265B6E" w:rsidRDefault="00337446">
      <w:pPr>
        <w:rPr>
          <w:rFonts w:asciiTheme="minorEastAsia" w:eastAsiaTheme="minorEastAsia" w:hAnsiTheme="minorEastAsia" w:cs="仿宋"/>
          <w:sz w:val="24"/>
        </w:rPr>
      </w:pPr>
    </w:p>
    <w:p w14:paraId="434F8BEB" w14:textId="77777777" w:rsidR="00337446" w:rsidRPr="00265B6E" w:rsidRDefault="00337446">
      <w:pPr>
        <w:rPr>
          <w:rFonts w:asciiTheme="minorEastAsia" w:eastAsiaTheme="minorEastAsia" w:hAnsiTheme="minorEastAsia" w:cs="仿宋"/>
          <w:sz w:val="24"/>
        </w:rPr>
      </w:pPr>
    </w:p>
    <w:p w14:paraId="5DB79CB9" w14:textId="77777777" w:rsidR="00337446" w:rsidRPr="00265B6E" w:rsidRDefault="00337446">
      <w:pPr>
        <w:rPr>
          <w:rFonts w:asciiTheme="minorEastAsia" w:eastAsiaTheme="minorEastAsia" w:hAnsiTheme="minorEastAsia" w:cs="仿宋"/>
          <w:sz w:val="24"/>
        </w:rPr>
      </w:pPr>
    </w:p>
    <w:p w14:paraId="680443B1" w14:textId="77777777" w:rsidR="00337446" w:rsidRPr="00265B6E" w:rsidRDefault="00337446">
      <w:pPr>
        <w:rPr>
          <w:rFonts w:asciiTheme="minorEastAsia" w:eastAsiaTheme="minorEastAsia" w:hAnsiTheme="minorEastAsia" w:cs="仿宋"/>
          <w:sz w:val="24"/>
        </w:rPr>
      </w:pPr>
    </w:p>
    <w:p w14:paraId="06A5B904" w14:textId="77777777" w:rsidR="00337446" w:rsidRPr="00265B6E" w:rsidRDefault="00337446">
      <w:pPr>
        <w:rPr>
          <w:rFonts w:asciiTheme="minorEastAsia" w:eastAsiaTheme="minorEastAsia" w:hAnsiTheme="minorEastAsia" w:cs="仿宋"/>
          <w:sz w:val="24"/>
        </w:rPr>
      </w:pPr>
    </w:p>
    <w:p w14:paraId="1EB78E85" w14:textId="77777777" w:rsidR="00337446" w:rsidRPr="00265B6E" w:rsidRDefault="00337446">
      <w:pPr>
        <w:rPr>
          <w:rFonts w:asciiTheme="minorEastAsia" w:eastAsiaTheme="minorEastAsia" w:hAnsiTheme="minorEastAsia" w:cs="仿宋"/>
          <w:sz w:val="24"/>
        </w:rPr>
      </w:pPr>
    </w:p>
    <w:p w14:paraId="02E34369" w14:textId="77777777" w:rsidR="00337446" w:rsidRPr="00265B6E" w:rsidRDefault="00337446">
      <w:pPr>
        <w:rPr>
          <w:rFonts w:asciiTheme="minorEastAsia" w:eastAsiaTheme="minorEastAsia" w:hAnsiTheme="minorEastAsia" w:cs="仿宋"/>
          <w:sz w:val="24"/>
        </w:rPr>
      </w:pPr>
    </w:p>
    <w:p w14:paraId="639DC45F" w14:textId="77777777" w:rsidR="00337446" w:rsidRPr="00265B6E" w:rsidRDefault="00337446">
      <w:pPr>
        <w:rPr>
          <w:rFonts w:asciiTheme="minorEastAsia" w:eastAsiaTheme="minorEastAsia" w:hAnsiTheme="minorEastAsia" w:cs="仿宋"/>
          <w:sz w:val="24"/>
        </w:rPr>
      </w:pPr>
    </w:p>
    <w:p w14:paraId="36835751" w14:textId="77777777" w:rsidR="00337446" w:rsidRPr="00956C7E" w:rsidRDefault="002B76CB">
      <w:pPr>
        <w:ind w:left="420" w:firstLine="0"/>
        <w:jc w:val="center"/>
        <w:rPr>
          <w:rFonts w:asciiTheme="minorEastAsia" w:eastAsiaTheme="minorEastAsia" w:hAnsiTheme="minorEastAsia"/>
          <w:b/>
          <w:bCs/>
          <w:sz w:val="44"/>
          <w:szCs w:val="48"/>
        </w:rPr>
      </w:pPr>
      <w:r w:rsidRPr="00956C7E">
        <w:rPr>
          <w:rFonts w:asciiTheme="minorEastAsia" w:eastAsiaTheme="minorEastAsia" w:hAnsiTheme="minorEastAsia" w:hint="eastAsia"/>
          <w:b/>
          <w:bCs/>
          <w:sz w:val="44"/>
          <w:szCs w:val="48"/>
        </w:rPr>
        <w:t>南京康尼科技实业有限公司</w:t>
      </w:r>
    </w:p>
    <w:p w14:paraId="67B990FF" w14:textId="33CCF391" w:rsidR="00337446" w:rsidRPr="00956C7E" w:rsidRDefault="002B76CB">
      <w:pPr>
        <w:ind w:left="420" w:firstLine="0"/>
        <w:jc w:val="center"/>
        <w:rPr>
          <w:rFonts w:asciiTheme="minorEastAsia" w:eastAsiaTheme="minorEastAsia" w:hAnsiTheme="minorEastAsia"/>
          <w:b/>
          <w:bCs/>
          <w:sz w:val="44"/>
          <w:szCs w:val="48"/>
        </w:rPr>
      </w:pPr>
      <w:r w:rsidRPr="00956C7E">
        <w:rPr>
          <w:rFonts w:asciiTheme="minorEastAsia" w:eastAsiaTheme="minorEastAsia" w:hAnsiTheme="minorEastAsia" w:hint="eastAsia"/>
          <w:b/>
          <w:bCs/>
          <w:sz w:val="44"/>
          <w:szCs w:val="48"/>
        </w:rPr>
        <w:t>MES</w:t>
      </w:r>
      <w:r w:rsidR="00FB45CD" w:rsidRPr="00956C7E">
        <w:rPr>
          <w:rFonts w:asciiTheme="minorEastAsia" w:eastAsiaTheme="minorEastAsia" w:hAnsiTheme="minorEastAsia" w:hint="eastAsia"/>
          <w:b/>
          <w:bCs/>
          <w:sz w:val="44"/>
          <w:szCs w:val="48"/>
        </w:rPr>
        <w:t>项目需求报告</w:t>
      </w:r>
    </w:p>
    <w:p w14:paraId="54FC66EB" w14:textId="77777777" w:rsidR="00337446" w:rsidRPr="00956C7E" w:rsidRDefault="00337446">
      <w:pPr>
        <w:rPr>
          <w:rFonts w:asciiTheme="minorEastAsia" w:eastAsiaTheme="minorEastAsia" w:hAnsiTheme="minorEastAsia" w:cs="仿宋"/>
          <w:sz w:val="24"/>
        </w:rPr>
      </w:pPr>
    </w:p>
    <w:p w14:paraId="72052EDE" w14:textId="77777777" w:rsidR="00337446" w:rsidRPr="00956C7E" w:rsidRDefault="00337446">
      <w:pPr>
        <w:rPr>
          <w:rFonts w:asciiTheme="minorEastAsia" w:eastAsiaTheme="minorEastAsia" w:hAnsiTheme="minorEastAsia" w:cs="仿宋"/>
          <w:sz w:val="24"/>
        </w:rPr>
      </w:pPr>
    </w:p>
    <w:p w14:paraId="4BE3F142" w14:textId="77777777" w:rsidR="00337446" w:rsidRPr="00956C7E" w:rsidRDefault="00337446">
      <w:pPr>
        <w:rPr>
          <w:rFonts w:asciiTheme="minorEastAsia" w:eastAsiaTheme="minorEastAsia" w:hAnsiTheme="minorEastAsia" w:cs="仿宋"/>
          <w:sz w:val="24"/>
        </w:rPr>
      </w:pPr>
    </w:p>
    <w:p w14:paraId="02AB5F80" w14:textId="77777777" w:rsidR="00337446" w:rsidRPr="00956C7E" w:rsidRDefault="00337446">
      <w:pPr>
        <w:rPr>
          <w:rFonts w:asciiTheme="minorEastAsia" w:eastAsiaTheme="minorEastAsia" w:hAnsiTheme="minorEastAsia" w:cs="仿宋"/>
          <w:sz w:val="24"/>
        </w:rPr>
      </w:pPr>
    </w:p>
    <w:p w14:paraId="037B61E8" w14:textId="77777777" w:rsidR="00337446" w:rsidRPr="00956C7E" w:rsidRDefault="00337446">
      <w:pPr>
        <w:rPr>
          <w:rFonts w:asciiTheme="minorEastAsia" w:eastAsiaTheme="minorEastAsia" w:hAnsiTheme="minorEastAsia" w:cs="仿宋"/>
          <w:sz w:val="24"/>
        </w:rPr>
      </w:pPr>
    </w:p>
    <w:p w14:paraId="2F67C1CC" w14:textId="77777777" w:rsidR="00337446" w:rsidRPr="00956C7E" w:rsidRDefault="00337446">
      <w:pPr>
        <w:rPr>
          <w:rFonts w:asciiTheme="minorEastAsia" w:eastAsiaTheme="minorEastAsia" w:hAnsiTheme="minorEastAsia" w:cs="仿宋"/>
          <w:sz w:val="24"/>
        </w:rPr>
      </w:pPr>
    </w:p>
    <w:p w14:paraId="3A8288A4" w14:textId="77777777" w:rsidR="00337446" w:rsidRPr="00956C7E" w:rsidRDefault="00337446">
      <w:pPr>
        <w:rPr>
          <w:rFonts w:asciiTheme="minorEastAsia" w:eastAsiaTheme="minorEastAsia" w:hAnsiTheme="minorEastAsia" w:cs="仿宋"/>
          <w:sz w:val="24"/>
        </w:rPr>
      </w:pPr>
    </w:p>
    <w:p w14:paraId="3CC0C87E" w14:textId="77777777" w:rsidR="00337446" w:rsidRPr="00956C7E" w:rsidRDefault="00337446">
      <w:pPr>
        <w:jc w:val="center"/>
        <w:rPr>
          <w:rFonts w:asciiTheme="minorEastAsia" w:eastAsiaTheme="minorEastAsia" w:hAnsiTheme="minorEastAsia" w:cs="仿宋"/>
          <w:sz w:val="24"/>
        </w:rPr>
      </w:pPr>
    </w:p>
    <w:p w14:paraId="4AD861E4" w14:textId="44AB7A40" w:rsidR="00337446" w:rsidRPr="00956C7E" w:rsidRDefault="00FB45CD">
      <w:pPr>
        <w:jc w:val="center"/>
        <w:rPr>
          <w:rFonts w:asciiTheme="minorEastAsia" w:eastAsiaTheme="minorEastAsia" w:hAnsiTheme="minorEastAsia"/>
          <w:szCs w:val="32"/>
        </w:rPr>
      </w:pPr>
      <w:r w:rsidRPr="00956C7E">
        <w:rPr>
          <w:rFonts w:asciiTheme="minorEastAsia" w:eastAsiaTheme="minorEastAsia" w:hAnsiTheme="minorEastAsia" w:hint="eastAsia"/>
          <w:szCs w:val="32"/>
        </w:rPr>
        <w:t>南京康尼科技实业有限公司</w:t>
      </w:r>
    </w:p>
    <w:p w14:paraId="6A3032AE" w14:textId="679C4685" w:rsidR="00337446" w:rsidRPr="00956C7E" w:rsidRDefault="007861F1">
      <w:pPr>
        <w:jc w:val="center"/>
        <w:rPr>
          <w:rFonts w:asciiTheme="minorEastAsia" w:eastAsiaTheme="minorEastAsia" w:hAnsiTheme="minorEastAsia" w:cs="仿宋"/>
          <w:sz w:val="24"/>
        </w:rPr>
      </w:pPr>
      <w:r w:rsidRPr="00956C7E">
        <w:rPr>
          <w:rFonts w:asciiTheme="minorEastAsia" w:eastAsiaTheme="minorEastAsia" w:hAnsiTheme="minorEastAsia" w:cs="仿宋" w:hint="eastAsia"/>
        </w:rPr>
        <w:t>202</w:t>
      </w:r>
      <w:r w:rsidRPr="00956C7E">
        <w:rPr>
          <w:rFonts w:asciiTheme="minorEastAsia" w:eastAsiaTheme="minorEastAsia" w:hAnsiTheme="minorEastAsia" w:cs="仿宋"/>
        </w:rPr>
        <w:t>6</w:t>
      </w:r>
      <w:r w:rsidR="002B76CB" w:rsidRPr="00956C7E">
        <w:rPr>
          <w:rFonts w:asciiTheme="minorEastAsia" w:eastAsiaTheme="minorEastAsia" w:hAnsiTheme="minorEastAsia" w:cs="仿宋" w:hint="eastAsia"/>
        </w:rPr>
        <w:t>年</w:t>
      </w:r>
      <w:r w:rsidRPr="00956C7E">
        <w:rPr>
          <w:rFonts w:asciiTheme="minorEastAsia" w:eastAsiaTheme="minorEastAsia" w:hAnsiTheme="minorEastAsia" w:cs="仿宋"/>
        </w:rPr>
        <w:t>1</w:t>
      </w:r>
      <w:r w:rsidR="002B76CB" w:rsidRPr="00956C7E">
        <w:rPr>
          <w:rFonts w:asciiTheme="minorEastAsia" w:eastAsiaTheme="minorEastAsia" w:hAnsiTheme="minorEastAsia" w:cs="仿宋" w:hint="eastAsia"/>
        </w:rPr>
        <w:t>月</w:t>
      </w:r>
    </w:p>
    <w:p w14:paraId="561528A8" w14:textId="77777777" w:rsidR="00337446" w:rsidRPr="00956C7E" w:rsidRDefault="00337446">
      <w:pPr>
        <w:rPr>
          <w:rFonts w:asciiTheme="minorEastAsia" w:eastAsiaTheme="minorEastAsia" w:hAnsiTheme="minorEastAsia"/>
          <w:sz w:val="22"/>
          <w:szCs w:val="24"/>
        </w:rPr>
      </w:pPr>
    </w:p>
    <w:p w14:paraId="04C5A102" w14:textId="77777777" w:rsidR="00337446" w:rsidRPr="00956C7E" w:rsidRDefault="00337446">
      <w:pPr>
        <w:rPr>
          <w:rFonts w:asciiTheme="minorEastAsia" w:eastAsiaTheme="minorEastAsia" w:hAnsiTheme="minorEastAsia"/>
          <w:sz w:val="22"/>
          <w:szCs w:val="24"/>
        </w:rPr>
      </w:pPr>
    </w:p>
    <w:p w14:paraId="6E9E831B" w14:textId="77777777" w:rsidR="001E0440" w:rsidRPr="00956C7E" w:rsidRDefault="001E0440">
      <w:pPr>
        <w:rPr>
          <w:rFonts w:asciiTheme="minorEastAsia" w:eastAsiaTheme="minorEastAsia" w:hAnsiTheme="minorEastAsia"/>
          <w:sz w:val="22"/>
          <w:szCs w:val="24"/>
        </w:rPr>
      </w:pPr>
    </w:p>
    <w:p w14:paraId="52188351" w14:textId="77777777" w:rsidR="001E0440" w:rsidRPr="00956C7E" w:rsidRDefault="001E0440">
      <w:pPr>
        <w:rPr>
          <w:rFonts w:asciiTheme="minorEastAsia" w:eastAsiaTheme="minorEastAsia" w:hAnsiTheme="minorEastAsia"/>
          <w:sz w:val="22"/>
          <w:szCs w:val="24"/>
        </w:rPr>
      </w:pPr>
    </w:p>
    <w:p w14:paraId="11729278" w14:textId="77777777" w:rsidR="001E0440" w:rsidRPr="00956C7E" w:rsidRDefault="001E0440">
      <w:pPr>
        <w:rPr>
          <w:rFonts w:asciiTheme="minorEastAsia" w:eastAsiaTheme="minorEastAsia" w:hAnsiTheme="minorEastAsia"/>
          <w:sz w:val="22"/>
          <w:szCs w:val="24"/>
        </w:rPr>
      </w:pPr>
    </w:p>
    <w:p w14:paraId="7369C97A" w14:textId="77777777" w:rsidR="001E0440" w:rsidRPr="00956C7E" w:rsidRDefault="001E0440">
      <w:pPr>
        <w:rPr>
          <w:rFonts w:asciiTheme="minorEastAsia" w:eastAsiaTheme="minorEastAsia" w:hAnsiTheme="minorEastAsia"/>
          <w:sz w:val="22"/>
          <w:szCs w:val="24"/>
        </w:rPr>
      </w:pPr>
    </w:p>
    <w:sdt>
      <w:sdtPr>
        <w:rPr>
          <w:rFonts w:asciiTheme="minorEastAsia" w:eastAsiaTheme="minorEastAsia" w:hAnsiTheme="minorEastAsia" w:cs="Times New Roman"/>
          <w:color w:val="auto"/>
          <w:kern w:val="2"/>
          <w:sz w:val="24"/>
          <w:szCs w:val="21"/>
          <w:lang w:val="zh-CN"/>
        </w:rPr>
        <w:id w:val="-1"/>
        <w:docPartObj>
          <w:docPartGallery w:val="Table of Contents"/>
          <w:docPartUnique/>
        </w:docPartObj>
      </w:sdtPr>
      <w:sdtEndPr>
        <w:rPr>
          <w:b/>
          <w:bCs/>
        </w:rPr>
      </w:sdtEndPr>
      <w:sdtContent>
        <w:p w14:paraId="2CBE7363" w14:textId="77777777" w:rsidR="00337446" w:rsidRPr="00956C7E" w:rsidRDefault="002B76CB">
          <w:pPr>
            <w:pStyle w:val="TOC1"/>
            <w:rPr>
              <w:rFonts w:asciiTheme="minorEastAsia" w:eastAsiaTheme="minorEastAsia" w:hAnsiTheme="minorEastAsia"/>
              <w:sz w:val="28"/>
            </w:rPr>
          </w:pPr>
          <w:r w:rsidRPr="00956C7E">
            <w:rPr>
              <w:rFonts w:asciiTheme="minorEastAsia" w:eastAsiaTheme="minorEastAsia" w:hAnsiTheme="minorEastAsia"/>
              <w:sz w:val="28"/>
              <w:lang w:val="zh-CN"/>
            </w:rPr>
            <w:t>目录</w:t>
          </w:r>
        </w:p>
        <w:p w14:paraId="1F095A6C" w14:textId="77777777" w:rsidR="001E0440" w:rsidRPr="00956C7E" w:rsidRDefault="002B76CB">
          <w:pPr>
            <w:pStyle w:val="10"/>
            <w:tabs>
              <w:tab w:val="right" w:leader="dot" w:pos="8296"/>
            </w:tabs>
            <w:rPr>
              <w:rFonts w:asciiTheme="minorHAnsi" w:eastAsiaTheme="minorEastAsia" w:hAnsiTheme="minorHAnsi" w:cstheme="minorBidi"/>
              <w:noProof/>
              <w:sz w:val="21"/>
              <w:szCs w:val="22"/>
            </w:rPr>
          </w:pPr>
          <w:r w:rsidRPr="00956C7E">
            <w:rPr>
              <w:rFonts w:asciiTheme="minorEastAsia" w:eastAsiaTheme="minorEastAsia" w:hAnsiTheme="minorEastAsia"/>
              <w:sz w:val="24"/>
            </w:rPr>
            <w:fldChar w:fldCharType="begin"/>
          </w:r>
          <w:r w:rsidRPr="00956C7E">
            <w:rPr>
              <w:rFonts w:asciiTheme="minorEastAsia" w:eastAsiaTheme="minorEastAsia" w:hAnsiTheme="minorEastAsia"/>
              <w:sz w:val="24"/>
            </w:rPr>
            <w:instrText xml:space="preserve"> TOC \o "1-3" \h \z \u </w:instrText>
          </w:r>
          <w:r w:rsidRPr="00956C7E">
            <w:rPr>
              <w:rFonts w:asciiTheme="minorEastAsia" w:eastAsiaTheme="minorEastAsia" w:hAnsiTheme="minorEastAsia"/>
              <w:sz w:val="24"/>
            </w:rPr>
            <w:fldChar w:fldCharType="separate"/>
          </w:r>
          <w:hyperlink w:anchor="_Toc220401529" w:history="1">
            <w:r w:rsidR="001E0440" w:rsidRPr="00956C7E">
              <w:rPr>
                <w:rStyle w:val="a7"/>
                <w:rFonts w:asciiTheme="minorEastAsia" w:hAnsiTheme="minorEastAsia" w:hint="eastAsia"/>
                <w:b/>
                <w:bCs/>
                <w:noProof/>
              </w:rPr>
              <w:t>一、引言</w:t>
            </w:r>
            <w:r w:rsidR="001E0440" w:rsidRPr="00956C7E">
              <w:rPr>
                <w:noProof/>
                <w:webHidden/>
              </w:rPr>
              <w:tab/>
            </w:r>
            <w:r w:rsidR="001E0440" w:rsidRPr="00956C7E">
              <w:rPr>
                <w:noProof/>
                <w:webHidden/>
              </w:rPr>
              <w:fldChar w:fldCharType="begin"/>
            </w:r>
            <w:r w:rsidR="001E0440" w:rsidRPr="00956C7E">
              <w:rPr>
                <w:noProof/>
                <w:webHidden/>
              </w:rPr>
              <w:instrText xml:space="preserve"> PAGEREF _Toc220401529 \h </w:instrText>
            </w:r>
            <w:r w:rsidR="001E0440" w:rsidRPr="00956C7E">
              <w:rPr>
                <w:noProof/>
                <w:webHidden/>
              </w:rPr>
            </w:r>
            <w:r w:rsidR="001E0440" w:rsidRPr="00956C7E">
              <w:rPr>
                <w:noProof/>
                <w:webHidden/>
              </w:rPr>
              <w:fldChar w:fldCharType="separate"/>
            </w:r>
            <w:r w:rsidR="001E0440" w:rsidRPr="00956C7E">
              <w:rPr>
                <w:noProof/>
                <w:webHidden/>
              </w:rPr>
              <w:t>4</w:t>
            </w:r>
            <w:r w:rsidR="001E0440" w:rsidRPr="00956C7E">
              <w:rPr>
                <w:noProof/>
                <w:webHidden/>
              </w:rPr>
              <w:fldChar w:fldCharType="end"/>
            </w:r>
          </w:hyperlink>
        </w:p>
        <w:p w14:paraId="44DE91CA" w14:textId="77777777" w:rsidR="001E0440" w:rsidRPr="00956C7E" w:rsidRDefault="00BA06A6">
          <w:pPr>
            <w:pStyle w:val="20"/>
            <w:tabs>
              <w:tab w:val="right" w:leader="dot" w:pos="8296"/>
            </w:tabs>
            <w:ind w:left="560"/>
            <w:rPr>
              <w:rFonts w:asciiTheme="minorHAnsi" w:eastAsiaTheme="minorEastAsia" w:hAnsiTheme="minorHAnsi" w:cstheme="minorBidi"/>
              <w:noProof/>
              <w:sz w:val="21"/>
              <w:szCs w:val="22"/>
            </w:rPr>
          </w:pPr>
          <w:hyperlink w:anchor="_Toc220401530" w:history="1">
            <w:r w:rsidR="001E0440" w:rsidRPr="00956C7E">
              <w:rPr>
                <w:rStyle w:val="a7"/>
                <w:rFonts w:asciiTheme="minorEastAsia" w:hAnsiTheme="minorEastAsia"/>
                <w:b/>
                <w:bCs/>
                <w:noProof/>
              </w:rPr>
              <w:t>1.1</w:t>
            </w:r>
            <w:r w:rsidR="001E0440" w:rsidRPr="00956C7E">
              <w:rPr>
                <w:rStyle w:val="a7"/>
                <w:rFonts w:asciiTheme="minorEastAsia" w:hAnsiTheme="minorEastAsia" w:hint="eastAsia"/>
                <w:b/>
                <w:bCs/>
                <w:noProof/>
              </w:rPr>
              <w:t>背景</w:t>
            </w:r>
            <w:r w:rsidR="001E0440" w:rsidRPr="00956C7E">
              <w:rPr>
                <w:noProof/>
                <w:webHidden/>
              </w:rPr>
              <w:tab/>
            </w:r>
            <w:r w:rsidR="001E0440" w:rsidRPr="00956C7E">
              <w:rPr>
                <w:noProof/>
                <w:webHidden/>
              </w:rPr>
              <w:fldChar w:fldCharType="begin"/>
            </w:r>
            <w:r w:rsidR="001E0440" w:rsidRPr="00956C7E">
              <w:rPr>
                <w:noProof/>
                <w:webHidden/>
              </w:rPr>
              <w:instrText xml:space="preserve"> PAGEREF _Toc220401530 \h </w:instrText>
            </w:r>
            <w:r w:rsidR="001E0440" w:rsidRPr="00956C7E">
              <w:rPr>
                <w:noProof/>
                <w:webHidden/>
              </w:rPr>
            </w:r>
            <w:r w:rsidR="001E0440" w:rsidRPr="00956C7E">
              <w:rPr>
                <w:noProof/>
                <w:webHidden/>
              </w:rPr>
              <w:fldChar w:fldCharType="separate"/>
            </w:r>
            <w:r w:rsidR="001E0440" w:rsidRPr="00956C7E">
              <w:rPr>
                <w:noProof/>
                <w:webHidden/>
              </w:rPr>
              <w:t>4</w:t>
            </w:r>
            <w:r w:rsidR="001E0440" w:rsidRPr="00956C7E">
              <w:rPr>
                <w:noProof/>
                <w:webHidden/>
              </w:rPr>
              <w:fldChar w:fldCharType="end"/>
            </w:r>
          </w:hyperlink>
        </w:p>
        <w:p w14:paraId="298BC0D6" w14:textId="77777777" w:rsidR="001E0440" w:rsidRPr="00956C7E" w:rsidRDefault="00BA06A6">
          <w:pPr>
            <w:pStyle w:val="20"/>
            <w:tabs>
              <w:tab w:val="right" w:leader="dot" w:pos="8296"/>
            </w:tabs>
            <w:ind w:left="560"/>
            <w:rPr>
              <w:rFonts w:asciiTheme="minorHAnsi" w:eastAsiaTheme="minorEastAsia" w:hAnsiTheme="minorHAnsi" w:cstheme="minorBidi"/>
              <w:noProof/>
              <w:sz w:val="21"/>
              <w:szCs w:val="22"/>
            </w:rPr>
          </w:pPr>
          <w:hyperlink w:anchor="_Toc220401531" w:history="1">
            <w:r w:rsidR="001E0440" w:rsidRPr="00956C7E">
              <w:rPr>
                <w:rStyle w:val="a7"/>
                <w:rFonts w:asciiTheme="minorEastAsia" w:hAnsiTheme="minorEastAsia"/>
                <w:b/>
                <w:bCs/>
                <w:noProof/>
              </w:rPr>
              <w:t>1.2</w:t>
            </w:r>
            <w:r w:rsidR="001E0440" w:rsidRPr="00956C7E">
              <w:rPr>
                <w:rStyle w:val="a7"/>
                <w:rFonts w:asciiTheme="minorEastAsia" w:hAnsiTheme="minorEastAsia" w:hint="eastAsia"/>
                <w:b/>
                <w:bCs/>
                <w:noProof/>
              </w:rPr>
              <w:t>范围</w:t>
            </w:r>
            <w:r w:rsidR="001E0440" w:rsidRPr="00956C7E">
              <w:rPr>
                <w:noProof/>
                <w:webHidden/>
              </w:rPr>
              <w:tab/>
            </w:r>
            <w:r w:rsidR="001E0440" w:rsidRPr="00956C7E">
              <w:rPr>
                <w:noProof/>
                <w:webHidden/>
              </w:rPr>
              <w:fldChar w:fldCharType="begin"/>
            </w:r>
            <w:r w:rsidR="001E0440" w:rsidRPr="00956C7E">
              <w:rPr>
                <w:noProof/>
                <w:webHidden/>
              </w:rPr>
              <w:instrText xml:space="preserve"> PAGEREF _Toc220401531 \h </w:instrText>
            </w:r>
            <w:r w:rsidR="001E0440" w:rsidRPr="00956C7E">
              <w:rPr>
                <w:noProof/>
                <w:webHidden/>
              </w:rPr>
            </w:r>
            <w:r w:rsidR="001E0440" w:rsidRPr="00956C7E">
              <w:rPr>
                <w:noProof/>
                <w:webHidden/>
              </w:rPr>
              <w:fldChar w:fldCharType="separate"/>
            </w:r>
            <w:r w:rsidR="001E0440" w:rsidRPr="00956C7E">
              <w:rPr>
                <w:noProof/>
                <w:webHidden/>
              </w:rPr>
              <w:t>4</w:t>
            </w:r>
            <w:r w:rsidR="001E0440" w:rsidRPr="00956C7E">
              <w:rPr>
                <w:noProof/>
                <w:webHidden/>
              </w:rPr>
              <w:fldChar w:fldCharType="end"/>
            </w:r>
          </w:hyperlink>
        </w:p>
        <w:p w14:paraId="71718C09" w14:textId="77777777" w:rsidR="001E0440" w:rsidRPr="00956C7E" w:rsidRDefault="00BA06A6">
          <w:pPr>
            <w:pStyle w:val="20"/>
            <w:tabs>
              <w:tab w:val="right" w:leader="dot" w:pos="8296"/>
            </w:tabs>
            <w:ind w:left="560"/>
            <w:rPr>
              <w:rFonts w:asciiTheme="minorHAnsi" w:eastAsiaTheme="minorEastAsia" w:hAnsiTheme="minorHAnsi" w:cstheme="minorBidi"/>
              <w:noProof/>
              <w:sz w:val="21"/>
              <w:szCs w:val="22"/>
            </w:rPr>
          </w:pPr>
          <w:hyperlink w:anchor="_Toc220401532" w:history="1">
            <w:r w:rsidR="001E0440" w:rsidRPr="00956C7E">
              <w:rPr>
                <w:rStyle w:val="a7"/>
                <w:rFonts w:asciiTheme="minorEastAsia" w:hAnsiTheme="minorEastAsia"/>
                <w:b/>
                <w:bCs/>
                <w:noProof/>
              </w:rPr>
              <w:t>1.3</w:t>
            </w:r>
            <w:r w:rsidR="001E0440" w:rsidRPr="00956C7E">
              <w:rPr>
                <w:rStyle w:val="a7"/>
                <w:rFonts w:asciiTheme="minorEastAsia" w:hAnsiTheme="minorEastAsia" w:hint="eastAsia"/>
                <w:b/>
                <w:bCs/>
                <w:noProof/>
              </w:rPr>
              <w:t>系统建设现状</w:t>
            </w:r>
            <w:r w:rsidR="001E0440" w:rsidRPr="00956C7E">
              <w:rPr>
                <w:noProof/>
                <w:webHidden/>
              </w:rPr>
              <w:tab/>
            </w:r>
            <w:r w:rsidR="001E0440" w:rsidRPr="00956C7E">
              <w:rPr>
                <w:noProof/>
                <w:webHidden/>
              </w:rPr>
              <w:fldChar w:fldCharType="begin"/>
            </w:r>
            <w:r w:rsidR="001E0440" w:rsidRPr="00956C7E">
              <w:rPr>
                <w:noProof/>
                <w:webHidden/>
              </w:rPr>
              <w:instrText xml:space="preserve"> PAGEREF _Toc220401532 \h </w:instrText>
            </w:r>
            <w:r w:rsidR="001E0440" w:rsidRPr="00956C7E">
              <w:rPr>
                <w:noProof/>
                <w:webHidden/>
              </w:rPr>
            </w:r>
            <w:r w:rsidR="001E0440" w:rsidRPr="00956C7E">
              <w:rPr>
                <w:noProof/>
                <w:webHidden/>
              </w:rPr>
              <w:fldChar w:fldCharType="separate"/>
            </w:r>
            <w:r w:rsidR="001E0440" w:rsidRPr="00956C7E">
              <w:rPr>
                <w:noProof/>
                <w:webHidden/>
              </w:rPr>
              <w:t>5</w:t>
            </w:r>
            <w:r w:rsidR="001E0440" w:rsidRPr="00956C7E">
              <w:rPr>
                <w:noProof/>
                <w:webHidden/>
              </w:rPr>
              <w:fldChar w:fldCharType="end"/>
            </w:r>
          </w:hyperlink>
        </w:p>
        <w:p w14:paraId="2C161B40" w14:textId="77777777" w:rsidR="001E0440" w:rsidRPr="00956C7E" w:rsidRDefault="00BA06A6">
          <w:pPr>
            <w:pStyle w:val="10"/>
            <w:tabs>
              <w:tab w:val="right" w:leader="dot" w:pos="8296"/>
            </w:tabs>
            <w:rPr>
              <w:rFonts w:asciiTheme="minorHAnsi" w:eastAsiaTheme="minorEastAsia" w:hAnsiTheme="minorHAnsi" w:cstheme="minorBidi"/>
              <w:noProof/>
              <w:sz w:val="21"/>
              <w:szCs w:val="22"/>
            </w:rPr>
          </w:pPr>
          <w:hyperlink w:anchor="_Toc220401533" w:history="1">
            <w:r w:rsidR="001E0440" w:rsidRPr="00956C7E">
              <w:rPr>
                <w:rStyle w:val="a7"/>
                <w:rFonts w:asciiTheme="minorEastAsia" w:hAnsiTheme="minorEastAsia" w:hint="eastAsia"/>
                <w:b/>
                <w:bCs/>
                <w:noProof/>
              </w:rPr>
              <w:t>二、康尼科技需求分析</w:t>
            </w:r>
            <w:r w:rsidR="001E0440" w:rsidRPr="00956C7E">
              <w:rPr>
                <w:noProof/>
                <w:webHidden/>
              </w:rPr>
              <w:tab/>
            </w:r>
            <w:r w:rsidR="001E0440" w:rsidRPr="00956C7E">
              <w:rPr>
                <w:noProof/>
                <w:webHidden/>
              </w:rPr>
              <w:fldChar w:fldCharType="begin"/>
            </w:r>
            <w:r w:rsidR="001E0440" w:rsidRPr="00956C7E">
              <w:rPr>
                <w:noProof/>
                <w:webHidden/>
              </w:rPr>
              <w:instrText xml:space="preserve"> PAGEREF _Toc220401533 \h </w:instrText>
            </w:r>
            <w:r w:rsidR="001E0440" w:rsidRPr="00956C7E">
              <w:rPr>
                <w:noProof/>
                <w:webHidden/>
              </w:rPr>
            </w:r>
            <w:r w:rsidR="001E0440" w:rsidRPr="00956C7E">
              <w:rPr>
                <w:noProof/>
                <w:webHidden/>
              </w:rPr>
              <w:fldChar w:fldCharType="separate"/>
            </w:r>
            <w:r w:rsidR="001E0440" w:rsidRPr="00956C7E">
              <w:rPr>
                <w:noProof/>
                <w:webHidden/>
              </w:rPr>
              <w:t>5</w:t>
            </w:r>
            <w:r w:rsidR="001E0440" w:rsidRPr="00956C7E">
              <w:rPr>
                <w:noProof/>
                <w:webHidden/>
              </w:rPr>
              <w:fldChar w:fldCharType="end"/>
            </w:r>
          </w:hyperlink>
        </w:p>
        <w:p w14:paraId="672021F7" w14:textId="77777777" w:rsidR="001E0440" w:rsidRPr="00956C7E" w:rsidRDefault="00BA06A6">
          <w:pPr>
            <w:pStyle w:val="20"/>
            <w:tabs>
              <w:tab w:val="right" w:leader="dot" w:pos="8296"/>
            </w:tabs>
            <w:ind w:left="560"/>
            <w:rPr>
              <w:rFonts w:asciiTheme="minorHAnsi" w:eastAsiaTheme="minorEastAsia" w:hAnsiTheme="minorHAnsi" w:cstheme="minorBidi"/>
              <w:noProof/>
              <w:sz w:val="21"/>
              <w:szCs w:val="22"/>
            </w:rPr>
          </w:pPr>
          <w:hyperlink w:anchor="_Toc220401534" w:history="1">
            <w:r w:rsidR="001E0440" w:rsidRPr="00956C7E">
              <w:rPr>
                <w:rStyle w:val="a7"/>
                <w:rFonts w:asciiTheme="minorEastAsia" w:hAnsiTheme="minorEastAsia"/>
                <w:b/>
                <w:bCs/>
                <w:noProof/>
              </w:rPr>
              <w:t>2.1</w:t>
            </w:r>
            <w:r w:rsidR="001E0440" w:rsidRPr="00956C7E">
              <w:rPr>
                <w:rStyle w:val="a7"/>
                <w:rFonts w:asciiTheme="minorEastAsia" w:hAnsiTheme="minorEastAsia" w:hint="eastAsia"/>
                <w:b/>
                <w:bCs/>
                <w:noProof/>
              </w:rPr>
              <w:t>业务现状分析</w:t>
            </w:r>
            <w:r w:rsidR="001E0440" w:rsidRPr="00956C7E">
              <w:rPr>
                <w:noProof/>
                <w:webHidden/>
              </w:rPr>
              <w:tab/>
            </w:r>
            <w:r w:rsidR="001E0440" w:rsidRPr="00956C7E">
              <w:rPr>
                <w:noProof/>
                <w:webHidden/>
              </w:rPr>
              <w:fldChar w:fldCharType="begin"/>
            </w:r>
            <w:r w:rsidR="001E0440" w:rsidRPr="00956C7E">
              <w:rPr>
                <w:noProof/>
                <w:webHidden/>
              </w:rPr>
              <w:instrText xml:space="preserve"> PAGEREF _Toc220401534 \h </w:instrText>
            </w:r>
            <w:r w:rsidR="001E0440" w:rsidRPr="00956C7E">
              <w:rPr>
                <w:noProof/>
                <w:webHidden/>
              </w:rPr>
            </w:r>
            <w:r w:rsidR="001E0440" w:rsidRPr="00956C7E">
              <w:rPr>
                <w:noProof/>
                <w:webHidden/>
              </w:rPr>
              <w:fldChar w:fldCharType="separate"/>
            </w:r>
            <w:r w:rsidR="001E0440" w:rsidRPr="00956C7E">
              <w:rPr>
                <w:noProof/>
                <w:webHidden/>
              </w:rPr>
              <w:t>5</w:t>
            </w:r>
            <w:r w:rsidR="001E0440" w:rsidRPr="00956C7E">
              <w:rPr>
                <w:noProof/>
                <w:webHidden/>
              </w:rPr>
              <w:fldChar w:fldCharType="end"/>
            </w:r>
          </w:hyperlink>
        </w:p>
        <w:p w14:paraId="56C3F804" w14:textId="77777777" w:rsidR="001E0440" w:rsidRPr="00956C7E" w:rsidRDefault="00BA06A6">
          <w:pPr>
            <w:pStyle w:val="30"/>
            <w:tabs>
              <w:tab w:val="right" w:leader="dot" w:pos="8296"/>
            </w:tabs>
            <w:ind w:left="1120"/>
            <w:rPr>
              <w:rFonts w:asciiTheme="minorHAnsi" w:eastAsiaTheme="minorEastAsia" w:hAnsiTheme="minorHAnsi" w:cstheme="minorBidi"/>
              <w:noProof/>
              <w:sz w:val="21"/>
              <w:szCs w:val="22"/>
            </w:rPr>
          </w:pPr>
          <w:hyperlink w:anchor="_Toc220401535" w:history="1">
            <w:r w:rsidR="001E0440" w:rsidRPr="00956C7E">
              <w:rPr>
                <w:rStyle w:val="a7"/>
                <w:rFonts w:asciiTheme="minorEastAsia" w:hAnsiTheme="minorEastAsia"/>
                <w:b/>
                <w:bCs/>
                <w:noProof/>
              </w:rPr>
              <w:t>3.1.1</w:t>
            </w:r>
            <w:r w:rsidR="001E0440" w:rsidRPr="00956C7E">
              <w:rPr>
                <w:rStyle w:val="a7"/>
                <w:rFonts w:asciiTheme="minorEastAsia" w:hAnsiTheme="minorEastAsia" w:hint="eastAsia"/>
                <w:b/>
                <w:bCs/>
                <w:noProof/>
              </w:rPr>
              <w:t>生产计划与排程</w:t>
            </w:r>
            <w:r w:rsidR="001E0440" w:rsidRPr="00956C7E">
              <w:rPr>
                <w:noProof/>
                <w:webHidden/>
              </w:rPr>
              <w:tab/>
            </w:r>
            <w:r w:rsidR="001E0440" w:rsidRPr="00956C7E">
              <w:rPr>
                <w:noProof/>
                <w:webHidden/>
              </w:rPr>
              <w:fldChar w:fldCharType="begin"/>
            </w:r>
            <w:r w:rsidR="001E0440" w:rsidRPr="00956C7E">
              <w:rPr>
                <w:noProof/>
                <w:webHidden/>
              </w:rPr>
              <w:instrText xml:space="preserve"> PAGEREF _Toc220401535 \h </w:instrText>
            </w:r>
            <w:r w:rsidR="001E0440" w:rsidRPr="00956C7E">
              <w:rPr>
                <w:noProof/>
                <w:webHidden/>
              </w:rPr>
            </w:r>
            <w:r w:rsidR="001E0440" w:rsidRPr="00956C7E">
              <w:rPr>
                <w:noProof/>
                <w:webHidden/>
              </w:rPr>
              <w:fldChar w:fldCharType="separate"/>
            </w:r>
            <w:r w:rsidR="001E0440" w:rsidRPr="00956C7E">
              <w:rPr>
                <w:noProof/>
                <w:webHidden/>
              </w:rPr>
              <w:t>5</w:t>
            </w:r>
            <w:r w:rsidR="001E0440" w:rsidRPr="00956C7E">
              <w:rPr>
                <w:noProof/>
                <w:webHidden/>
              </w:rPr>
              <w:fldChar w:fldCharType="end"/>
            </w:r>
          </w:hyperlink>
        </w:p>
        <w:p w14:paraId="370E91E3" w14:textId="77777777" w:rsidR="001E0440" w:rsidRPr="00956C7E" w:rsidRDefault="00BA06A6">
          <w:pPr>
            <w:pStyle w:val="30"/>
            <w:tabs>
              <w:tab w:val="right" w:leader="dot" w:pos="8296"/>
            </w:tabs>
            <w:ind w:left="1120"/>
            <w:rPr>
              <w:rFonts w:asciiTheme="minorHAnsi" w:eastAsiaTheme="minorEastAsia" w:hAnsiTheme="minorHAnsi" w:cstheme="minorBidi"/>
              <w:noProof/>
              <w:sz w:val="21"/>
              <w:szCs w:val="22"/>
            </w:rPr>
          </w:pPr>
          <w:hyperlink w:anchor="_Toc220401536" w:history="1">
            <w:r w:rsidR="001E0440" w:rsidRPr="00956C7E">
              <w:rPr>
                <w:rStyle w:val="a7"/>
                <w:rFonts w:asciiTheme="minorEastAsia" w:hAnsiTheme="minorEastAsia"/>
                <w:b/>
                <w:bCs/>
                <w:noProof/>
              </w:rPr>
              <w:t>3.1.2</w:t>
            </w:r>
            <w:r w:rsidR="001E0440" w:rsidRPr="00956C7E">
              <w:rPr>
                <w:rStyle w:val="a7"/>
                <w:rFonts w:asciiTheme="minorEastAsia" w:hAnsiTheme="minorEastAsia" w:hint="eastAsia"/>
                <w:b/>
                <w:bCs/>
                <w:noProof/>
              </w:rPr>
              <w:t>生产过程监控</w:t>
            </w:r>
            <w:r w:rsidR="001E0440" w:rsidRPr="00956C7E">
              <w:rPr>
                <w:noProof/>
                <w:webHidden/>
              </w:rPr>
              <w:tab/>
            </w:r>
            <w:r w:rsidR="001E0440" w:rsidRPr="00956C7E">
              <w:rPr>
                <w:noProof/>
                <w:webHidden/>
              </w:rPr>
              <w:fldChar w:fldCharType="begin"/>
            </w:r>
            <w:r w:rsidR="001E0440" w:rsidRPr="00956C7E">
              <w:rPr>
                <w:noProof/>
                <w:webHidden/>
              </w:rPr>
              <w:instrText xml:space="preserve"> PAGEREF _Toc220401536 \h </w:instrText>
            </w:r>
            <w:r w:rsidR="001E0440" w:rsidRPr="00956C7E">
              <w:rPr>
                <w:noProof/>
                <w:webHidden/>
              </w:rPr>
            </w:r>
            <w:r w:rsidR="001E0440" w:rsidRPr="00956C7E">
              <w:rPr>
                <w:noProof/>
                <w:webHidden/>
              </w:rPr>
              <w:fldChar w:fldCharType="separate"/>
            </w:r>
            <w:r w:rsidR="001E0440" w:rsidRPr="00956C7E">
              <w:rPr>
                <w:noProof/>
                <w:webHidden/>
              </w:rPr>
              <w:t>6</w:t>
            </w:r>
            <w:r w:rsidR="001E0440" w:rsidRPr="00956C7E">
              <w:rPr>
                <w:noProof/>
                <w:webHidden/>
              </w:rPr>
              <w:fldChar w:fldCharType="end"/>
            </w:r>
          </w:hyperlink>
        </w:p>
        <w:p w14:paraId="44FF828A" w14:textId="77777777" w:rsidR="001E0440" w:rsidRPr="00956C7E" w:rsidRDefault="00BA06A6">
          <w:pPr>
            <w:pStyle w:val="30"/>
            <w:tabs>
              <w:tab w:val="right" w:leader="dot" w:pos="8296"/>
            </w:tabs>
            <w:ind w:left="1120"/>
            <w:rPr>
              <w:rFonts w:asciiTheme="minorHAnsi" w:eastAsiaTheme="minorEastAsia" w:hAnsiTheme="minorHAnsi" w:cstheme="minorBidi"/>
              <w:noProof/>
              <w:sz w:val="21"/>
              <w:szCs w:val="22"/>
            </w:rPr>
          </w:pPr>
          <w:hyperlink w:anchor="_Toc220401537" w:history="1">
            <w:r w:rsidR="001E0440" w:rsidRPr="00956C7E">
              <w:rPr>
                <w:rStyle w:val="a7"/>
                <w:rFonts w:asciiTheme="minorEastAsia" w:hAnsiTheme="minorEastAsia"/>
                <w:b/>
                <w:bCs/>
                <w:noProof/>
              </w:rPr>
              <w:t>3.1.3</w:t>
            </w:r>
            <w:r w:rsidR="001E0440" w:rsidRPr="00956C7E">
              <w:rPr>
                <w:rStyle w:val="a7"/>
                <w:rFonts w:asciiTheme="minorEastAsia" w:hAnsiTheme="minorEastAsia" w:hint="eastAsia"/>
                <w:b/>
                <w:bCs/>
                <w:noProof/>
              </w:rPr>
              <w:t>质量管理</w:t>
            </w:r>
            <w:r w:rsidR="001E0440" w:rsidRPr="00956C7E">
              <w:rPr>
                <w:noProof/>
                <w:webHidden/>
              </w:rPr>
              <w:tab/>
            </w:r>
            <w:r w:rsidR="001E0440" w:rsidRPr="00956C7E">
              <w:rPr>
                <w:noProof/>
                <w:webHidden/>
              </w:rPr>
              <w:fldChar w:fldCharType="begin"/>
            </w:r>
            <w:r w:rsidR="001E0440" w:rsidRPr="00956C7E">
              <w:rPr>
                <w:noProof/>
                <w:webHidden/>
              </w:rPr>
              <w:instrText xml:space="preserve"> PAGEREF _Toc220401537 \h </w:instrText>
            </w:r>
            <w:r w:rsidR="001E0440" w:rsidRPr="00956C7E">
              <w:rPr>
                <w:noProof/>
                <w:webHidden/>
              </w:rPr>
            </w:r>
            <w:r w:rsidR="001E0440" w:rsidRPr="00956C7E">
              <w:rPr>
                <w:noProof/>
                <w:webHidden/>
              </w:rPr>
              <w:fldChar w:fldCharType="separate"/>
            </w:r>
            <w:r w:rsidR="001E0440" w:rsidRPr="00956C7E">
              <w:rPr>
                <w:noProof/>
                <w:webHidden/>
              </w:rPr>
              <w:t>6</w:t>
            </w:r>
            <w:r w:rsidR="001E0440" w:rsidRPr="00956C7E">
              <w:rPr>
                <w:noProof/>
                <w:webHidden/>
              </w:rPr>
              <w:fldChar w:fldCharType="end"/>
            </w:r>
          </w:hyperlink>
        </w:p>
        <w:p w14:paraId="193FB024" w14:textId="77777777" w:rsidR="001E0440" w:rsidRPr="00956C7E" w:rsidRDefault="00BA06A6">
          <w:pPr>
            <w:pStyle w:val="30"/>
            <w:tabs>
              <w:tab w:val="right" w:leader="dot" w:pos="8296"/>
            </w:tabs>
            <w:ind w:left="1120"/>
            <w:rPr>
              <w:rFonts w:asciiTheme="minorHAnsi" w:eastAsiaTheme="minorEastAsia" w:hAnsiTheme="minorHAnsi" w:cstheme="minorBidi"/>
              <w:noProof/>
              <w:sz w:val="21"/>
              <w:szCs w:val="22"/>
            </w:rPr>
          </w:pPr>
          <w:hyperlink w:anchor="_Toc220401538" w:history="1">
            <w:r w:rsidR="001E0440" w:rsidRPr="00956C7E">
              <w:rPr>
                <w:rStyle w:val="a7"/>
                <w:rFonts w:asciiTheme="minorEastAsia" w:hAnsiTheme="minorEastAsia"/>
                <w:b/>
                <w:bCs/>
                <w:noProof/>
              </w:rPr>
              <w:t>3.1.4</w:t>
            </w:r>
            <w:r w:rsidR="001E0440" w:rsidRPr="00956C7E">
              <w:rPr>
                <w:rStyle w:val="a7"/>
                <w:rFonts w:asciiTheme="minorEastAsia" w:hAnsiTheme="minorEastAsia" w:hint="eastAsia"/>
                <w:b/>
                <w:bCs/>
                <w:noProof/>
              </w:rPr>
              <w:t>设备管理</w:t>
            </w:r>
            <w:r w:rsidR="001E0440" w:rsidRPr="00956C7E">
              <w:rPr>
                <w:noProof/>
                <w:webHidden/>
              </w:rPr>
              <w:tab/>
            </w:r>
            <w:r w:rsidR="001E0440" w:rsidRPr="00956C7E">
              <w:rPr>
                <w:noProof/>
                <w:webHidden/>
              </w:rPr>
              <w:fldChar w:fldCharType="begin"/>
            </w:r>
            <w:r w:rsidR="001E0440" w:rsidRPr="00956C7E">
              <w:rPr>
                <w:noProof/>
                <w:webHidden/>
              </w:rPr>
              <w:instrText xml:space="preserve"> PAGEREF _Toc220401538 \h </w:instrText>
            </w:r>
            <w:r w:rsidR="001E0440" w:rsidRPr="00956C7E">
              <w:rPr>
                <w:noProof/>
                <w:webHidden/>
              </w:rPr>
            </w:r>
            <w:r w:rsidR="001E0440" w:rsidRPr="00956C7E">
              <w:rPr>
                <w:noProof/>
                <w:webHidden/>
              </w:rPr>
              <w:fldChar w:fldCharType="separate"/>
            </w:r>
            <w:r w:rsidR="001E0440" w:rsidRPr="00956C7E">
              <w:rPr>
                <w:noProof/>
                <w:webHidden/>
              </w:rPr>
              <w:t>6</w:t>
            </w:r>
            <w:r w:rsidR="001E0440" w:rsidRPr="00956C7E">
              <w:rPr>
                <w:noProof/>
                <w:webHidden/>
              </w:rPr>
              <w:fldChar w:fldCharType="end"/>
            </w:r>
          </w:hyperlink>
        </w:p>
        <w:p w14:paraId="3B551DE9" w14:textId="77777777" w:rsidR="001E0440" w:rsidRPr="00956C7E" w:rsidRDefault="00BA06A6">
          <w:pPr>
            <w:pStyle w:val="30"/>
            <w:tabs>
              <w:tab w:val="right" w:leader="dot" w:pos="8296"/>
            </w:tabs>
            <w:ind w:left="1120"/>
            <w:rPr>
              <w:rFonts w:asciiTheme="minorHAnsi" w:eastAsiaTheme="minorEastAsia" w:hAnsiTheme="minorHAnsi" w:cstheme="minorBidi"/>
              <w:noProof/>
              <w:sz w:val="21"/>
              <w:szCs w:val="22"/>
            </w:rPr>
          </w:pPr>
          <w:hyperlink w:anchor="_Toc220401539" w:history="1">
            <w:r w:rsidR="001E0440" w:rsidRPr="00956C7E">
              <w:rPr>
                <w:rStyle w:val="a7"/>
                <w:rFonts w:asciiTheme="minorEastAsia" w:hAnsiTheme="minorEastAsia"/>
                <w:b/>
                <w:bCs/>
                <w:noProof/>
              </w:rPr>
              <w:t>3.1.5</w:t>
            </w:r>
            <w:r w:rsidR="001E0440" w:rsidRPr="00956C7E">
              <w:rPr>
                <w:rStyle w:val="a7"/>
                <w:rFonts w:asciiTheme="minorEastAsia" w:hAnsiTheme="minorEastAsia" w:hint="eastAsia"/>
                <w:b/>
                <w:bCs/>
                <w:noProof/>
              </w:rPr>
              <w:t>物料管理</w:t>
            </w:r>
            <w:r w:rsidR="001E0440" w:rsidRPr="00956C7E">
              <w:rPr>
                <w:noProof/>
                <w:webHidden/>
              </w:rPr>
              <w:tab/>
            </w:r>
            <w:r w:rsidR="001E0440" w:rsidRPr="00956C7E">
              <w:rPr>
                <w:noProof/>
                <w:webHidden/>
              </w:rPr>
              <w:fldChar w:fldCharType="begin"/>
            </w:r>
            <w:r w:rsidR="001E0440" w:rsidRPr="00956C7E">
              <w:rPr>
                <w:noProof/>
                <w:webHidden/>
              </w:rPr>
              <w:instrText xml:space="preserve"> PAGEREF _Toc220401539 \h </w:instrText>
            </w:r>
            <w:r w:rsidR="001E0440" w:rsidRPr="00956C7E">
              <w:rPr>
                <w:noProof/>
                <w:webHidden/>
              </w:rPr>
            </w:r>
            <w:r w:rsidR="001E0440" w:rsidRPr="00956C7E">
              <w:rPr>
                <w:noProof/>
                <w:webHidden/>
              </w:rPr>
              <w:fldChar w:fldCharType="separate"/>
            </w:r>
            <w:r w:rsidR="001E0440" w:rsidRPr="00956C7E">
              <w:rPr>
                <w:noProof/>
                <w:webHidden/>
              </w:rPr>
              <w:t>6</w:t>
            </w:r>
            <w:r w:rsidR="001E0440" w:rsidRPr="00956C7E">
              <w:rPr>
                <w:noProof/>
                <w:webHidden/>
              </w:rPr>
              <w:fldChar w:fldCharType="end"/>
            </w:r>
          </w:hyperlink>
        </w:p>
        <w:p w14:paraId="4B693C66" w14:textId="77777777" w:rsidR="001E0440" w:rsidRPr="00956C7E" w:rsidRDefault="00BA06A6">
          <w:pPr>
            <w:pStyle w:val="30"/>
            <w:tabs>
              <w:tab w:val="right" w:leader="dot" w:pos="8296"/>
            </w:tabs>
            <w:ind w:left="1120"/>
            <w:rPr>
              <w:rFonts w:asciiTheme="minorHAnsi" w:eastAsiaTheme="minorEastAsia" w:hAnsiTheme="minorHAnsi" w:cstheme="minorBidi"/>
              <w:noProof/>
              <w:sz w:val="21"/>
              <w:szCs w:val="22"/>
            </w:rPr>
          </w:pPr>
          <w:hyperlink w:anchor="_Toc220401540" w:history="1">
            <w:r w:rsidR="001E0440" w:rsidRPr="00956C7E">
              <w:rPr>
                <w:rStyle w:val="a7"/>
                <w:rFonts w:asciiTheme="minorEastAsia" w:hAnsiTheme="minorEastAsia"/>
                <w:b/>
                <w:bCs/>
                <w:noProof/>
              </w:rPr>
              <w:t>3.1.6</w:t>
            </w:r>
            <w:r w:rsidR="001E0440" w:rsidRPr="00956C7E">
              <w:rPr>
                <w:rStyle w:val="a7"/>
                <w:rFonts w:asciiTheme="minorEastAsia" w:hAnsiTheme="minorEastAsia" w:hint="eastAsia"/>
                <w:b/>
                <w:bCs/>
                <w:noProof/>
              </w:rPr>
              <w:t>数据采集与分析</w:t>
            </w:r>
            <w:r w:rsidR="001E0440" w:rsidRPr="00956C7E">
              <w:rPr>
                <w:noProof/>
                <w:webHidden/>
              </w:rPr>
              <w:tab/>
            </w:r>
            <w:r w:rsidR="001E0440" w:rsidRPr="00956C7E">
              <w:rPr>
                <w:noProof/>
                <w:webHidden/>
              </w:rPr>
              <w:fldChar w:fldCharType="begin"/>
            </w:r>
            <w:r w:rsidR="001E0440" w:rsidRPr="00956C7E">
              <w:rPr>
                <w:noProof/>
                <w:webHidden/>
              </w:rPr>
              <w:instrText xml:space="preserve"> PAGEREF _Toc220401540 \h </w:instrText>
            </w:r>
            <w:r w:rsidR="001E0440" w:rsidRPr="00956C7E">
              <w:rPr>
                <w:noProof/>
                <w:webHidden/>
              </w:rPr>
            </w:r>
            <w:r w:rsidR="001E0440" w:rsidRPr="00956C7E">
              <w:rPr>
                <w:noProof/>
                <w:webHidden/>
              </w:rPr>
              <w:fldChar w:fldCharType="separate"/>
            </w:r>
            <w:r w:rsidR="001E0440" w:rsidRPr="00956C7E">
              <w:rPr>
                <w:noProof/>
                <w:webHidden/>
              </w:rPr>
              <w:t>7</w:t>
            </w:r>
            <w:r w:rsidR="001E0440" w:rsidRPr="00956C7E">
              <w:rPr>
                <w:noProof/>
                <w:webHidden/>
              </w:rPr>
              <w:fldChar w:fldCharType="end"/>
            </w:r>
          </w:hyperlink>
        </w:p>
        <w:p w14:paraId="1F3EFD35" w14:textId="77777777" w:rsidR="001E0440" w:rsidRPr="00956C7E" w:rsidRDefault="00BA06A6">
          <w:pPr>
            <w:pStyle w:val="30"/>
            <w:tabs>
              <w:tab w:val="right" w:leader="dot" w:pos="8296"/>
            </w:tabs>
            <w:ind w:left="1120"/>
            <w:rPr>
              <w:rFonts w:asciiTheme="minorHAnsi" w:eastAsiaTheme="minorEastAsia" w:hAnsiTheme="minorHAnsi" w:cstheme="minorBidi"/>
              <w:noProof/>
              <w:sz w:val="21"/>
              <w:szCs w:val="22"/>
            </w:rPr>
          </w:pPr>
          <w:hyperlink w:anchor="_Toc220401541" w:history="1">
            <w:r w:rsidR="001E0440" w:rsidRPr="00956C7E">
              <w:rPr>
                <w:rStyle w:val="a7"/>
                <w:rFonts w:asciiTheme="minorEastAsia" w:hAnsiTheme="minorEastAsia"/>
                <w:b/>
                <w:bCs/>
                <w:noProof/>
              </w:rPr>
              <w:t>3.1.7</w:t>
            </w:r>
            <w:r w:rsidR="001E0440" w:rsidRPr="00956C7E">
              <w:rPr>
                <w:rStyle w:val="a7"/>
                <w:rFonts w:asciiTheme="minorEastAsia" w:hAnsiTheme="minorEastAsia" w:hint="eastAsia"/>
                <w:b/>
                <w:bCs/>
                <w:noProof/>
              </w:rPr>
              <w:t>工艺管理</w:t>
            </w:r>
            <w:r w:rsidR="001E0440" w:rsidRPr="00956C7E">
              <w:rPr>
                <w:noProof/>
                <w:webHidden/>
              </w:rPr>
              <w:tab/>
            </w:r>
            <w:r w:rsidR="001E0440" w:rsidRPr="00956C7E">
              <w:rPr>
                <w:noProof/>
                <w:webHidden/>
              </w:rPr>
              <w:fldChar w:fldCharType="begin"/>
            </w:r>
            <w:r w:rsidR="001E0440" w:rsidRPr="00956C7E">
              <w:rPr>
                <w:noProof/>
                <w:webHidden/>
              </w:rPr>
              <w:instrText xml:space="preserve"> PAGEREF _Toc220401541 \h </w:instrText>
            </w:r>
            <w:r w:rsidR="001E0440" w:rsidRPr="00956C7E">
              <w:rPr>
                <w:noProof/>
                <w:webHidden/>
              </w:rPr>
            </w:r>
            <w:r w:rsidR="001E0440" w:rsidRPr="00956C7E">
              <w:rPr>
                <w:noProof/>
                <w:webHidden/>
              </w:rPr>
              <w:fldChar w:fldCharType="separate"/>
            </w:r>
            <w:r w:rsidR="001E0440" w:rsidRPr="00956C7E">
              <w:rPr>
                <w:noProof/>
                <w:webHidden/>
              </w:rPr>
              <w:t>7</w:t>
            </w:r>
            <w:r w:rsidR="001E0440" w:rsidRPr="00956C7E">
              <w:rPr>
                <w:noProof/>
                <w:webHidden/>
              </w:rPr>
              <w:fldChar w:fldCharType="end"/>
            </w:r>
          </w:hyperlink>
        </w:p>
        <w:p w14:paraId="4E84A029" w14:textId="77777777" w:rsidR="001E0440" w:rsidRPr="00956C7E" w:rsidRDefault="00BA06A6">
          <w:pPr>
            <w:pStyle w:val="20"/>
            <w:tabs>
              <w:tab w:val="right" w:leader="dot" w:pos="8296"/>
            </w:tabs>
            <w:ind w:left="560"/>
            <w:rPr>
              <w:rFonts w:asciiTheme="minorHAnsi" w:eastAsiaTheme="minorEastAsia" w:hAnsiTheme="minorHAnsi" w:cstheme="minorBidi"/>
              <w:noProof/>
              <w:sz w:val="21"/>
              <w:szCs w:val="22"/>
            </w:rPr>
          </w:pPr>
          <w:hyperlink w:anchor="_Toc220401542" w:history="1">
            <w:r w:rsidR="001E0440" w:rsidRPr="00956C7E">
              <w:rPr>
                <w:rStyle w:val="a7"/>
                <w:rFonts w:asciiTheme="minorEastAsia" w:hAnsiTheme="minorEastAsia"/>
                <w:b/>
                <w:bCs/>
                <w:noProof/>
              </w:rPr>
              <w:t>3.2</w:t>
            </w:r>
            <w:r w:rsidR="001E0440" w:rsidRPr="00956C7E">
              <w:rPr>
                <w:rStyle w:val="a7"/>
                <w:rFonts w:asciiTheme="minorEastAsia" w:hAnsiTheme="minorEastAsia" w:hint="eastAsia"/>
                <w:b/>
                <w:bCs/>
                <w:noProof/>
              </w:rPr>
              <w:t>未来需求目标</w:t>
            </w:r>
            <w:r w:rsidR="001E0440" w:rsidRPr="00956C7E">
              <w:rPr>
                <w:noProof/>
                <w:webHidden/>
              </w:rPr>
              <w:tab/>
            </w:r>
            <w:r w:rsidR="001E0440" w:rsidRPr="00956C7E">
              <w:rPr>
                <w:noProof/>
                <w:webHidden/>
              </w:rPr>
              <w:fldChar w:fldCharType="begin"/>
            </w:r>
            <w:r w:rsidR="001E0440" w:rsidRPr="00956C7E">
              <w:rPr>
                <w:noProof/>
                <w:webHidden/>
              </w:rPr>
              <w:instrText xml:space="preserve"> PAGEREF _Toc220401542 \h </w:instrText>
            </w:r>
            <w:r w:rsidR="001E0440" w:rsidRPr="00956C7E">
              <w:rPr>
                <w:noProof/>
                <w:webHidden/>
              </w:rPr>
            </w:r>
            <w:r w:rsidR="001E0440" w:rsidRPr="00956C7E">
              <w:rPr>
                <w:noProof/>
                <w:webHidden/>
              </w:rPr>
              <w:fldChar w:fldCharType="separate"/>
            </w:r>
            <w:r w:rsidR="001E0440" w:rsidRPr="00956C7E">
              <w:rPr>
                <w:noProof/>
                <w:webHidden/>
              </w:rPr>
              <w:t>7</w:t>
            </w:r>
            <w:r w:rsidR="001E0440" w:rsidRPr="00956C7E">
              <w:rPr>
                <w:noProof/>
                <w:webHidden/>
              </w:rPr>
              <w:fldChar w:fldCharType="end"/>
            </w:r>
          </w:hyperlink>
        </w:p>
        <w:p w14:paraId="510130CA" w14:textId="77777777" w:rsidR="001E0440" w:rsidRPr="00956C7E" w:rsidRDefault="00BA06A6">
          <w:pPr>
            <w:pStyle w:val="30"/>
            <w:tabs>
              <w:tab w:val="right" w:leader="dot" w:pos="8296"/>
            </w:tabs>
            <w:ind w:left="1120"/>
            <w:rPr>
              <w:rFonts w:asciiTheme="minorHAnsi" w:eastAsiaTheme="minorEastAsia" w:hAnsiTheme="minorHAnsi" w:cstheme="minorBidi"/>
              <w:noProof/>
              <w:sz w:val="21"/>
              <w:szCs w:val="22"/>
            </w:rPr>
          </w:pPr>
          <w:hyperlink w:anchor="_Toc220401543" w:history="1">
            <w:r w:rsidR="001E0440" w:rsidRPr="00956C7E">
              <w:rPr>
                <w:rStyle w:val="a7"/>
                <w:rFonts w:asciiTheme="minorEastAsia" w:hAnsiTheme="minorEastAsia"/>
                <w:b/>
                <w:bCs/>
                <w:noProof/>
              </w:rPr>
              <w:t>3.2.1 MES</w:t>
            </w:r>
            <w:r w:rsidR="001E0440" w:rsidRPr="00956C7E">
              <w:rPr>
                <w:rStyle w:val="a7"/>
                <w:rFonts w:asciiTheme="minorEastAsia" w:hAnsiTheme="minorEastAsia" w:hint="eastAsia"/>
                <w:b/>
                <w:bCs/>
                <w:noProof/>
              </w:rPr>
              <w:t>系统业务功能目标</w:t>
            </w:r>
            <w:r w:rsidR="001E0440" w:rsidRPr="00956C7E">
              <w:rPr>
                <w:noProof/>
                <w:webHidden/>
              </w:rPr>
              <w:tab/>
            </w:r>
            <w:r w:rsidR="001E0440" w:rsidRPr="00956C7E">
              <w:rPr>
                <w:noProof/>
                <w:webHidden/>
              </w:rPr>
              <w:fldChar w:fldCharType="begin"/>
            </w:r>
            <w:r w:rsidR="001E0440" w:rsidRPr="00956C7E">
              <w:rPr>
                <w:noProof/>
                <w:webHidden/>
              </w:rPr>
              <w:instrText xml:space="preserve"> PAGEREF _Toc220401543 \h </w:instrText>
            </w:r>
            <w:r w:rsidR="001E0440" w:rsidRPr="00956C7E">
              <w:rPr>
                <w:noProof/>
                <w:webHidden/>
              </w:rPr>
            </w:r>
            <w:r w:rsidR="001E0440" w:rsidRPr="00956C7E">
              <w:rPr>
                <w:noProof/>
                <w:webHidden/>
              </w:rPr>
              <w:fldChar w:fldCharType="separate"/>
            </w:r>
            <w:r w:rsidR="001E0440" w:rsidRPr="00956C7E">
              <w:rPr>
                <w:noProof/>
                <w:webHidden/>
              </w:rPr>
              <w:t>7</w:t>
            </w:r>
            <w:r w:rsidR="001E0440" w:rsidRPr="00956C7E">
              <w:rPr>
                <w:noProof/>
                <w:webHidden/>
              </w:rPr>
              <w:fldChar w:fldCharType="end"/>
            </w:r>
          </w:hyperlink>
        </w:p>
        <w:p w14:paraId="35B9A4CD" w14:textId="77777777" w:rsidR="001E0440" w:rsidRPr="00956C7E" w:rsidRDefault="00BA06A6">
          <w:pPr>
            <w:pStyle w:val="30"/>
            <w:tabs>
              <w:tab w:val="right" w:leader="dot" w:pos="8296"/>
            </w:tabs>
            <w:ind w:left="1120"/>
            <w:rPr>
              <w:rFonts w:asciiTheme="minorHAnsi" w:eastAsiaTheme="minorEastAsia" w:hAnsiTheme="minorHAnsi" w:cstheme="minorBidi"/>
              <w:noProof/>
              <w:sz w:val="21"/>
              <w:szCs w:val="22"/>
            </w:rPr>
          </w:pPr>
          <w:hyperlink w:anchor="_Toc220401544" w:history="1">
            <w:r w:rsidR="001E0440" w:rsidRPr="00956C7E">
              <w:rPr>
                <w:rStyle w:val="a7"/>
                <w:rFonts w:asciiTheme="minorEastAsia" w:hAnsiTheme="minorEastAsia"/>
                <w:b/>
                <w:bCs/>
                <w:noProof/>
              </w:rPr>
              <w:t>3.2.2 MES</w:t>
            </w:r>
            <w:r w:rsidR="001E0440" w:rsidRPr="00956C7E">
              <w:rPr>
                <w:rStyle w:val="a7"/>
                <w:rFonts w:asciiTheme="minorEastAsia" w:hAnsiTheme="minorEastAsia" w:hint="eastAsia"/>
                <w:b/>
                <w:bCs/>
                <w:noProof/>
              </w:rPr>
              <w:t>系统其他要求</w:t>
            </w:r>
            <w:r w:rsidR="001E0440" w:rsidRPr="00956C7E">
              <w:rPr>
                <w:noProof/>
                <w:webHidden/>
              </w:rPr>
              <w:tab/>
            </w:r>
            <w:r w:rsidR="001E0440" w:rsidRPr="00956C7E">
              <w:rPr>
                <w:noProof/>
                <w:webHidden/>
              </w:rPr>
              <w:fldChar w:fldCharType="begin"/>
            </w:r>
            <w:r w:rsidR="001E0440" w:rsidRPr="00956C7E">
              <w:rPr>
                <w:noProof/>
                <w:webHidden/>
              </w:rPr>
              <w:instrText xml:space="preserve"> PAGEREF _Toc220401544 \h </w:instrText>
            </w:r>
            <w:r w:rsidR="001E0440" w:rsidRPr="00956C7E">
              <w:rPr>
                <w:noProof/>
                <w:webHidden/>
              </w:rPr>
            </w:r>
            <w:r w:rsidR="001E0440" w:rsidRPr="00956C7E">
              <w:rPr>
                <w:noProof/>
                <w:webHidden/>
              </w:rPr>
              <w:fldChar w:fldCharType="separate"/>
            </w:r>
            <w:r w:rsidR="001E0440" w:rsidRPr="00956C7E">
              <w:rPr>
                <w:noProof/>
                <w:webHidden/>
              </w:rPr>
              <w:t>10</w:t>
            </w:r>
            <w:r w:rsidR="001E0440" w:rsidRPr="00956C7E">
              <w:rPr>
                <w:noProof/>
                <w:webHidden/>
              </w:rPr>
              <w:fldChar w:fldCharType="end"/>
            </w:r>
          </w:hyperlink>
        </w:p>
        <w:p w14:paraId="2DF42A22" w14:textId="77777777" w:rsidR="001E0440" w:rsidRPr="00956C7E" w:rsidRDefault="00BA06A6">
          <w:pPr>
            <w:pStyle w:val="10"/>
            <w:tabs>
              <w:tab w:val="right" w:leader="dot" w:pos="8296"/>
            </w:tabs>
            <w:rPr>
              <w:rFonts w:asciiTheme="minorHAnsi" w:eastAsiaTheme="minorEastAsia" w:hAnsiTheme="minorHAnsi" w:cstheme="minorBidi"/>
              <w:noProof/>
              <w:sz w:val="21"/>
              <w:szCs w:val="22"/>
            </w:rPr>
          </w:pPr>
          <w:hyperlink w:anchor="_Toc220401545" w:history="1">
            <w:r w:rsidR="001E0440" w:rsidRPr="00956C7E">
              <w:rPr>
                <w:rStyle w:val="a7"/>
                <w:rFonts w:asciiTheme="minorEastAsia" w:hAnsiTheme="minorEastAsia" w:hint="eastAsia"/>
                <w:b/>
                <w:bCs/>
                <w:noProof/>
              </w:rPr>
              <w:t>三、</w:t>
            </w:r>
            <w:r w:rsidR="001E0440" w:rsidRPr="00956C7E">
              <w:rPr>
                <w:rStyle w:val="a7"/>
                <w:rFonts w:asciiTheme="minorEastAsia" w:hAnsiTheme="minorEastAsia"/>
                <w:b/>
                <w:bCs/>
                <w:noProof/>
              </w:rPr>
              <w:t>MES</w:t>
            </w:r>
            <w:r w:rsidR="001E0440" w:rsidRPr="00956C7E">
              <w:rPr>
                <w:rStyle w:val="a7"/>
                <w:rFonts w:asciiTheme="minorEastAsia" w:hAnsiTheme="minorEastAsia" w:hint="eastAsia"/>
                <w:b/>
                <w:bCs/>
                <w:noProof/>
              </w:rPr>
              <w:t>系统详细需求</w:t>
            </w:r>
            <w:r w:rsidR="001E0440" w:rsidRPr="00956C7E">
              <w:rPr>
                <w:noProof/>
                <w:webHidden/>
              </w:rPr>
              <w:tab/>
            </w:r>
            <w:r w:rsidR="001E0440" w:rsidRPr="00956C7E">
              <w:rPr>
                <w:noProof/>
                <w:webHidden/>
              </w:rPr>
              <w:fldChar w:fldCharType="begin"/>
            </w:r>
            <w:r w:rsidR="001E0440" w:rsidRPr="00956C7E">
              <w:rPr>
                <w:noProof/>
                <w:webHidden/>
              </w:rPr>
              <w:instrText xml:space="preserve"> PAGEREF _Toc220401545 \h </w:instrText>
            </w:r>
            <w:r w:rsidR="001E0440" w:rsidRPr="00956C7E">
              <w:rPr>
                <w:noProof/>
                <w:webHidden/>
              </w:rPr>
            </w:r>
            <w:r w:rsidR="001E0440" w:rsidRPr="00956C7E">
              <w:rPr>
                <w:noProof/>
                <w:webHidden/>
              </w:rPr>
              <w:fldChar w:fldCharType="separate"/>
            </w:r>
            <w:r w:rsidR="001E0440" w:rsidRPr="00956C7E">
              <w:rPr>
                <w:noProof/>
                <w:webHidden/>
              </w:rPr>
              <w:t>12</w:t>
            </w:r>
            <w:r w:rsidR="001E0440" w:rsidRPr="00956C7E">
              <w:rPr>
                <w:noProof/>
                <w:webHidden/>
              </w:rPr>
              <w:fldChar w:fldCharType="end"/>
            </w:r>
          </w:hyperlink>
        </w:p>
        <w:p w14:paraId="0B013624" w14:textId="77777777" w:rsidR="001E0440" w:rsidRPr="00956C7E" w:rsidRDefault="00BA06A6">
          <w:pPr>
            <w:pStyle w:val="20"/>
            <w:tabs>
              <w:tab w:val="right" w:leader="dot" w:pos="8296"/>
            </w:tabs>
            <w:ind w:left="560"/>
            <w:rPr>
              <w:rFonts w:asciiTheme="minorHAnsi" w:eastAsiaTheme="minorEastAsia" w:hAnsiTheme="minorHAnsi" w:cstheme="minorBidi"/>
              <w:noProof/>
              <w:sz w:val="21"/>
              <w:szCs w:val="22"/>
            </w:rPr>
          </w:pPr>
          <w:hyperlink w:anchor="_Toc220401546" w:history="1">
            <w:r w:rsidR="001E0440" w:rsidRPr="00956C7E">
              <w:rPr>
                <w:rStyle w:val="a7"/>
                <w:rFonts w:asciiTheme="minorEastAsia" w:hAnsiTheme="minorEastAsia"/>
                <w:b/>
                <w:bCs/>
                <w:noProof/>
              </w:rPr>
              <w:t>3.1 MES</w:t>
            </w:r>
            <w:r w:rsidR="001E0440" w:rsidRPr="00956C7E">
              <w:rPr>
                <w:rStyle w:val="a7"/>
                <w:rFonts w:asciiTheme="minorEastAsia" w:hAnsiTheme="minorEastAsia" w:hint="eastAsia"/>
                <w:b/>
                <w:bCs/>
                <w:noProof/>
              </w:rPr>
              <w:t>系统总体功能需求</w:t>
            </w:r>
            <w:r w:rsidR="001E0440" w:rsidRPr="00956C7E">
              <w:rPr>
                <w:noProof/>
                <w:webHidden/>
              </w:rPr>
              <w:tab/>
            </w:r>
            <w:r w:rsidR="001E0440" w:rsidRPr="00956C7E">
              <w:rPr>
                <w:noProof/>
                <w:webHidden/>
              </w:rPr>
              <w:fldChar w:fldCharType="begin"/>
            </w:r>
            <w:r w:rsidR="001E0440" w:rsidRPr="00956C7E">
              <w:rPr>
                <w:noProof/>
                <w:webHidden/>
              </w:rPr>
              <w:instrText xml:space="preserve"> PAGEREF _Toc220401546 \h </w:instrText>
            </w:r>
            <w:r w:rsidR="001E0440" w:rsidRPr="00956C7E">
              <w:rPr>
                <w:noProof/>
                <w:webHidden/>
              </w:rPr>
            </w:r>
            <w:r w:rsidR="001E0440" w:rsidRPr="00956C7E">
              <w:rPr>
                <w:noProof/>
                <w:webHidden/>
              </w:rPr>
              <w:fldChar w:fldCharType="separate"/>
            </w:r>
            <w:r w:rsidR="001E0440" w:rsidRPr="00956C7E">
              <w:rPr>
                <w:noProof/>
                <w:webHidden/>
              </w:rPr>
              <w:t>12</w:t>
            </w:r>
            <w:r w:rsidR="001E0440" w:rsidRPr="00956C7E">
              <w:rPr>
                <w:noProof/>
                <w:webHidden/>
              </w:rPr>
              <w:fldChar w:fldCharType="end"/>
            </w:r>
          </w:hyperlink>
        </w:p>
        <w:p w14:paraId="4886CA1C" w14:textId="77777777" w:rsidR="001E0440" w:rsidRPr="00956C7E" w:rsidRDefault="00BA06A6">
          <w:pPr>
            <w:pStyle w:val="20"/>
            <w:tabs>
              <w:tab w:val="right" w:leader="dot" w:pos="8296"/>
            </w:tabs>
            <w:ind w:left="560"/>
            <w:rPr>
              <w:rFonts w:asciiTheme="minorHAnsi" w:eastAsiaTheme="minorEastAsia" w:hAnsiTheme="minorHAnsi" w:cstheme="minorBidi"/>
              <w:noProof/>
              <w:sz w:val="21"/>
              <w:szCs w:val="22"/>
            </w:rPr>
          </w:pPr>
          <w:hyperlink w:anchor="_Toc220401547" w:history="1">
            <w:r w:rsidR="001E0440" w:rsidRPr="00956C7E">
              <w:rPr>
                <w:rStyle w:val="a7"/>
                <w:rFonts w:asciiTheme="minorEastAsia" w:hAnsiTheme="minorEastAsia"/>
                <w:b/>
                <w:bCs/>
                <w:noProof/>
              </w:rPr>
              <w:t>3.2 MES</w:t>
            </w:r>
            <w:r w:rsidR="001E0440" w:rsidRPr="00956C7E">
              <w:rPr>
                <w:rStyle w:val="a7"/>
                <w:rFonts w:asciiTheme="minorEastAsia" w:hAnsiTheme="minorEastAsia" w:hint="eastAsia"/>
                <w:b/>
                <w:bCs/>
                <w:noProof/>
              </w:rPr>
              <w:t>工厂建模</w:t>
            </w:r>
            <w:r w:rsidR="001E0440" w:rsidRPr="00956C7E">
              <w:rPr>
                <w:noProof/>
                <w:webHidden/>
              </w:rPr>
              <w:tab/>
            </w:r>
            <w:r w:rsidR="001E0440" w:rsidRPr="00956C7E">
              <w:rPr>
                <w:noProof/>
                <w:webHidden/>
              </w:rPr>
              <w:fldChar w:fldCharType="begin"/>
            </w:r>
            <w:r w:rsidR="001E0440" w:rsidRPr="00956C7E">
              <w:rPr>
                <w:noProof/>
                <w:webHidden/>
              </w:rPr>
              <w:instrText xml:space="preserve"> PAGEREF _Toc220401547 \h </w:instrText>
            </w:r>
            <w:r w:rsidR="001E0440" w:rsidRPr="00956C7E">
              <w:rPr>
                <w:noProof/>
                <w:webHidden/>
              </w:rPr>
            </w:r>
            <w:r w:rsidR="001E0440" w:rsidRPr="00956C7E">
              <w:rPr>
                <w:noProof/>
                <w:webHidden/>
              </w:rPr>
              <w:fldChar w:fldCharType="separate"/>
            </w:r>
            <w:r w:rsidR="001E0440" w:rsidRPr="00956C7E">
              <w:rPr>
                <w:noProof/>
                <w:webHidden/>
              </w:rPr>
              <w:t>13</w:t>
            </w:r>
            <w:r w:rsidR="001E0440" w:rsidRPr="00956C7E">
              <w:rPr>
                <w:noProof/>
                <w:webHidden/>
              </w:rPr>
              <w:fldChar w:fldCharType="end"/>
            </w:r>
          </w:hyperlink>
        </w:p>
        <w:p w14:paraId="76047580" w14:textId="77777777" w:rsidR="001E0440" w:rsidRPr="00956C7E" w:rsidRDefault="00BA06A6">
          <w:pPr>
            <w:pStyle w:val="20"/>
            <w:tabs>
              <w:tab w:val="right" w:leader="dot" w:pos="8296"/>
            </w:tabs>
            <w:ind w:left="560"/>
            <w:rPr>
              <w:rFonts w:asciiTheme="minorHAnsi" w:eastAsiaTheme="minorEastAsia" w:hAnsiTheme="minorHAnsi" w:cstheme="minorBidi"/>
              <w:noProof/>
              <w:sz w:val="21"/>
              <w:szCs w:val="22"/>
            </w:rPr>
          </w:pPr>
          <w:hyperlink w:anchor="_Toc220401548" w:history="1">
            <w:r w:rsidR="001E0440" w:rsidRPr="00956C7E">
              <w:rPr>
                <w:rStyle w:val="a7"/>
                <w:rFonts w:asciiTheme="minorEastAsia" w:hAnsiTheme="minorEastAsia"/>
                <w:b/>
                <w:bCs/>
                <w:noProof/>
              </w:rPr>
              <w:t xml:space="preserve">3.3 </w:t>
            </w:r>
            <w:r w:rsidR="001E0440" w:rsidRPr="00956C7E">
              <w:rPr>
                <w:rStyle w:val="a7"/>
                <w:rFonts w:asciiTheme="minorEastAsia" w:hAnsiTheme="minorEastAsia" w:hint="eastAsia"/>
                <w:b/>
                <w:bCs/>
                <w:noProof/>
              </w:rPr>
              <w:t>产线级生产辅助排程</w:t>
            </w:r>
            <w:r w:rsidR="001E0440" w:rsidRPr="00956C7E">
              <w:rPr>
                <w:noProof/>
                <w:webHidden/>
              </w:rPr>
              <w:tab/>
            </w:r>
            <w:r w:rsidR="001E0440" w:rsidRPr="00956C7E">
              <w:rPr>
                <w:noProof/>
                <w:webHidden/>
              </w:rPr>
              <w:fldChar w:fldCharType="begin"/>
            </w:r>
            <w:r w:rsidR="001E0440" w:rsidRPr="00956C7E">
              <w:rPr>
                <w:noProof/>
                <w:webHidden/>
              </w:rPr>
              <w:instrText xml:space="preserve"> PAGEREF _Toc220401548 \h </w:instrText>
            </w:r>
            <w:r w:rsidR="001E0440" w:rsidRPr="00956C7E">
              <w:rPr>
                <w:noProof/>
                <w:webHidden/>
              </w:rPr>
            </w:r>
            <w:r w:rsidR="001E0440" w:rsidRPr="00956C7E">
              <w:rPr>
                <w:noProof/>
                <w:webHidden/>
              </w:rPr>
              <w:fldChar w:fldCharType="separate"/>
            </w:r>
            <w:r w:rsidR="001E0440" w:rsidRPr="00956C7E">
              <w:rPr>
                <w:noProof/>
                <w:webHidden/>
              </w:rPr>
              <w:t>17</w:t>
            </w:r>
            <w:r w:rsidR="001E0440" w:rsidRPr="00956C7E">
              <w:rPr>
                <w:noProof/>
                <w:webHidden/>
              </w:rPr>
              <w:fldChar w:fldCharType="end"/>
            </w:r>
          </w:hyperlink>
        </w:p>
        <w:p w14:paraId="241CADD5" w14:textId="77777777" w:rsidR="001E0440" w:rsidRPr="00956C7E" w:rsidRDefault="00BA06A6">
          <w:pPr>
            <w:pStyle w:val="20"/>
            <w:tabs>
              <w:tab w:val="right" w:leader="dot" w:pos="8296"/>
            </w:tabs>
            <w:ind w:left="560"/>
            <w:rPr>
              <w:rFonts w:asciiTheme="minorHAnsi" w:eastAsiaTheme="minorEastAsia" w:hAnsiTheme="minorHAnsi" w:cstheme="minorBidi"/>
              <w:noProof/>
              <w:sz w:val="21"/>
              <w:szCs w:val="22"/>
            </w:rPr>
          </w:pPr>
          <w:hyperlink w:anchor="_Toc220401549" w:history="1">
            <w:r w:rsidR="001E0440" w:rsidRPr="00956C7E">
              <w:rPr>
                <w:rStyle w:val="a7"/>
                <w:rFonts w:asciiTheme="minorEastAsia" w:hAnsiTheme="minorEastAsia"/>
                <w:b/>
                <w:bCs/>
                <w:noProof/>
              </w:rPr>
              <w:t xml:space="preserve">3.4 </w:t>
            </w:r>
            <w:r w:rsidR="001E0440" w:rsidRPr="00956C7E">
              <w:rPr>
                <w:rStyle w:val="a7"/>
                <w:rFonts w:asciiTheme="minorEastAsia" w:hAnsiTheme="minorEastAsia" w:hint="eastAsia"/>
                <w:b/>
                <w:bCs/>
                <w:noProof/>
              </w:rPr>
              <w:t>车间作业管理</w:t>
            </w:r>
            <w:r w:rsidR="001E0440" w:rsidRPr="00956C7E">
              <w:rPr>
                <w:noProof/>
                <w:webHidden/>
              </w:rPr>
              <w:tab/>
            </w:r>
            <w:r w:rsidR="001E0440" w:rsidRPr="00956C7E">
              <w:rPr>
                <w:noProof/>
                <w:webHidden/>
              </w:rPr>
              <w:fldChar w:fldCharType="begin"/>
            </w:r>
            <w:r w:rsidR="001E0440" w:rsidRPr="00956C7E">
              <w:rPr>
                <w:noProof/>
                <w:webHidden/>
              </w:rPr>
              <w:instrText xml:space="preserve"> PAGEREF _Toc220401549 \h </w:instrText>
            </w:r>
            <w:r w:rsidR="001E0440" w:rsidRPr="00956C7E">
              <w:rPr>
                <w:noProof/>
                <w:webHidden/>
              </w:rPr>
            </w:r>
            <w:r w:rsidR="001E0440" w:rsidRPr="00956C7E">
              <w:rPr>
                <w:noProof/>
                <w:webHidden/>
              </w:rPr>
              <w:fldChar w:fldCharType="separate"/>
            </w:r>
            <w:r w:rsidR="001E0440" w:rsidRPr="00956C7E">
              <w:rPr>
                <w:noProof/>
                <w:webHidden/>
              </w:rPr>
              <w:t>20</w:t>
            </w:r>
            <w:r w:rsidR="001E0440" w:rsidRPr="00956C7E">
              <w:rPr>
                <w:noProof/>
                <w:webHidden/>
              </w:rPr>
              <w:fldChar w:fldCharType="end"/>
            </w:r>
          </w:hyperlink>
        </w:p>
        <w:p w14:paraId="7B458171" w14:textId="77777777" w:rsidR="001E0440" w:rsidRPr="00956C7E" w:rsidRDefault="00BA06A6">
          <w:pPr>
            <w:pStyle w:val="20"/>
            <w:tabs>
              <w:tab w:val="right" w:leader="dot" w:pos="8296"/>
            </w:tabs>
            <w:ind w:left="560"/>
            <w:rPr>
              <w:rFonts w:asciiTheme="minorHAnsi" w:eastAsiaTheme="minorEastAsia" w:hAnsiTheme="minorHAnsi" w:cstheme="minorBidi"/>
              <w:noProof/>
              <w:sz w:val="21"/>
              <w:szCs w:val="22"/>
            </w:rPr>
          </w:pPr>
          <w:hyperlink w:anchor="_Toc220401550" w:history="1">
            <w:r w:rsidR="001E0440" w:rsidRPr="00956C7E">
              <w:rPr>
                <w:rStyle w:val="a7"/>
                <w:rFonts w:asciiTheme="minorEastAsia" w:hAnsiTheme="minorEastAsia"/>
                <w:b/>
                <w:bCs/>
                <w:noProof/>
              </w:rPr>
              <w:t xml:space="preserve">3.5 </w:t>
            </w:r>
            <w:r w:rsidR="001E0440" w:rsidRPr="00956C7E">
              <w:rPr>
                <w:rStyle w:val="a7"/>
                <w:rFonts w:asciiTheme="minorEastAsia" w:hAnsiTheme="minorEastAsia" w:hint="eastAsia"/>
                <w:b/>
                <w:bCs/>
                <w:noProof/>
              </w:rPr>
              <w:t>仓储物料管理</w:t>
            </w:r>
            <w:r w:rsidR="001E0440" w:rsidRPr="00956C7E">
              <w:rPr>
                <w:noProof/>
                <w:webHidden/>
              </w:rPr>
              <w:tab/>
            </w:r>
            <w:r w:rsidR="001E0440" w:rsidRPr="00956C7E">
              <w:rPr>
                <w:noProof/>
                <w:webHidden/>
              </w:rPr>
              <w:fldChar w:fldCharType="begin"/>
            </w:r>
            <w:r w:rsidR="001E0440" w:rsidRPr="00956C7E">
              <w:rPr>
                <w:noProof/>
                <w:webHidden/>
              </w:rPr>
              <w:instrText xml:space="preserve"> PAGEREF _Toc220401550 \h </w:instrText>
            </w:r>
            <w:r w:rsidR="001E0440" w:rsidRPr="00956C7E">
              <w:rPr>
                <w:noProof/>
                <w:webHidden/>
              </w:rPr>
            </w:r>
            <w:r w:rsidR="001E0440" w:rsidRPr="00956C7E">
              <w:rPr>
                <w:noProof/>
                <w:webHidden/>
              </w:rPr>
              <w:fldChar w:fldCharType="separate"/>
            </w:r>
            <w:r w:rsidR="001E0440" w:rsidRPr="00956C7E">
              <w:rPr>
                <w:noProof/>
                <w:webHidden/>
              </w:rPr>
              <w:t>23</w:t>
            </w:r>
            <w:r w:rsidR="001E0440" w:rsidRPr="00956C7E">
              <w:rPr>
                <w:noProof/>
                <w:webHidden/>
              </w:rPr>
              <w:fldChar w:fldCharType="end"/>
            </w:r>
          </w:hyperlink>
        </w:p>
        <w:p w14:paraId="3483CDAE" w14:textId="77777777" w:rsidR="001E0440" w:rsidRPr="00956C7E" w:rsidRDefault="00BA06A6">
          <w:pPr>
            <w:pStyle w:val="20"/>
            <w:tabs>
              <w:tab w:val="right" w:leader="dot" w:pos="8296"/>
            </w:tabs>
            <w:ind w:left="560"/>
            <w:rPr>
              <w:rFonts w:asciiTheme="minorHAnsi" w:eastAsiaTheme="minorEastAsia" w:hAnsiTheme="minorHAnsi" w:cstheme="minorBidi"/>
              <w:noProof/>
              <w:sz w:val="21"/>
              <w:szCs w:val="22"/>
            </w:rPr>
          </w:pPr>
          <w:hyperlink w:anchor="_Toc220401551" w:history="1">
            <w:r w:rsidR="001E0440" w:rsidRPr="00956C7E">
              <w:rPr>
                <w:rStyle w:val="a7"/>
                <w:rFonts w:asciiTheme="minorEastAsia" w:hAnsiTheme="minorEastAsia"/>
                <w:b/>
                <w:bCs/>
                <w:noProof/>
              </w:rPr>
              <w:t xml:space="preserve">3.6 </w:t>
            </w:r>
            <w:r w:rsidR="001E0440" w:rsidRPr="00956C7E">
              <w:rPr>
                <w:rStyle w:val="a7"/>
                <w:rFonts w:asciiTheme="minorEastAsia" w:hAnsiTheme="minorEastAsia" w:hint="eastAsia"/>
                <w:b/>
                <w:bCs/>
                <w:noProof/>
              </w:rPr>
              <w:t>质量管理</w:t>
            </w:r>
            <w:r w:rsidR="001E0440" w:rsidRPr="00956C7E">
              <w:rPr>
                <w:noProof/>
                <w:webHidden/>
              </w:rPr>
              <w:tab/>
            </w:r>
            <w:r w:rsidR="001E0440" w:rsidRPr="00956C7E">
              <w:rPr>
                <w:noProof/>
                <w:webHidden/>
              </w:rPr>
              <w:fldChar w:fldCharType="begin"/>
            </w:r>
            <w:r w:rsidR="001E0440" w:rsidRPr="00956C7E">
              <w:rPr>
                <w:noProof/>
                <w:webHidden/>
              </w:rPr>
              <w:instrText xml:space="preserve"> PAGEREF _Toc220401551 \h </w:instrText>
            </w:r>
            <w:r w:rsidR="001E0440" w:rsidRPr="00956C7E">
              <w:rPr>
                <w:noProof/>
                <w:webHidden/>
              </w:rPr>
            </w:r>
            <w:r w:rsidR="001E0440" w:rsidRPr="00956C7E">
              <w:rPr>
                <w:noProof/>
                <w:webHidden/>
              </w:rPr>
              <w:fldChar w:fldCharType="separate"/>
            </w:r>
            <w:r w:rsidR="001E0440" w:rsidRPr="00956C7E">
              <w:rPr>
                <w:noProof/>
                <w:webHidden/>
              </w:rPr>
              <w:t>25</w:t>
            </w:r>
            <w:r w:rsidR="001E0440" w:rsidRPr="00956C7E">
              <w:rPr>
                <w:noProof/>
                <w:webHidden/>
              </w:rPr>
              <w:fldChar w:fldCharType="end"/>
            </w:r>
          </w:hyperlink>
        </w:p>
        <w:p w14:paraId="3F7648FA" w14:textId="77777777" w:rsidR="001E0440" w:rsidRPr="00956C7E" w:rsidRDefault="00BA06A6">
          <w:pPr>
            <w:pStyle w:val="20"/>
            <w:tabs>
              <w:tab w:val="right" w:leader="dot" w:pos="8296"/>
            </w:tabs>
            <w:ind w:left="560"/>
            <w:rPr>
              <w:rFonts w:asciiTheme="minorHAnsi" w:eastAsiaTheme="minorEastAsia" w:hAnsiTheme="minorHAnsi" w:cstheme="minorBidi"/>
              <w:noProof/>
              <w:sz w:val="21"/>
              <w:szCs w:val="22"/>
            </w:rPr>
          </w:pPr>
          <w:hyperlink w:anchor="_Toc220401552" w:history="1">
            <w:r w:rsidR="001E0440" w:rsidRPr="00956C7E">
              <w:rPr>
                <w:rStyle w:val="a7"/>
                <w:rFonts w:asciiTheme="minorEastAsia" w:hAnsiTheme="minorEastAsia"/>
                <w:b/>
                <w:bCs/>
                <w:noProof/>
              </w:rPr>
              <w:t>3.7</w:t>
            </w:r>
            <w:r w:rsidR="001E0440" w:rsidRPr="00956C7E">
              <w:rPr>
                <w:rStyle w:val="a7"/>
                <w:rFonts w:asciiTheme="minorEastAsia" w:hAnsiTheme="minorEastAsia" w:hint="eastAsia"/>
                <w:b/>
                <w:bCs/>
                <w:noProof/>
              </w:rPr>
              <w:t>车间人员管理</w:t>
            </w:r>
            <w:r w:rsidR="001E0440" w:rsidRPr="00956C7E">
              <w:rPr>
                <w:noProof/>
                <w:webHidden/>
              </w:rPr>
              <w:tab/>
            </w:r>
            <w:r w:rsidR="001E0440" w:rsidRPr="00956C7E">
              <w:rPr>
                <w:noProof/>
                <w:webHidden/>
              </w:rPr>
              <w:fldChar w:fldCharType="begin"/>
            </w:r>
            <w:r w:rsidR="001E0440" w:rsidRPr="00956C7E">
              <w:rPr>
                <w:noProof/>
                <w:webHidden/>
              </w:rPr>
              <w:instrText xml:space="preserve"> PAGEREF _Toc220401552 \h </w:instrText>
            </w:r>
            <w:r w:rsidR="001E0440" w:rsidRPr="00956C7E">
              <w:rPr>
                <w:noProof/>
                <w:webHidden/>
              </w:rPr>
            </w:r>
            <w:r w:rsidR="001E0440" w:rsidRPr="00956C7E">
              <w:rPr>
                <w:noProof/>
                <w:webHidden/>
              </w:rPr>
              <w:fldChar w:fldCharType="separate"/>
            </w:r>
            <w:r w:rsidR="001E0440" w:rsidRPr="00956C7E">
              <w:rPr>
                <w:noProof/>
                <w:webHidden/>
              </w:rPr>
              <w:t>28</w:t>
            </w:r>
            <w:r w:rsidR="001E0440" w:rsidRPr="00956C7E">
              <w:rPr>
                <w:noProof/>
                <w:webHidden/>
              </w:rPr>
              <w:fldChar w:fldCharType="end"/>
            </w:r>
          </w:hyperlink>
        </w:p>
        <w:p w14:paraId="37DA8493" w14:textId="77777777" w:rsidR="001E0440" w:rsidRPr="00956C7E" w:rsidRDefault="00BA06A6">
          <w:pPr>
            <w:pStyle w:val="20"/>
            <w:tabs>
              <w:tab w:val="right" w:leader="dot" w:pos="8296"/>
            </w:tabs>
            <w:ind w:left="560"/>
            <w:rPr>
              <w:rFonts w:asciiTheme="minorHAnsi" w:eastAsiaTheme="minorEastAsia" w:hAnsiTheme="minorHAnsi" w:cstheme="minorBidi"/>
              <w:noProof/>
              <w:sz w:val="21"/>
              <w:szCs w:val="22"/>
            </w:rPr>
          </w:pPr>
          <w:hyperlink w:anchor="_Toc220401553" w:history="1">
            <w:r w:rsidR="001E0440" w:rsidRPr="00956C7E">
              <w:rPr>
                <w:rStyle w:val="a7"/>
                <w:rFonts w:asciiTheme="minorEastAsia" w:hAnsiTheme="minorEastAsia"/>
                <w:b/>
                <w:bCs/>
                <w:noProof/>
              </w:rPr>
              <w:t>3.8</w:t>
            </w:r>
            <w:r w:rsidR="001E0440" w:rsidRPr="00956C7E">
              <w:rPr>
                <w:rStyle w:val="a7"/>
                <w:rFonts w:asciiTheme="minorEastAsia" w:hAnsiTheme="minorEastAsia" w:hint="eastAsia"/>
                <w:b/>
                <w:bCs/>
                <w:noProof/>
              </w:rPr>
              <w:t>设备管理</w:t>
            </w:r>
            <w:r w:rsidR="001E0440" w:rsidRPr="00956C7E">
              <w:rPr>
                <w:noProof/>
                <w:webHidden/>
              </w:rPr>
              <w:tab/>
            </w:r>
            <w:r w:rsidR="001E0440" w:rsidRPr="00956C7E">
              <w:rPr>
                <w:noProof/>
                <w:webHidden/>
              </w:rPr>
              <w:fldChar w:fldCharType="begin"/>
            </w:r>
            <w:r w:rsidR="001E0440" w:rsidRPr="00956C7E">
              <w:rPr>
                <w:noProof/>
                <w:webHidden/>
              </w:rPr>
              <w:instrText xml:space="preserve"> PAGEREF _Toc220401553 \h </w:instrText>
            </w:r>
            <w:r w:rsidR="001E0440" w:rsidRPr="00956C7E">
              <w:rPr>
                <w:noProof/>
                <w:webHidden/>
              </w:rPr>
            </w:r>
            <w:r w:rsidR="001E0440" w:rsidRPr="00956C7E">
              <w:rPr>
                <w:noProof/>
                <w:webHidden/>
              </w:rPr>
              <w:fldChar w:fldCharType="separate"/>
            </w:r>
            <w:r w:rsidR="001E0440" w:rsidRPr="00956C7E">
              <w:rPr>
                <w:noProof/>
                <w:webHidden/>
              </w:rPr>
              <w:t>29</w:t>
            </w:r>
            <w:r w:rsidR="001E0440" w:rsidRPr="00956C7E">
              <w:rPr>
                <w:noProof/>
                <w:webHidden/>
              </w:rPr>
              <w:fldChar w:fldCharType="end"/>
            </w:r>
          </w:hyperlink>
        </w:p>
        <w:p w14:paraId="551CC881" w14:textId="77777777" w:rsidR="001E0440" w:rsidRPr="00956C7E" w:rsidRDefault="00BA06A6">
          <w:pPr>
            <w:pStyle w:val="20"/>
            <w:tabs>
              <w:tab w:val="right" w:leader="dot" w:pos="8296"/>
            </w:tabs>
            <w:ind w:left="560"/>
            <w:rPr>
              <w:rFonts w:asciiTheme="minorHAnsi" w:eastAsiaTheme="minorEastAsia" w:hAnsiTheme="minorHAnsi" w:cstheme="minorBidi"/>
              <w:noProof/>
              <w:sz w:val="21"/>
              <w:szCs w:val="22"/>
            </w:rPr>
          </w:pPr>
          <w:hyperlink w:anchor="_Toc220401554" w:history="1">
            <w:r w:rsidR="001E0440" w:rsidRPr="00956C7E">
              <w:rPr>
                <w:rStyle w:val="a7"/>
                <w:rFonts w:asciiTheme="minorEastAsia" w:hAnsiTheme="minorEastAsia"/>
                <w:b/>
                <w:bCs/>
                <w:noProof/>
              </w:rPr>
              <w:t>3.9</w:t>
            </w:r>
            <w:r w:rsidR="001E0440" w:rsidRPr="00956C7E">
              <w:rPr>
                <w:rStyle w:val="a7"/>
                <w:rFonts w:asciiTheme="minorEastAsia" w:hAnsiTheme="minorEastAsia" w:hint="eastAsia"/>
                <w:b/>
                <w:bCs/>
                <w:noProof/>
              </w:rPr>
              <w:t>文档管理</w:t>
            </w:r>
            <w:r w:rsidR="001E0440" w:rsidRPr="00956C7E">
              <w:rPr>
                <w:noProof/>
                <w:webHidden/>
              </w:rPr>
              <w:tab/>
            </w:r>
            <w:r w:rsidR="001E0440" w:rsidRPr="00956C7E">
              <w:rPr>
                <w:noProof/>
                <w:webHidden/>
              </w:rPr>
              <w:fldChar w:fldCharType="begin"/>
            </w:r>
            <w:r w:rsidR="001E0440" w:rsidRPr="00956C7E">
              <w:rPr>
                <w:noProof/>
                <w:webHidden/>
              </w:rPr>
              <w:instrText xml:space="preserve"> PAGEREF _Toc220401554 \h </w:instrText>
            </w:r>
            <w:r w:rsidR="001E0440" w:rsidRPr="00956C7E">
              <w:rPr>
                <w:noProof/>
                <w:webHidden/>
              </w:rPr>
            </w:r>
            <w:r w:rsidR="001E0440" w:rsidRPr="00956C7E">
              <w:rPr>
                <w:noProof/>
                <w:webHidden/>
              </w:rPr>
              <w:fldChar w:fldCharType="separate"/>
            </w:r>
            <w:r w:rsidR="001E0440" w:rsidRPr="00956C7E">
              <w:rPr>
                <w:noProof/>
                <w:webHidden/>
              </w:rPr>
              <w:t>32</w:t>
            </w:r>
            <w:r w:rsidR="001E0440" w:rsidRPr="00956C7E">
              <w:rPr>
                <w:noProof/>
                <w:webHidden/>
              </w:rPr>
              <w:fldChar w:fldCharType="end"/>
            </w:r>
          </w:hyperlink>
        </w:p>
        <w:p w14:paraId="4C44D32E" w14:textId="77777777" w:rsidR="001E0440" w:rsidRPr="00956C7E" w:rsidRDefault="00BA06A6">
          <w:pPr>
            <w:pStyle w:val="20"/>
            <w:tabs>
              <w:tab w:val="right" w:leader="dot" w:pos="8296"/>
            </w:tabs>
            <w:ind w:left="560"/>
            <w:rPr>
              <w:rFonts w:asciiTheme="minorHAnsi" w:eastAsiaTheme="minorEastAsia" w:hAnsiTheme="minorHAnsi" w:cstheme="minorBidi"/>
              <w:noProof/>
              <w:sz w:val="21"/>
              <w:szCs w:val="22"/>
            </w:rPr>
          </w:pPr>
          <w:hyperlink w:anchor="_Toc220401555" w:history="1">
            <w:r w:rsidR="001E0440" w:rsidRPr="00956C7E">
              <w:rPr>
                <w:rStyle w:val="a7"/>
                <w:rFonts w:asciiTheme="minorEastAsia" w:hAnsiTheme="minorEastAsia"/>
                <w:b/>
                <w:bCs/>
                <w:noProof/>
              </w:rPr>
              <w:t>3.10</w:t>
            </w:r>
            <w:r w:rsidR="001E0440" w:rsidRPr="00956C7E">
              <w:rPr>
                <w:rStyle w:val="a7"/>
                <w:rFonts w:asciiTheme="minorEastAsia" w:hAnsiTheme="minorEastAsia" w:hint="eastAsia"/>
                <w:b/>
                <w:bCs/>
                <w:noProof/>
              </w:rPr>
              <w:t>统计分析管理</w:t>
            </w:r>
            <w:r w:rsidR="001E0440" w:rsidRPr="00956C7E">
              <w:rPr>
                <w:noProof/>
                <w:webHidden/>
              </w:rPr>
              <w:tab/>
            </w:r>
            <w:r w:rsidR="001E0440" w:rsidRPr="00956C7E">
              <w:rPr>
                <w:noProof/>
                <w:webHidden/>
              </w:rPr>
              <w:fldChar w:fldCharType="begin"/>
            </w:r>
            <w:r w:rsidR="001E0440" w:rsidRPr="00956C7E">
              <w:rPr>
                <w:noProof/>
                <w:webHidden/>
              </w:rPr>
              <w:instrText xml:space="preserve"> PAGEREF _Toc220401555 \h </w:instrText>
            </w:r>
            <w:r w:rsidR="001E0440" w:rsidRPr="00956C7E">
              <w:rPr>
                <w:noProof/>
                <w:webHidden/>
              </w:rPr>
            </w:r>
            <w:r w:rsidR="001E0440" w:rsidRPr="00956C7E">
              <w:rPr>
                <w:noProof/>
                <w:webHidden/>
              </w:rPr>
              <w:fldChar w:fldCharType="separate"/>
            </w:r>
            <w:r w:rsidR="001E0440" w:rsidRPr="00956C7E">
              <w:rPr>
                <w:noProof/>
                <w:webHidden/>
              </w:rPr>
              <w:t>32</w:t>
            </w:r>
            <w:r w:rsidR="001E0440" w:rsidRPr="00956C7E">
              <w:rPr>
                <w:noProof/>
                <w:webHidden/>
              </w:rPr>
              <w:fldChar w:fldCharType="end"/>
            </w:r>
          </w:hyperlink>
        </w:p>
        <w:p w14:paraId="07666F25" w14:textId="77777777" w:rsidR="001E0440" w:rsidRPr="00956C7E" w:rsidRDefault="00BA06A6">
          <w:pPr>
            <w:pStyle w:val="20"/>
            <w:tabs>
              <w:tab w:val="right" w:leader="dot" w:pos="8296"/>
            </w:tabs>
            <w:ind w:left="560"/>
            <w:rPr>
              <w:rFonts w:asciiTheme="minorHAnsi" w:eastAsiaTheme="minorEastAsia" w:hAnsiTheme="minorHAnsi" w:cstheme="minorBidi"/>
              <w:noProof/>
              <w:sz w:val="21"/>
              <w:szCs w:val="22"/>
            </w:rPr>
          </w:pPr>
          <w:hyperlink w:anchor="_Toc220401556" w:history="1">
            <w:r w:rsidR="001E0440" w:rsidRPr="00956C7E">
              <w:rPr>
                <w:rStyle w:val="a7"/>
                <w:rFonts w:asciiTheme="minorEastAsia" w:hAnsiTheme="minorEastAsia"/>
                <w:b/>
                <w:bCs/>
                <w:noProof/>
              </w:rPr>
              <w:t>3.11</w:t>
            </w:r>
            <w:r w:rsidR="001E0440" w:rsidRPr="00956C7E">
              <w:rPr>
                <w:rStyle w:val="a7"/>
                <w:rFonts w:asciiTheme="minorEastAsia" w:hAnsiTheme="minorEastAsia" w:hint="eastAsia"/>
                <w:b/>
                <w:bCs/>
                <w:noProof/>
              </w:rPr>
              <w:t>生产指挥控制中心</w:t>
            </w:r>
            <w:r w:rsidR="001E0440" w:rsidRPr="00956C7E">
              <w:rPr>
                <w:noProof/>
                <w:webHidden/>
              </w:rPr>
              <w:tab/>
            </w:r>
            <w:r w:rsidR="001E0440" w:rsidRPr="00956C7E">
              <w:rPr>
                <w:noProof/>
                <w:webHidden/>
              </w:rPr>
              <w:fldChar w:fldCharType="begin"/>
            </w:r>
            <w:r w:rsidR="001E0440" w:rsidRPr="00956C7E">
              <w:rPr>
                <w:noProof/>
                <w:webHidden/>
              </w:rPr>
              <w:instrText xml:space="preserve"> PAGEREF _Toc220401556 \h </w:instrText>
            </w:r>
            <w:r w:rsidR="001E0440" w:rsidRPr="00956C7E">
              <w:rPr>
                <w:noProof/>
                <w:webHidden/>
              </w:rPr>
            </w:r>
            <w:r w:rsidR="001E0440" w:rsidRPr="00956C7E">
              <w:rPr>
                <w:noProof/>
                <w:webHidden/>
              </w:rPr>
              <w:fldChar w:fldCharType="separate"/>
            </w:r>
            <w:r w:rsidR="001E0440" w:rsidRPr="00956C7E">
              <w:rPr>
                <w:noProof/>
                <w:webHidden/>
              </w:rPr>
              <w:t>33</w:t>
            </w:r>
            <w:r w:rsidR="001E0440" w:rsidRPr="00956C7E">
              <w:rPr>
                <w:noProof/>
                <w:webHidden/>
              </w:rPr>
              <w:fldChar w:fldCharType="end"/>
            </w:r>
          </w:hyperlink>
        </w:p>
        <w:p w14:paraId="7FC29356" w14:textId="77777777" w:rsidR="001E0440" w:rsidRPr="00956C7E" w:rsidRDefault="00BA06A6">
          <w:pPr>
            <w:pStyle w:val="20"/>
            <w:tabs>
              <w:tab w:val="right" w:leader="dot" w:pos="8296"/>
            </w:tabs>
            <w:ind w:left="560"/>
            <w:rPr>
              <w:rFonts w:asciiTheme="minorHAnsi" w:eastAsiaTheme="minorEastAsia" w:hAnsiTheme="minorHAnsi" w:cstheme="minorBidi"/>
              <w:noProof/>
              <w:sz w:val="21"/>
              <w:szCs w:val="22"/>
            </w:rPr>
          </w:pPr>
          <w:hyperlink w:anchor="_Toc220401557" w:history="1">
            <w:r w:rsidR="001E0440" w:rsidRPr="00956C7E">
              <w:rPr>
                <w:rStyle w:val="a7"/>
                <w:rFonts w:asciiTheme="minorEastAsia" w:hAnsiTheme="minorEastAsia"/>
                <w:b/>
                <w:bCs/>
                <w:noProof/>
              </w:rPr>
              <w:t>3.12</w:t>
            </w:r>
            <w:r w:rsidR="001E0440" w:rsidRPr="00956C7E">
              <w:rPr>
                <w:rStyle w:val="a7"/>
                <w:rFonts w:asciiTheme="minorEastAsia" w:hAnsiTheme="minorEastAsia" w:hint="eastAsia"/>
                <w:b/>
                <w:bCs/>
                <w:noProof/>
              </w:rPr>
              <w:t>系统配置</w:t>
            </w:r>
            <w:r w:rsidR="001E0440" w:rsidRPr="00956C7E">
              <w:rPr>
                <w:noProof/>
                <w:webHidden/>
              </w:rPr>
              <w:tab/>
            </w:r>
            <w:r w:rsidR="001E0440" w:rsidRPr="00956C7E">
              <w:rPr>
                <w:noProof/>
                <w:webHidden/>
              </w:rPr>
              <w:fldChar w:fldCharType="begin"/>
            </w:r>
            <w:r w:rsidR="001E0440" w:rsidRPr="00956C7E">
              <w:rPr>
                <w:noProof/>
                <w:webHidden/>
              </w:rPr>
              <w:instrText xml:space="preserve"> PAGEREF _Toc220401557 \h </w:instrText>
            </w:r>
            <w:r w:rsidR="001E0440" w:rsidRPr="00956C7E">
              <w:rPr>
                <w:noProof/>
                <w:webHidden/>
              </w:rPr>
            </w:r>
            <w:r w:rsidR="001E0440" w:rsidRPr="00956C7E">
              <w:rPr>
                <w:noProof/>
                <w:webHidden/>
              </w:rPr>
              <w:fldChar w:fldCharType="separate"/>
            </w:r>
            <w:r w:rsidR="001E0440" w:rsidRPr="00956C7E">
              <w:rPr>
                <w:noProof/>
                <w:webHidden/>
              </w:rPr>
              <w:t>34</w:t>
            </w:r>
            <w:r w:rsidR="001E0440" w:rsidRPr="00956C7E">
              <w:rPr>
                <w:noProof/>
                <w:webHidden/>
              </w:rPr>
              <w:fldChar w:fldCharType="end"/>
            </w:r>
          </w:hyperlink>
        </w:p>
        <w:p w14:paraId="669B5395" w14:textId="77777777" w:rsidR="001E0440" w:rsidRPr="00956C7E" w:rsidRDefault="00BA06A6">
          <w:pPr>
            <w:pStyle w:val="10"/>
            <w:tabs>
              <w:tab w:val="right" w:leader="dot" w:pos="8296"/>
            </w:tabs>
            <w:rPr>
              <w:rFonts w:asciiTheme="minorHAnsi" w:eastAsiaTheme="minorEastAsia" w:hAnsiTheme="minorHAnsi" w:cstheme="minorBidi"/>
              <w:noProof/>
              <w:sz w:val="21"/>
              <w:szCs w:val="22"/>
            </w:rPr>
          </w:pPr>
          <w:hyperlink w:anchor="_Toc220401558" w:history="1">
            <w:r w:rsidR="001E0440" w:rsidRPr="00956C7E">
              <w:rPr>
                <w:rStyle w:val="a7"/>
                <w:rFonts w:asciiTheme="minorEastAsia" w:hAnsiTheme="minorEastAsia" w:hint="eastAsia"/>
                <w:b/>
                <w:bCs/>
                <w:noProof/>
              </w:rPr>
              <w:t>五、系统集成需求</w:t>
            </w:r>
            <w:r w:rsidR="001E0440" w:rsidRPr="00956C7E">
              <w:rPr>
                <w:noProof/>
                <w:webHidden/>
              </w:rPr>
              <w:tab/>
            </w:r>
            <w:r w:rsidR="001E0440" w:rsidRPr="00956C7E">
              <w:rPr>
                <w:noProof/>
                <w:webHidden/>
              </w:rPr>
              <w:fldChar w:fldCharType="begin"/>
            </w:r>
            <w:r w:rsidR="001E0440" w:rsidRPr="00956C7E">
              <w:rPr>
                <w:noProof/>
                <w:webHidden/>
              </w:rPr>
              <w:instrText xml:space="preserve"> PAGEREF _Toc220401558 \h </w:instrText>
            </w:r>
            <w:r w:rsidR="001E0440" w:rsidRPr="00956C7E">
              <w:rPr>
                <w:noProof/>
                <w:webHidden/>
              </w:rPr>
            </w:r>
            <w:r w:rsidR="001E0440" w:rsidRPr="00956C7E">
              <w:rPr>
                <w:noProof/>
                <w:webHidden/>
              </w:rPr>
              <w:fldChar w:fldCharType="separate"/>
            </w:r>
            <w:r w:rsidR="001E0440" w:rsidRPr="00956C7E">
              <w:rPr>
                <w:noProof/>
                <w:webHidden/>
              </w:rPr>
              <w:t>35</w:t>
            </w:r>
            <w:r w:rsidR="001E0440" w:rsidRPr="00956C7E">
              <w:rPr>
                <w:noProof/>
                <w:webHidden/>
              </w:rPr>
              <w:fldChar w:fldCharType="end"/>
            </w:r>
          </w:hyperlink>
        </w:p>
        <w:p w14:paraId="6FE27961" w14:textId="77777777" w:rsidR="001E0440" w:rsidRPr="00956C7E" w:rsidRDefault="00BA06A6">
          <w:pPr>
            <w:pStyle w:val="20"/>
            <w:tabs>
              <w:tab w:val="right" w:leader="dot" w:pos="8296"/>
            </w:tabs>
            <w:ind w:left="560"/>
            <w:rPr>
              <w:rFonts w:asciiTheme="minorHAnsi" w:eastAsiaTheme="minorEastAsia" w:hAnsiTheme="minorHAnsi" w:cstheme="minorBidi"/>
              <w:noProof/>
              <w:sz w:val="21"/>
              <w:szCs w:val="22"/>
            </w:rPr>
          </w:pPr>
          <w:hyperlink w:anchor="_Toc220401559" w:history="1">
            <w:r w:rsidR="001E0440" w:rsidRPr="00956C7E">
              <w:rPr>
                <w:rStyle w:val="a7"/>
                <w:rFonts w:asciiTheme="minorEastAsia" w:hAnsiTheme="minorEastAsia"/>
                <w:b/>
                <w:bCs/>
                <w:noProof/>
              </w:rPr>
              <w:t>5.1</w:t>
            </w:r>
            <w:r w:rsidR="001E0440" w:rsidRPr="00956C7E">
              <w:rPr>
                <w:rStyle w:val="a7"/>
                <w:rFonts w:asciiTheme="minorEastAsia" w:hAnsiTheme="minorEastAsia" w:hint="eastAsia"/>
                <w:b/>
                <w:bCs/>
                <w:noProof/>
              </w:rPr>
              <w:t>与</w:t>
            </w:r>
            <w:r w:rsidR="001E0440" w:rsidRPr="00956C7E">
              <w:rPr>
                <w:rStyle w:val="a7"/>
                <w:rFonts w:asciiTheme="minorEastAsia" w:hAnsiTheme="minorEastAsia"/>
                <w:b/>
                <w:bCs/>
                <w:noProof/>
              </w:rPr>
              <w:t>SAP-ERP</w:t>
            </w:r>
            <w:r w:rsidR="001E0440" w:rsidRPr="00956C7E">
              <w:rPr>
                <w:rStyle w:val="a7"/>
                <w:rFonts w:asciiTheme="minorEastAsia" w:hAnsiTheme="minorEastAsia" w:hint="eastAsia"/>
                <w:b/>
                <w:bCs/>
                <w:noProof/>
              </w:rPr>
              <w:t>集成关系</w:t>
            </w:r>
            <w:r w:rsidR="001E0440" w:rsidRPr="00956C7E">
              <w:rPr>
                <w:noProof/>
                <w:webHidden/>
              </w:rPr>
              <w:tab/>
            </w:r>
            <w:r w:rsidR="001E0440" w:rsidRPr="00956C7E">
              <w:rPr>
                <w:noProof/>
                <w:webHidden/>
              </w:rPr>
              <w:fldChar w:fldCharType="begin"/>
            </w:r>
            <w:r w:rsidR="001E0440" w:rsidRPr="00956C7E">
              <w:rPr>
                <w:noProof/>
                <w:webHidden/>
              </w:rPr>
              <w:instrText xml:space="preserve"> PAGEREF _Toc220401559 \h </w:instrText>
            </w:r>
            <w:r w:rsidR="001E0440" w:rsidRPr="00956C7E">
              <w:rPr>
                <w:noProof/>
                <w:webHidden/>
              </w:rPr>
            </w:r>
            <w:r w:rsidR="001E0440" w:rsidRPr="00956C7E">
              <w:rPr>
                <w:noProof/>
                <w:webHidden/>
              </w:rPr>
              <w:fldChar w:fldCharType="separate"/>
            </w:r>
            <w:r w:rsidR="001E0440" w:rsidRPr="00956C7E">
              <w:rPr>
                <w:noProof/>
                <w:webHidden/>
              </w:rPr>
              <w:t>35</w:t>
            </w:r>
            <w:r w:rsidR="001E0440" w:rsidRPr="00956C7E">
              <w:rPr>
                <w:noProof/>
                <w:webHidden/>
              </w:rPr>
              <w:fldChar w:fldCharType="end"/>
            </w:r>
          </w:hyperlink>
        </w:p>
        <w:p w14:paraId="5E5780E9" w14:textId="77777777" w:rsidR="001E0440" w:rsidRPr="00956C7E" w:rsidRDefault="00BA06A6">
          <w:pPr>
            <w:pStyle w:val="20"/>
            <w:tabs>
              <w:tab w:val="right" w:leader="dot" w:pos="8296"/>
            </w:tabs>
            <w:ind w:left="560"/>
            <w:rPr>
              <w:rFonts w:asciiTheme="minorHAnsi" w:eastAsiaTheme="minorEastAsia" w:hAnsiTheme="minorHAnsi" w:cstheme="minorBidi"/>
              <w:noProof/>
              <w:sz w:val="21"/>
              <w:szCs w:val="22"/>
            </w:rPr>
          </w:pPr>
          <w:hyperlink w:anchor="_Toc220401560" w:history="1">
            <w:r w:rsidR="001E0440" w:rsidRPr="00956C7E">
              <w:rPr>
                <w:rStyle w:val="a7"/>
                <w:rFonts w:asciiTheme="minorEastAsia" w:hAnsiTheme="minorEastAsia"/>
                <w:b/>
                <w:bCs/>
                <w:noProof/>
              </w:rPr>
              <w:t>5.2</w:t>
            </w:r>
            <w:r w:rsidR="001E0440" w:rsidRPr="00956C7E">
              <w:rPr>
                <w:rStyle w:val="a7"/>
                <w:rFonts w:asciiTheme="minorEastAsia" w:hAnsiTheme="minorEastAsia" w:hint="eastAsia"/>
                <w:b/>
                <w:bCs/>
                <w:noProof/>
              </w:rPr>
              <w:t>与</w:t>
            </w:r>
            <w:r w:rsidR="001E0440" w:rsidRPr="00956C7E">
              <w:rPr>
                <w:rStyle w:val="a7"/>
                <w:rFonts w:asciiTheme="minorEastAsia" w:hAnsiTheme="minorEastAsia"/>
                <w:b/>
                <w:bCs/>
                <w:noProof/>
              </w:rPr>
              <w:t>MDM</w:t>
            </w:r>
            <w:r w:rsidR="001E0440" w:rsidRPr="00956C7E">
              <w:rPr>
                <w:rStyle w:val="a7"/>
                <w:rFonts w:asciiTheme="minorEastAsia" w:hAnsiTheme="minorEastAsia" w:hint="eastAsia"/>
                <w:b/>
                <w:bCs/>
                <w:noProof/>
              </w:rPr>
              <w:t>集成关系</w:t>
            </w:r>
            <w:r w:rsidR="001E0440" w:rsidRPr="00956C7E">
              <w:rPr>
                <w:noProof/>
                <w:webHidden/>
              </w:rPr>
              <w:tab/>
            </w:r>
            <w:r w:rsidR="001E0440" w:rsidRPr="00956C7E">
              <w:rPr>
                <w:noProof/>
                <w:webHidden/>
              </w:rPr>
              <w:fldChar w:fldCharType="begin"/>
            </w:r>
            <w:r w:rsidR="001E0440" w:rsidRPr="00956C7E">
              <w:rPr>
                <w:noProof/>
                <w:webHidden/>
              </w:rPr>
              <w:instrText xml:space="preserve"> PAGEREF _Toc220401560 \h </w:instrText>
            </w:r>
            <w:r w:rsidR="001E0440" w:rsidRPr="00956C7E">
              <w:rPr>
                <w:noProof/>
                <w:webHidden/>
              </w:rPr>
            </w:r>
            <w:r w:rsidR="001E0440" w:rsidRPr="00956C7E">
              <w:rPr>
                <w:noProof/>
                <w:webHidden/>
              </w:rPr>
              <w:fldChar w:fldCharType="separate"/>
            </w:r>
            <w:r w:rsidR="001E0440" w:rsidRPr="00956C7E">
              <w:rPr>
                <w:noProof/>
                <w:webHidden/>
              </w:rPr>
              <w:t>36</w:t>
            </w:r>
            <w:r w:rsidR="001E0440" w:rsidRPr="00956C7E">
              <w:rPr>
                <w:noProof/>
                <w:webHidden/>
              </w:rPr>
              <w:fldChar w:fldCharType="end"/>
            </w:r>
          </w:hyperlink>
        </w:p>
        <w:p w14:paraId="5DF96274" w14:textId="77777777" w:rsidR="001E0440" w:rsidRPr="00956C7E" w:rsidRDefault="00BA06A6">
          <w:pPr>
            <w:pStyle w:val="20"/>
            <w:tabs>
              <w:tab w:val="right" w:leader="dot" w:pos="8296"/>
            </w:tabs>
            <w:ind w:left="560"/>
            <w:rPr>
              <w:rFonts w:asciiTheme="minorHAnsi" w:eastAsiaTheme="minorEastAsia" w:hAnsiTheme="minorHAnsi" w:cstheme="minorBidi"/>
              <w:noProof/>
              <w:sz w:val="21"/>
              <w:szCs w:val="22"/>
            </w:rPr>
          </w:pPr>
          <w:hyperlink w:anchor="_Toc220401561" w:history="1">
            <w:r w:rsidR="001E0440" w:rsidRPr="00956C7E">
              <w:rPr>
                <w:rStyle w:val="a7"/>
                <w:rFonts w:asciiTheme="minorEastAsia" w:hAnsiTheme="minorEastAsia"/>
                <w:b/>
                <w:bCs/>
                <w:noProof/>
              </w:rPr>
              <w:t>5.3</w:t>
            </w:r>
            <w:r w:rsidR="001E0440" w:rsidRPr="00956C7E">
              <w:rPr>
                <w:rStyle w:val="a7"/>
                <w:rFonts w:asciiTheme="minorEastAsia" w:hAnsiTheme="minorEastAsia" w:hint="eastAsia"/>
                <w:b/>
                <w:bCs/>
                <w:noProof/>
              </w:rPr>
              <w:t>与</w:t>
            </w:r>
            <w:r w:rsidR="001E0440" w:rsidRPr="00956C7E">
              <w:rPr>
                <w:rStyle w:val="a7"/>
                <w:rFonts w:asciiTheme="minorEastAsia" w:hAnsiTheme="minorEastAsia"/>
                <w:b/>
                <w:bCs/>
                <w:noProof/>
              </w:rPr>
              <w:t>PLM</w:t>
            </w:r>
            <w:r w:rsidR="001E0440" w:rsidRPr="00956C7E">
              <w:rPr>
                <w:rStyle w:val="a7"/>
                <w:rFonts w:asciiTheme="minorEastAsia" w:hAnsiTheme="minorEastAsia" w:hint="eastAsia"/>
                <w:b/>
                <w:bCs/>
                <w:noProof/>
              </w:rPr>
              <w:t>集成关系</w:t>
            </w:r>
            <w:r w:rsidR="001E0440" w:rsidRPr="00956C7E">
              <w:rPr>
                <w:noProof/>
                <w:webHidden/>
              </w:rPr>
              <w:tab/>
            </w:r>
            <w:r w:rsidR="001E0440" w:rsidRPr="00956C7E">
              <w:rPr>
                <w:noProof/>
                <w:webHidden/>
              </w:rPr>
              <w:fldChar w:fldCharType="begin"/>
            </w:r>
            <w:r w:rsidR="001E0440" w:rsidRPr="00956C7E">
              <w:rPr>
                <w:noProof/>
                <w:webHidden/>
              </w:rPr>
              <w:instrText xml:space="preserve"> PAGEREF _Toc220401561 \h </w:instrText>
            </w:r>
            <w:r w:rsidR="001E0440" w:rsidRPr="00956C7E">
              <w:rPr>
                <w:noProof/>
                <w:webHidden/>
              </w:rPr>
            </w:r>
            <w:r w:rsidR="001E0440" w:rsidRPr="00956C7E">
              <w:rPr>
                <w:noProof/>
                <w:webHidden/>
              </w:rPr>
              <w:fldChar w:fldCharType="separate"/>
            </w:r>
            <w:r w:rsidR="001E0440" w:rsidRPr="00956C7E">
              <w:rPr>
                <w:noProof/>
                <w:webHidden/>
              </w:rPr>
              <w:t>37</w:t>
            </w:r>
            <w:r w:rsidR="001E0440" w:rsidRPr="00956C7E">
              <w:rPr>
                <w:noProof/>
                <w:webHidden/>
              </w:rPr>
              <w:fldChar w:fldCharType="end"/>
            </w:r>
          </w:hyperlink>
        </w:p>
        <w:p w14:paraId="4342E6FD" w14:textId="77777777" w:rsidR="001E0440" w:rsidRPr="00956C7E" w:rsidRDefault="00BA06A6">
          <w:pPr>
            <w:pStyle w:val="20"/>
            <w:tabs>
              <w:tab w:val="right" w:leader="dot" w:pos="8296"/>
            </w:tabs>
            <w:ind w:left="560"/>
            <w:rPr>
              <w:rFonts w:asciiTheme="minorHAnsi" w:eastAsiaTheme="minorEastAsia" w:hAnsiTheme="minorHAnsi" w:cstheme="minorBidi"/>
              <w:noProof/>
              <w:sz w:val="21"/>
              <w:szCs w:val="22"/>
            </w:rPr>
          </w:pPr>
          <w:hyperlink w:anchor="_Toc220401562" w:history="1">
            <w:r w:rsidR="001E0440" w:rsidRPr="00956C7E">
              <w:rPr>
                <w:rStyle w:val="a7"/>
                <w:rFonts w:asciiTheme="minorEastAsia" w:hAnsiTheme="minorEastAsia"/>
                <w:b/>
                <w:bCs/>
                <w:noProof/>
              </w:rPr>
              <w:t>5.4</w:t>
            </w:r>
            <w:r w:rsidR="001E0440" w:rsidRPr="00956C7E">
              <w:rPr>
                <w:rStyle w:val="a7"/>
                <w:rFonts w:asciiTheme="minorEastAsia" w:hAnsiTheme="minorEastAsia" w:hint="eastAsia"/>
                <w:b/>
                <w:bCs/>
                <w:noProof/>
              </w:rPr>
              <w:t>与</w:t>
            </w:r>
            <w:r w:rsidR="001E0440" w:rsidRPr="00956C7E">
              <w:rPr>
                <w:rStyle w:val="a7"/>
                <w:rFonts w:asciiTheme="minorEastAsia" w:hAnsiTheme="minorEastAsia"/>
                <w:b/>
                <w:bCs/>
                <w:noProof/>
              </w:rPr>
              <w:t>IOT</w:t>
            </w:r>
            <w:r w:rsidR="001E0440" w:rsidRPr="00956C7E">
              <w:rPr>
                <w:rStyle w:val="a7"/>
                <w:rFonts w:asciiTheme="minorEastAsia" w:hAnsiTheme="minorEastAsia" w:hint="eastAsia"/>
                <w:b/>
                <w:bCs/>
                <w:noProof/>
              </w:rPr>
              <w:t>系统集成</w:t>
            </w:r>
            <w:r w:rsidR="001E0440" w:rsidRPr="00956C7E">
              <w:rPr>
                <w:noProof/>
                <w:webHidden/>
              </w:rPr>
              <w:tab/>
            </w:r>
            <w:r w:rsidR="001E0440" w:rsidRPr="00956C7E">
              <w:rPr>
                <w:noProof/>
                <w:webHidden/>
              </w:rPr>
              <w:fldChar w:fldCharType="begin"/>
            </w:r>
            <w:r w:rsidR="001E0440" w:rsidRPr="00956C7E">
              <w:rPr>
                <w:noProof/>
                <w:webHidden/>
              </w:rPr>
              <w:instrText xml:space="preserve"> PAGEREF _Toc220401562 \h </w:instrText>
            </w:r>
            <w:r w:rsidR="001E0440" w:rsidRPr="00956C7E">
              <w:rPr>
                <w:noProof/>
                <w:webHidden/>
              </w:rPr>
            </w:r>
            <w:r w:rsidR="001E0440" w:rsidRPr="00956C7E">
              <w:rPr>
                <w:noProof/>
                <w:webHidden/>
              </w:rPr>
              <w:fldChar w:fldCharType="separate"/>
            </w:r>
            <w:r w:rsidR="001E0440" w:rsidRPr="00956C7E">
              <w:rPr>
                <w:noProof/>
                <w:webHidden/>
              </w:rPr>
              <w:t>37</w:t>
            </w:r>
            <w:r w:rsidR="001E0440" w:rsidRPr="00956C7E">
              <w:rPr>
                <w:noProof/>
                <w:webHidden/>
              </w:rPr>
              <w:fldChar w:fldCharType="end"/>
            </w:r>
          </w:hyperlink>
        </w:p>
        <w:p w14:paraId="78A4527F" w14:textId="77777777" w:rsidR="001E0440" w:rsidRPr="00956C7E" w:rsidRDefault="00BA06A6">
          <w:pPr>
            <w:pStyle w:val="20"/>
            <w:tabs>
              <w:tab w:val="right" w:leader="dot" w:pos="8296"/>
            </w:tabs>
            <w:ind w:left="560"/>
            <w:rPr>
              <w:rFonts w:asciiTheme="minorHAnsi" w:eastAsiaTheme="minorEastAsia" w:hAnsiTheme="minorHAnsi" w:cstheme="minorBidi"/>
              <w:noProof/>
              <w:sz w:val="21"/>
              <w:szCs w:val="22"/>
            </w:rPr>
          </w:pPr>
          <w:hyperlink w:anchor="_Toc220401563" w:history="1">
            <w:r w:rsidR="001E0440" w:rsidRPr="00956C7E">
              <w:rPr>
                <w:rStyle w:val="a7"/>
                <w:rFonts w:asciiTheme="minorEastAsia" w:hAnsiTheme="minorEastAsia"/>
                <w:b/>
                <w:bCs/>
                <w:noProof/>
              </w:rPr>
              <w:t>5.4</w:t>
            </w:r>
            <w:r w:rsidR="001E0440" w:rsidRPr="00956C7E">
              <w:rPr>
                <w:rStyle w:val="a7"/>
                <w:rFonts w:asciiTheme="minorEastAsia" w:hAnsiTheme="minorEastAsia" w:hint="eastAsia"/>
                <w:b/>
                <w:bCs/>
                <w:noProof/>
              </w:rPr>
              <w:t>与</w:t>
            </w:r>
            <w:r w:rsidR="001E0440" w:rsidRPr="00956C7E">
              <w:rPr>
                <w:rStyle w:val="a7"/>
                <w:rFonts w:asciiTheme="minorEastAsia" w:hAnsiTheme="minorEastAsia"/>
                <w:b/>
                <w:bCs/>
                <w:noProof/>
              </w:rPr>
              <w:t>HR</w:t>
            </w:r>
            <w:r w:rsidR="001E0440" w:rsidRPr="00956C7E">
              <w:rPr>
                <w:rStyle w:val="a7"/>
                <w:rFonts w:asciiTheme="minorEastAsia" w:hAnsiTheme="minorEastAsia" w:hint="eastAsia"/>
                <w:b/>
                <w:bCs/>
                <w:noProof/>
              </w:rPr>
              <w:t>系统集成</w:t>
            </w:r>
            <w:r w:rsidR="001E0440" w:rsidRPr="00956C7E">
              <w:rPr>
                <w:noProof/>
                <w:webHidden/>
              </w:rPr>
              <w:tab/>
            </w:r>
            <w:r w:rsidR="001E0440" w:rsidRPr="00956C7E">
              <w:rPr>
                <w:noProof/>
                <w:webHidden/>
              </w:rPr>
              <w:fldChar w:fldCharType="begin"/>
            </w:r>
            <w:r w:rsidR="001E0440" w:rsidRPr="00956C7E">
              <w:rPr>
                <w:noProof/>
                <w:webHidden/>
              </w:rPr>
              <w:instrText xml:space="preserve"> PAGEREF _Toc220401563 \h </w:instrText>
            </w:r>
            <w:r w:rsidR="001E0440" w:rsidRPr="00956C7E">
              <w:rPr>
                <w:noProof/>
                <w:webHidden/>
              </w:rPr>
            </w:r>
            <w:r w:rsidR="001E0440" w:rsidRPr="00956C7E">
              <w:rPr>
                <w:noProof/>
                <w:webHidden/>
              </w:rPr>
              <w:fldChar w:fldCharType="separate"/>
            </w:r>
            <w:r w:rsidR="001E0440" w:rsidRPr="00956C7E">
              <w:rPr>
                <w:noProof/>
                <w:webHidden/>
              </w:rPr>
              <w:t>37</w:t>
            </w:r>
            <w:r w:rsidR="001E0440" w:rsidRPr="00956C7E">
              <w:rPr>
                <w:noProof/>
                <w:webHidden/>
              </w:rPr>
              <w:fldChar w:fldCharType="end"/>
            </w:r>
          </w:hyperlink>
        </w:p>
        <w:p w14:paraId="52FDC321" w14:textId="77777777" w:rsidR="001E0440" w:rsidRPr="00956C7E" w:rsidRDefault="00BA06A6">
          <w:pPr>
            <w:pStyle w:val="20"/>
            <w:tabs>
              <w:tab w:val="right" w:leader="dot" w:pos="8296"/>
            </w:tabs>
            <w:ind w:left="560"/>
            <w:rPr>
              <w:rFonts w:asciiTheme="minorHAnsi" w:eastAsiaTheme="minorEastAsia" w:hAnsiTheme="minorHAnsi" w:cstheme="minorBidi"/>
              <w:noProof/>
              <w:sz w:val="21"/>
              <w:szCs w:val="22"/>
            </w:rPr>
          </w:pPr>
          <w:hyperlink w:anchor="_Toc220401564" w:history="1">
            <w:r w:rsidR="001E0440" w:rsidRPr="00956C7E">
              <w:rPr>
                <w:rStyle w:val="a7"/>
                <w:rFonts w:asciiTheme="minorEastAsia" w:hAnsiTheme="minorEastAsia"/>
                <w:b/>
                <w:bCs/>
                <w:noProof/>
              </w:rPr>
              <w:t>5.5</w:t>
            </w:r>
            <w:r w:rsidR="001E0440" w:rsidRPr="00956C7E">
              <w:rPr>
                <w:rStyle w:val="a7"/>
                <w:rFonts w:asciiTheme="minorEastAsia" w:hAnsiTheme="minorEastAsia" w:hint="eastAsia"/>
                <w:b/>
                <w:bCs/>
                <w:noProof/>
              </w:rPr>
              <w:t>其它系统集成</w:t>
            </w:r>
            <w:r w:rsidR="001E0440" w:rsidRPr="00956C7E">
              <w:rPr>
                <w:noProof/>
                <w:webHidden/>
              </w:rPr>
              <w:tab/>
            </w:r>
            <w:r w:rsidR="001E0440" w:rsidRPr="00956C7E">
              <w:rPr>
                <w:noProof/>
                <w:webHidden/>
              </w:rPr>
              <w:fldChar w:fldCharType="begin"/>
            </w:r>
            <w:r w:rsidR="001E0440" w:rsidRPr="00956C7E">
              <w:rPr>
                <w:noProof/>
                <w:webHidden/>
              </w:rPr>
              <w:instrText xml:space="preserve"> PAGEREF _Toc220401564 \h </w:instrText>
            </w:r>
            <w:r w:rsidR="001E0440" w:rsidRPr="00956C7E">
              <w:rPr>
                <w:noProof/>
                <w:webHidden/>
              </w:rPr>
            </w:r>
            <w:r w:rsidR="001E0440" w:rsidRPr="00956C7E">
              <w:rPr>
                <w:noProof/>
                <w:webHidden/>
              </w:rPr>
              <w:fldChar w:fldCharType="separate"/>
            </w:r>
            <w:r w:rsidR="001E0440" w:rsidRPr="00956C7E">
              <w:rPr>
                <w:noProof/>
                <w:webHidden/>
              </w:rPr>
              <w:t>37</w:t>
            </w:r>
            <w:r w:rsidR="001E0440" w:rsidRPr="00956C7E">
              <w:rPr>
                <w:noProof/>
                <w:webHidden/>
              </w:rPr>
              <w:fldChar w:fldCharType="end"/>
            </w:r>
          </w:hyperlink>
        </w:p>
        <w:p w14:paraId="6C339F87" w14:textId="77777777" w:rsidR="001E0440" w:rsidRPr="00956C7E" w:rsidRDefault="00BA06A6">
          <w:pPr>
            <w:pStyle w:val="10"/>
            <w:tabs>
              <w:tab w:val="right" w:leader="dot" w:pos="8296"/>
            </w:tabs>
            <w:rPr>
              <w:rFonts w:asciiTheme="minorHAnsi" w:eastAsiaTheme="minorEastAsia" w:hAnsiTheme="minorHAnsi" w:cstheme="minorBidi"/>
              <w:noProof/>
              <w:sz w:val="21"/>
              <w:szCs w:val="22"/>
            </w:rPr>
          </w:pPr>
          <w:hyperlink w:anchor="_Toc220401565" w:history="1">
            <w:r w:rsidR="001E0440" w:rsidRPr="00956C7E">
              <w:rPr>
                <w:rStyle w:val="a7"/>
                <w:rFonts w:asciiTheme="minorEastAsia" w:hAnsiTheme="minorEastAsia" w:hint="eastAsia"/>
                <w:b/>
                <w:bCs/>
                <w:noProof/>
              </w:rPr>
              <w:t>六、</w:t>
            </w:r>
            <w:r w:rsidR="001E0440" w:rsidRPr="00956C7E">
              <w:rPr>
                <w:rStyle w:val="a7"/>
                <w:rFonts w:asciiTheme="minorEastAsia" w:hAnsiTheme="minorEastAsia"/>
                <w:b/>
                <w:bCs/>
                <w:noProof/>
              </w:rPr>
              <w:t>MES</w:t>
            </w:r>
            <w:r w:rsidR="001E0440" w:rsidRPr="00956C7E">
              <w:rPr>
                <w:rStyle w:val="a7"/>
                <w:rFonts w:asciiTheme="minorEastAsia" w:hAnsiTheme="minorEastAsia" w:hint="eastAsia"/>
                <w:b/>
                <w:bCs/>
                <w:noProof/>
              </w:rPr>
              <w:t>一期总体需求说明</w:t>
            </w:r>
            <w:r w:rsidR="001E0440" w:rsidRPr="00956C7E">
              <w:rPr>
                <w:noProof/>
                <w:webHidden/>
              </w:rPr>
              <w:tab/>
            </w:r>
            <w:r w:rsidR="001E0440" w:rsidRPr="00956C7E">
              <w:rPr>
                <w:noProof/>
                <w:webHidden/>
              </w:rPr>
              <w:fldChar w:fldCharType="begin"/>
            </w:r>
            <w:r w:rsidR="001E0440" w:rsidRPr="00956C7E">
              <w:rPr>
                <w:noProof/>
                <w:webHidden/>
              </w:rPr>
              <w:instrText xml:space="preserve"> PAGEREF _Toc220401565 \h </w:instrText>
            </w:r>
            <w:r w:rsidR="001E0440" w:rsidRPr="00956C7E">
              <w:rPr>
                <w:noProof/>
                <w:webHidden/>
              </w:rPr>
            </w:r>
            <w:r w:rsidR="001E0440" w:rsidRPr="00956C7E">
              <w:rPr>
                <w:noProof/>
                <w:webHidden/>
              </w:rPr>
              <w:fldChar w:fldCharType="separate"/>
            </w:r>
            <w:r w:rsidR="001E0440" w:rsidRPr="00956C7E">
              <w:rPr>
                <w:noProof/>
                <w:webHidden/>
              </w:rPr>
              <w:t>37</w:t>
            </w:r>
            <w:r w:rsidR="001E0440" w:rsidRPr="00956C7E">
              <w:rPr>
                <w:noProof/>
                <w:webHidden/>
              </w:rPr>
              <w:fldChar w:fldCharType="end"/>
            </w:r>
          </w:hyperlink>
        </w:p>
        <w:p w14:paraId="137BF662" w14:textId="77777777" w:rsidR="001E0440" w:rsidRPr="00956C7E" w:rsidRDefault="00BA06A6">
          <w:pPr>
            <w:pStyle w:val="20"/>
            <w:tabs>
              <w:tab w:val="right" w:leader="dot" w:pos="8296"/>
            </w:tabs>
            <w:ind w:left="560"/>
            <w:rPr>
              <w:rFonts w:asciiTheme="minorHAnsi" w:eastAsiaTheme="minorEastAsia" w:hAnsiTheme="minorHAnsi" w:cstheme="minorBidi"/>
              <w:noProof/>
              <w:sz w:val="21"/>
              <w:szCs w:val="22"/>
            </w:rPr>
          </w:pPr>
          <w:hyperlink w:anchor="_Toc220401566" w:history="1">
            <w:r w:rsidR="001E0440" w:rsidRPr="00956C7E">
              <w:rPr>
                <w:rStyle w:val="a7"/>
                <w:rFonts w:asciiTheme="minorEastAsia" w:hAnsiTheme="minorEastAsia"/>
                <w:b/>
                <w:bCs/>
                <w:noProof/>
              </w:rPr>
              <w:t>6.1</w:t>
            </w:r>
            <w:r w:rsidR="001E0440" w:rsidRPr="00956C7E">
              <w:rPr>
                <w:rStyle w:val="a7"/>
                <w:rFonts w:asciiTheme="minorEastAsia" w:hAnsiTheme="minorEastAsia" w:hint="eastAsia"/>
                <w:b/>
                <w:bCs/>
                <w:noProof/>
              </w:rPr>
              <w:t>基础数据与平台搭建：</w:t>
            </w:r>
            <w:r w:rsidR="001E0440" w:rsidRPr="00956C7E">
              <w:rPr>
                <w:noProof/>
                <w:webHidden/>
              </w:rPr>
              <w:tab/>
            </w:r>
            <w:r w:rsidR="001E0440" w:rsidRPr="00956C7E">
              <w:rPr>
                <w:noProof/>
                <w:webHidden/>
              </w:rPr>
              <w:fldChar w:fldCharType="begin"/>
            </w:r>
            <w:r w:rsidR="001E0440" w:rsidRPr="00956C7E">
              <w:rPr>
                <w:noProof/>
                <w:webHidden/>
              </w:rPr>
              <w:instrText xml:space="preserve"> PAGEREF _Toc220401566 \h </w:instrText>
            </w:r>
            <w:r w:rsidR="001E0440" w:rsidRPr="00956C7E">
              <w:rPr>
                <w:noProof/>
                <w:webHidden/>
              </w:rPr>
            </w:r>
            <w:r w:rsidR="001E0440" w:rsidRPr="00956C7E">
              <w:rPr>
                <w:noProof/>
                <w:webHidden/>
              </w:rPr>
              <w:fldChar w:fldCharType="separate"/>
            </w:r>
            <w:r w:rsidR="001E0440" w:rsidRPr="00956C7E">
              <w:rPr>
                <w:noProof/>
                <w:webHidden/>
              </w:rPr>
              <w:t>37</w:t>
            </w:r>
            <w:r w:rsidR="001E0440" w:rsidRPr="00956C7E">
              <w:rPr>
                <w:noProof/>
                <w:webHidden/>
              </w:rPr>
              <w:fldChar w:fldCharType="end"/>
            </w:r>
          </w:hyperlink>
        </w:p>
        <w:p w14:paraId="15A7B64A" w14:textId="77777777" w:rsidR="001E0440" w:rsidRPr="00956C7E" w:rsidRDefault="00BA06A6">
          <w:pPr>
            <w:pStyle w:val="20"/>
            <w:tabs>
              <w:tab w:val="right" w:leader="dot" w:pos="8296"/>
            </w:tabs>
            <w:ind w:left="560"/>
            <w:rPr>
              <w:rFonts w:asciiTheme="minorHAnsi" w:eastAsiaTheme="minorEastAsia" w:hAnsiTheme="minorHAnsi" w:cstheme="minorBidi"/>
              <w:noProof/>
              <w:sz w:val="21"/>
              <w:szCs w:val="22"/>
            </w:rPr>
          </w:pPr>
          <w:hyperlink w:anchor="_Toc220401567" w:history="1">
            <w:r w:rsidR="001E0440" w:rsidRPr="00956C7E">
              <w:rPr>
                <w:rStyle w:val="a7"/>
                <w:rFonts w:asciiTheme="minorEastAsia" w:hAnsiTheme="minorEastAsia"/>
                <w:b/>
                <w:bCs/>
                <w:noProof/>
              </w:rPr>
              <w:t>6.2MES</w:t>
            </w:r>
            <w:r w:rsidR="001E0440" w:rsidRPr="00956C7E">
              <w:rPr>
                <w:rStyle w:val="a7"/>
                <w:rFonts w:asciiTheme="minorEastAsia" w:hAnsiTheme="minorEastAsia" w:hint="eastAsia"/>
                <w:b/>
                <w:bCs/>
                <w:noProof/>
              </w:rPr>
              <w:t>核心功能上线使用：</w:t>
            </w:r>
            <w:r w:rsidR="001E0440" w:rsidRPr="00956C7E">
              <w:rPr>
                <w:noProof/>
                <w:webHidden/>
              </w:rPr>
              <w:tab/>
            </w:r>
            <w:r w:rsidR="001E0440" w:rsidRPr="00956C7E">
              <w:rPr>
                <w:noProof/>
                <w:webHidden/>
              </w:rPr>
              <w:fldChar w:fldCharType="begin"/>
            </w:r>
            <w:r w:rsidR="001E0440" w:rsidRPr="00956C7E">
              <w:rPr>
                <w:noProof/>
                <w:webHidden/>
              </w:rPr>
              <w:instrText xml:space="preserve"> PAGEREF _Toc220401567 \h </w:instrText>
            </w:r>
            <w:r w:rsidR="001E0440" w:rsidRPr="00956C7E">
              <w:rPr>
                <w:noProof/>
                <w:webHidden/>
              </w:rPr>
            </w:r>
            <w:r w:rsidR="001E0440" w:rsidRPr="00956C7E">
              <w:rPr>
                <w:noProof/>
                <w:webHidden/>
              </w:rPr>
              <w:fldChar w:fldCharType="separate"/>
            </w:r>
            <w:r w:rsidR="001E0440" w:rsidRPr="00956C7E">
              <w:rPr>
                <w:noProof/>
                <w:webHidden/>
              </w:rPr>
              <w:t>38</w:t>
            </w:r>
            <w:r w:rsidR="001E0440" w:rsidRPr="00956C7E">
              <w:rPr>
                <w:noProof/>
                <w:webHidden/>
              </w:rPr>
              <w:fldChar w:fldCharType="end"/>
            </w:r>
          </w:hyperlink>
        </w:p>
        <w:p w14:paraId="5E09008F" w14:textId="77777777" w:rsidR="001E0440" w:rsidRPr="00956C7E" w:rsidRDefault="00BA06A6">
          <w:pPr>
            <w:pStyle w:val="10"/>
            <w:tabs>
              <w:tab w:val="right" w:leader="dot" w:pos="8296"/>
            </w:tabs>
            <w:rPr>
              <w:rFonts w:asciiTheme="minorHAnsi" w:eastAsiaTheme="minorEastAsia" w:hAnsiTheme="minorHAnsi" w:cstheme="minorBidi"/>
              <w:noProof/>
              <w:sz w:val="21"/>
              <w:szCs w:val="22"/>
            </w:rPr>
          </w:pPr>
          <w:hyperlink w:anchor="_Toc220401568" w:history="1">
            <w:r w:rsidR="001E0440" w:rsidRPr="00956C7E">
              <w:rPr>
                <w:rStyle w:val="a7"/>
                <w:rFonts w:asciiTheme="minorEastAsia" w:hAnsiTheme="minorEastAsia" w:hint="eastAsia"/>
                <w:b/>
                <w:bCs/>
                <w:noProof/>
              </w:rPr>
              <w:t>七、</w:t>
            </w:r>
            <w:r w:rsidR="001E0440" w:rsidRPr="00956C7E">
              <w:rPr>
                <w:rStyle w:val="a7"/>
                <w:rFonts w:asciiTheme="minorEastAsia" w:hAnsiTheme="minorEastAsia"/>
                <w:b/>
                <w:bCs/>
                <w:noProof/>
              </w:rPr>
              <w:t>MES</w:t>
            </w:r>
            <w:r w:rsidR="001E0440" w:rsidRPr="00956C7E">
              <w:rPr>
                <w:rStyle w:val="a7"/>
                <w:rFonts w:asciiTheme="minorEastAsia" w:hAnsiTheme="minorEastAsia" w:hint="eastAsia"/>
                <w:b/>
                <w:bCs/>
                <w:noProof/>
              </w:rPr>
              <w:t>二期总体需求说明</w:t>
            </w:r>
            <w:r w:rsidR="001E0440" w:rsidRPr="00956C7E">
              <w:rPr>
                <w:noProof/>
                <w:webHidden/>
              </w:rPr>
              <w:tab/>
            </w:r>
            <w:r w:rsidR="001E0440" w:rsidRPr="00956C7E">
              <w:rPr>
                <w:noProof/>
                <w:webHidden/>
              </w:rPr>
              <w:fldChar w:fldCharType="begin"/>
            </w:r>
            <w:r w:rsidR="001E0440" w:rsidRPr="00956C7E">
              <w:rPr>
                <w:noProof/>
                <w:webHidden/>
              </w:rPr>
              <w:instrText xml:space="preserve"> PAGEREF _Toc220401568 \h </w:instrText>
            </w:r>
            <w:r w:rsidR="001E0440" w:rsidRPr="00956C7E">
              <w:rPr>
                <w:noProof/>
                <w:webHidden/>
              </w:rPr>
            </w:r>
            <w:r w:rsidR="001E0440" w:rsidRPr="00956C7E">
              <w:rPr>
                <w:noProof/>
                <w:webHidden/>
              </w:rPr>
              <w:fldChar w:fldCharType="separate"/>
            </w:r>
            <w:r w:rsidR="001E0440" w:rsidRPr="00956C7E">
              <w:rPr>
                <w:noProof/>
                <w:webHidden/>
              </w:rPr>
              <w:t>38</w:t>
            </w:r>
            <w:r w:rsidR="001E0440" w:rsidRPr="00956C7E">
              <w:rPr>
                <w:noProof/>
                <w:webHidden/>
              </w:rPr>
              <w:fldChar w:fldCharType="end"/>
            </w:r>
          </w:hyperlink>
        </w:p>
        <w:p w14:paraId="55FF1522" w14:textId="619CD71C" w:rsidR="00337446" w:rsidRPr="00956C7E" w:rsidRDefault="002B76CB">
          <w:pPr>
            <w:rPr>
              <w:rFonts w:asciiTheme="minorEastAsia" w:eastAsiaTheme="minorEastAsia" w:hAnsiTheme="minorEastAsia"/>
              <w:sz w:val="24"/>
            </w:rPr>
          </w:pPr>
          <w:r w:rsidRPr="00956C7E">
            <w:rPr>
              <w:rFonts w:asciiTheme="minorEastAsia" w:eastAsiaTheme="minorEastAsia" w:hAnsiTheme="minorEastAsia"/>
              <w:b/>
              <w:bCs/>
              <w:sz w:val="24"/>
              <w:lang w:val="zh-CN"/>
            </w:rPr>
            <w:fldChar w:fldCharType="end"/>
          </w:r>
        </w:p>
      </w:sdtContent>
    </w:sdt>
    <w:p w14:paraId="35DAAF71" w14:textId="77777777" w:rsidR="00337446" w:rsidRPr="00956C7E" w:rsidRDefault="00337446">
      <w:pPr>
        <w:rPr>
          <w:rFonts w:asciiTheme="minorEastAsia" w:eastAsiaTheme="minorEastAsia" w:hAnsiTheme="minorEastAsia"/>
          <w:sz w:val="22"/>
          <w:szCs w:val="24"/>
        </w:rPr>
      </w:pPr>
    </w:p>
    <w:p w14:paraId="21893FB8" w14:textId="77777777" w:rsidR="00337446" w:rsidRPr="00956C7E" w:rsidRDefault="002B76CB">
      <w:pPr>
        <w:spacing w:line="240" w:lineRule="auto"/>
        <w:ind w:firstLine="0"/>
        <w:jc w:val="left"/>
        <w:rPr>
          <w:rFonts w:asciiTheme="minorEastAsia" w:eastAsiaTheme="minorEastAsia" w:hAnsiTheme="minorEastAsia"/>
          <w:sz w:val="22"/>
          <w:szCs w:val="24"/>
        </w:rPr>
      </w:pPr>
      <w:r w:rsidRPr="00956C7E">
        <w:rPr>
          <w:rFonts w:asciiTheme="minorEastAsia" w:eastAsiaTheme="minorEastAsia" w:hAnsiTheme="minorEastAsia" w:hint="eastAsia"/>
          <w:sz w:val="22"/>
          <w:szCs w:val="24"/>
        </w:rPr>
        <w:br w:type="page"/>
      </w:r>
    </w:p>
    <w:p w14:paraId="295E3C21" w14:textId="77777777" w:rsidR="00337446" w:rsidRPr="00956C7E" w:rsidRDefault="002B76CB">
      <w:pPr>
        <w:pStyle w:val="1"/>
        <w:rPr>
          <w:rFonts w:asciiTheme="minorEastAsia" w:eastAsiaTheme="minorEastAsia" w:hAnsiTheme="minorEastAsia"/>
          <w:b/>
          <w:bCs/>
          <w:color w:val="auto"/>
          <w:sz w:val="28"/>
          <w:szCs w:val="32"/>
        </w:rPr>
      </w:pPr>
      <w:bookmarkStart w:id="0" w:name="_Toc220401529"/>
      <w:r w:rsidRPr="00956C7E">
        <w:rPr>
          <w:rFonts w:asciiTheme="minorEastAsia" w:eastAsiaTheme="minorEastAsia" w:hAnsiTheme="minorEastAsia" w:hint="eastAsia"/>
          <w:b/>
          <w:bCs/>
          <w:color w:val="auto"/>
          <w:sz w:val="28"/>
          <w:szCs w:val="32"/>
        </w:rPr>
        <w:lastRenderedPageBreak/>
        <w:t>一、引言</w:t>
      </w:r>
      <w:bookmarkEnd w:id="0"/>
    </w:p>
    <w:p w14:paraId="1F358001" w14:textId="77777777" w:rsidR="00337446" w:rsidRPr="00956C7E" w:rsidRDefault="002B76CB">
      <w:pPr>
        <w:pStyle w:val="2"/>
        <w:rPr>
          <w:rFonts w:asciiTheme="minorEastAsia" w:eastAsiaTheme="minorEastAsia" w:hAnsiTheme="minorEastAsia"/>
          <w:b/>
          <w:bCs/>
          <w:color w:val="auto"/>
          <w:sz w:val="28"/>
          <w:szCs w:val="30"/>
        </w:rPr>
      </w:pPr>
      <w:bookmarkStart w:id="1" w:name="_Toc220401530"/>
      <w:r w:rsidRPr="00956C7E">
        <w:rPr>
          <w:rFonts w:asciiTheme="minorEastAsia" w:eastAsiaTheme="minorEastAsia" w:hAnsiTheme="minorEastAsia" w:hint="eastAsia"/>
          <w:b/>
          <w:bCs/>
          <w:color w:val="auto"/>
          <w:sz w:val="28"/>
          <w:szCs w:val="30"/>
        </w:rPr>
        <w:t>1.1背景</w:t>
      </w:r>
      <w:bookmarkEnd w:id="1"/>
    </w:p>
    <w:p w14:paraId="627C5AD0" w14:textId="77777777" w:rsidR="00337446" w:rsidRPr="00956C7E" w:rsidRDefault="002B76CB">
      <w:pPr>
        <w:ind w:left="420" w:firstLineChars="200" w:firstLine="440"/>
        <w:rPr>
          <w:rFonts w:asciiTheme="minorEastAsia" w:eastAsiaTheme="minorEastAsia" w:hAnsiTheme="minorEastAsia" w:cs="仿宋"/>
          <w:sz w:val="22"/>
        </w:rPr>
      </w:pPr>
      <w:r w:rsidRPr="00956C7E">
        <w:rPr>
          <w:rFonts w:asciiTheme="minorEastAsia" w:eastAsiaTheme="minorEastAsia" w:hAnsiTheme="minorEastAsia" w:cs="仿宋" w:hint="eastAsia"/>
          <w:sz w:val="22"/>
        </w:rPr>
        <w:t>南京康尼科技实业有限公司（简称“康尼科技”），是南京康尼机电股份有限公司（股票代码：603111）的控股子公司。康尼科技专业从事各类动力连接器、通信连接器、控制连接器及其周边产品的研发、生产和技术服务，公司产品广泛用于轨道交通、船舶岸电、国防军工、工业设备、电力设备、测试与测量、电焊机、剧场剧院舞台灯光、工业</w:t>
      </w:r>
      <w:proofErr w:type="gramStart"/>
      <w:r w:rsidRPr="00956C7E">
        <w:rPr>
          <w:rFonts w:asciiTheme="minorEastAsia" w:eastAsiaTheme="minorEastAsia" w:hAnsiTheme="minorEastAsia" w:cs="仿宋" w:hint="eastAsia"/>
          <w:sz w:val="22"/>
        </w:rPr>
        <w:t>炉以及</w:t>
      </w:r>
      <w:proofErr w:type="gramEnd"/>
      <w:r w:rsidRPr="00956C7E">
        <w:rPr>
          <w:rFonts w:asciiTheme="minorEastAsia" w:eastAsiaTheme="minorEastAsia" w:hAnsiTheme="minorEastAsia" w:cs="仿宋" w:hint="eastAsia"/>
          <w:sz w:val="22"/>
        </w:rPr>
        <w:t>石油勘探、教学仪器等领域。</w:t>
      </w:r>
    </w:p>
    <w:p w14:paraId="4BC73243" w14:textId="39382151" w:rsidR="00337446" w:rsidRPr="00956C7E" w:rsidRDefault="002B76CB" w:rsidP="005C6566">
      <w:pPr>
        <w:ind w:left="420"/>
        <w:rPr>
          <w:rFonts w:asciiTheme="minorEastAsia" w:eastAsiaTheme="minorEastAsia" w:hAnsiTheme="minorEastAsia"/>
          <w:sz w:val="22"/>
          <w:szCs w:val="24"/>
        </w:rPr>
      </w:pPr>
      <w:r w:rsidRPr="00956C7E">
        <w:rPr>
          <w:rFonts w:asciiTheme="minorEastAsia" w:eastAsiaTheme="minorEastAsia" w:hAnsiTheme="minorEastAsia" w:hint="eastAsia"/>
          <w:sz w:val="22"/>
          <w:szCs w:val="24"/>
        </w:rPr>
        <w:t>随着市场竞争的日益激烈，客户</w:t>
      </w:r>
      <w:r w:rsidRPr="00956C7E">
        <w:rPr>
          <w:rFonts w:asciiTheme="minorEastAsia" w:eastAsiaTheme="minorEastAsia" w:hAnsiTheme="minorEastAsia"/>
          <w:sz w:val="22"/>
          <w:szCs w:val="24"/>
        </w:rPr>
        <w:t>对于产品质量、交付周期以及个性化定制的要求越来越高</w:t>
      </w:r>
      <w:r w:rsidRPr="00956C7E">
        <w:rPr>
          <w:rFonts w:asciiTheme="minorEastAsia" w:eastAsiaTheme="minorEastAsia" w:hAnsiTheme="minorEastAsia" w:hint="eastAsia"/>
          <w:sz w:val="22"/>
          <w:szCs w:val="24"/>
        </w:rPr>
        <w:t>，康尼科技</w:t>
      </w:r>
      <w:r w:rsidRPr="00956C7E">
        <w:rPr>
          <w:rFonts w:asciiTheme="minorEastAsia" w:eastAsiaTheme="minorEastAsia" w:hAnsiTheme="minorEastAsia"/>
          <w:sz w:val="22"/>
          <w:szCs w:val="24"/>
        </w:rPr>
        <w:t>目前在生产管理方面面临诸多挑战，例如生产计划</w:t>
      </w:r>
      <w:r w:rsidRPr="00956C7E">
        <w:rPr>
          <w:rFonts w:asciiTheme="minorEastAsia" w:eastAsiaTheme="minorEastAsia" w:hAnsiTheme="minorEastAsia" w:hint="eastAsia"/>
          <w:sz w:val="22"/>
          <w:szCs w:val="24"/>
        </w:rPr>
        <w:t>通过Excel管理</w:t>
      </w:r>
      <w:r w:rsidRPr="00956C7E">
        <w:rPr>
          <w:rFonts w:asciiTheme="minorEastAsia" w:eastAsiaTheme="minorEastAsia" w:hAnsiTheme="minorEastAsia"/>
          <w:sz w:val="22"/>
          <w:szCs w:val="24"/>
        </w:rPr>
        <w:t>、生产</w:t>
      </w:r>
      <w:r w:rsidRPr="00956C7E">
        <w:rPr>
          <w:rFonts w:asciiTheme="minorEastAsia" w:eastAsiaTheme="minorEastAsia" w:hAnsiTheme="minorEastAsia" w:hint="eastAsia"/>
          <w:sz w:val="22"/>
          <w:szCs w:val="24"/>
        </w:rPr>
        <w:t>执行数据不能实时获取</w:t>
      </w:r>
      <w:r w:rsidRPr="00956C7E">
        <w:rPr>
          <w:rFonts w:asciiTheme="minorEastAsia" w:eastAsiaTheme="minorEastAsia" w:hAnsiTheme="minorEastAsia"/>
          <w:sz w:val="22"/>
          <w:szCs w:val="24"/>
        </w:rPr>
        <w:t>、</w:t>
      </w:r>
      <w:r w:rsidRPr="00956C7E">
        <w:rPr>
          <w:rFonts w:asciiTheme="minorEastAsia" w:eastAsiaTheme="minorEastAsia" w:hAnsiTheme="minorEastAsia" w:hint="eastAsia"/>
          <w:sz w:val="22"/>
          <w:szCs w:val="24"/>
        </w:rPr>
        <w:t>生产</w:t>
      </w:r>
      <w:r w:rsidRPr="00956C7E">
        <w:rPr>
          <w:rFonts w:asciiTheme="minorEastAsia" w:eastAsiaTheme="minorEastAsia" w:hAnsiTheme="minorEastAsia"/>
          <w:sz w:val="22"/>
          <w:szCs w:val="24"/>
        </w:rPr>
        <w:t>检验</w:t>
      </w:r>
      <w:r w:rsidRPr="00956C7E">
        <w:rPr>
          <w:rFonts w:asciiTheme="minorEastAsia" w:eastAsiaTheme="minorEastAsia" w:hAnsiTheme="minorEastAsia" w:hint="eastAsia"/>
          <w:sz w:val="22"/>
          <w:szCs w:val="24"/>
        </w:rPr>
        <w:t>数据依赖线下管理</w:t>
      </w:r>
      <w:r w:rsidRPr="00956C7E">
        <w:rPr>
          <w:rFonts w:asciiTheme="minorEastAsia" w:eastAsiaTheme="minorEastAsia" w:hAnsiTheme="minorEastAsia"/>
          <w:sz w:val="22"/>
          <w:szCs w:val="24"/>
        </w:rPr>
        <w:t>、设备</w:t>
      </w:r>
      <w:r w:rsidRPr="00956C7E">
        <w:rPr>
          <w:rFonts w:asciiTheme="minorEastAsia" w:eastAsiaTheme="minorEastAsia" w:hAnsiTheme="minorEastAsia" w:hint="eastAsia"/>
          <w:sz w:val="22"/>
          <w:szCs w:val="24"/>
        </w:rPr>
        <w:t>维修保养缺少系统管理</w:t>
      </w:r>
      <w:r w:rsidRPr="00956C7E">
        <w:rPr>
          <w:rFonts w:asciiTheme="minorEastAsia" w:eastAsiaTheme="minorEastAsia" w:hAnsiTheme="minorEastAsia"/>
          <w:sz w:val="22"/>
          <w:szCs w:val="24"/>
        </w:rPr>
        <w:t>等问题，严重制约了</w:t>
      </w:r>
      <w:r w:rsidRPr="00956C7E">
        <w:rPr>
          <w:rFonts w:asciiTheme="minorEastAsia" w:eastAsiaTheme="minorEastAsia" w:hAnsiTheme="minorEastAsia" w:hint="eastAsia"/>
          <w:sz w:val="22"/>
          <w:szCs w:val="24"/>
        </w:rPr>
        <w:t>康尼科技</w:t>
      </w:r>
      <w:r w:rsidRPr="00956C7E">
        <w:rPr>
          <w:rFonts w:asciiTheme="minorEastAsia" w:eastAsiaTheme="minorEastAsia" w:hAnsiTheme="minorEastAsia"/>
          <w:sz w:val="22"/>
          <w:szCs w:val="24"/>
        </w:rPr>
        <w:t>生产效率的提升和成本的有效控制，急需通过引入先进的信息化管理手段来优化生产运营</w:t>
      </w:r>
      <w:r w:rsidRPr="00956C7E">
        <w:rPr>
          <w:rFonts w:asciiTheme="minorEastAsia" w:eastAsiaTheme="minorEastAsia" w:hAnsiTheme="minorEastAsia" w:hint="eastAsia"/>
          <w:sz w:val="22"/>
          <w:szCs w:val="24"/>
        </w:rPr>
        <w:t>。</w:t>
      </w:r>
    </w:p>
    <w:p w14:paraId="33E00770" w14:textId="7A40701D" w:rsidR="00337446" w:rsidRPr="00956C7E" w:rsidRDefault="002B76CB">
      <w:pPr>
        <w:pStyle w:val="2"/>
        <w:rPr>
          <w:rFonts w:asciiTheme="minorEastAsia" w:eastAsiaTheme="minorEastAsia" w:hAnsiTheme="minorEastAsia"/>
          <w:b/>
          <w:bCs/>
          <w:color w:val="auto"/>
          <w:sz w:val="28"/>
          <w:szCs w:val="30"/>
        </w:rPr>
      </w:pPr>
      <w:bookmarkStart w:id="2" w:name="_Toc220401531"/>
      <w:r w:rsidRPr="00956C7E">
        <w:rPr>
          <w:rFonts w:asciiTheme="minorEastAsia" w:eastAsiaTheme="minorEastAsia" w:hAnsiTheme="minorEastAsia" w:hint="eastAsia"/>
          <w:b/>
          <w:bCs/>
          <w:color w:val="auto"/>
          <w:sz w:val="28"/>
          <w:szCs w:val="30"/>
        </w:rPr>
        <w:t>1.2</w:t>
      </w:r>
      <w:r w:rsidR="00CA6175" w:rsidRPr="00956C7E">
        <w:rPr>
          <w:rFonts w:asciiTheme="minorEastAsia" w:eastAsiaTheme="minorEastAsia" w:hAnsiTheme="minorEastAsia" w:hint="eastAsia"/>
          <w:b/>
          <w:bCs/>
          <w:color w:val="auto"/>
          <w:sz w:val="28"/>
          <w:szCs w:val="30"/>
        </w:rPr>
        <w:t>范围</w:t>
      </w:r>
      <w:bookmarkEnd w:id="2"/>
    </w:p>
    <w:p w14:paraId="75634A9C" w14:textId="4D02CF99" w:rsidR="00CA6175" w:rsidRPr="00956C7E" w:rsidRDefault="00CA6175" w:rsidP="00CA6175">
      <w:pPr>
        <w:rPr>
          <w:rFonts w:asciiTheme="minorEastAsia" w:eastAsiaTheme="minorEastAsia" w:hAnsiTheme="minorEastAsia"/>
          <w:sz w:val="22"/>
          <w:szCs w:val="24"/>
        </w:rPr>
      </w:pPr>
      <w:r w:rsidRPr="00956C7E">
        <w:rPr>
          <w:rFonts w:asciiTheme="minorEastAsia" w:eastAsiaTheme="minorEastAsia" w:hAnsiTheme="minorEastAsia" w:hint="eastAsia"/>
          <w:sz w:val="22"/>
          <w:szCs w:val="24"/>
        </w:rPr>
        <w:t>康尼科技M</w:t>
      </w:r>
      <w:r w:rsidRPr="00956C7E">
        <w:rPr>
          <w:rFonts w:asciiTheme="minorEastAsia" w:eastAsiaTheme="minorEastAsia" w:hAnsiTheme="minorEastAsia"/>
          <w:sz w:val="22"/>
          <w:szCs w:val="24"/>
        </w:rPr>
        <w:t>ES系统需求分析，主要为实现康尼</w:t>
      </w:r>
      <w:r w:rsidRPr="00956C7E">
        <w:rPr>
          <w:rFonts w:asciiTheme="minorEastAsia" w:eastAsiaTheme="minorEastAsia" w:hAnsiTheme="minorEastAsia" w:hint="eastAsia"/>
          <w:sz w:val="22"/>
          <w:szCs w:val="24"/>
        </w:rPr>
        <w:t>科技</w:t>
      </w:r>
      <w:r w:rsidRPr="00956C7E">
        <w:rPr>
          <w:rFonts w:asciiTheme="minorEastAsia" w:eastAsiaTheme="minorEastAsia" w:hAnsiTheme="minorEastAsia"/>
          <w:sz w:val="22"/>
          <w:szCs w:val="24"/>
        </w:rPr>
        <w:t>工厂下的所有车间制造执行过程信息化管理，项目建设中所涉及到的产品、工序、生产线、关键业务范围包括：</w:t>
      </w:r>
    </w:p>
    <w:p w14:paraId="7D324A5D" w14:textId="425A892D" w:rsidR="00CA6175" w:rsidRPr="00956C7E" w:rsidRDefault="00CA6175" w:rsidP="00CA6175">
      <w:pPr>
        <w:rPr>
          <w:rFonts w:asciiTheme="minorEastAsia" w:eastAsiaTheme="minorEastAsia" w:hAnsiTheme="minorEastAsia"/>
          <w:sz w:val="22"/>
          <w:szCs w:val="24"/>
        </w:rPr>
      </w:pPr>
      <w:r w:rsidRPr="00956C7E">
        <w:rPr>
          <w:rFonts w:asciiTheme="minorEastAsia" w:eastAsiaTheme="minorEastAsia" w:hAnsiTheme="minorEastAsia"/>
          <w:sz w:val="22"/>
          <w:szCs w:val="24"/>
        </w:rPr>
        <w:t></w:t>
      </w:r>
      <w:r w:rsidRPr="00956C7E">
        <w:rPr>
          <w:rFonts w:asciiTheme="minorEastAsia" w:eastAsiaTheme="minorEastAsia" w:hAnsiTheme="minorEastAsia"/>
          <w:sz w:val="22"/>
          <w:szCs w:val="24"/>
        </w:rPr>
        <w:tab/>
        <w:t>物理范围：康尼</w:t>
      </w:r>
      <w:r w:rsidRPr="00956C7E">
        <w:rPr>
          <w:rFonts w:asciiTheme="minorEastAsia" w:eastAsiaTheme="minorEastAsia" w:hAnsiTheme="minorEastAsia" w:hint="eastAsia"/>
          <w:sz w:val="22"/>
          <w:szCs w:val="24"/>
        </w:rPr>
        <w:t>科技</w:t>
      </w:r>
      <w:r w:rsidRPr="00956C7E">
        <w:rPr>
          <w:rFonts w:asciiTheme="minorEastAsia" w:eastAsiaTheme="minorEastAsia" w:hAnsiTheme="minorEastAsia"/>
          <w:sz w:val="22"/>
          <w:szCs w:val="24"/>
        </w:rPr>
        <w:t>生产工厂车间（</w:t>
      </w:r>
      <w:r w:rsidRPr="00956C7E">
        <w:rPr>
          <w:rFonts w:asciiTheme="minorEastAsia" w:eastAsiaTheme="minorEastAsia" w:hAnsiTheme="minorEastAsia" w:hint="eastAsia"/>
          <w:sz w:val="22"/>
          <w:szCs w:val="24"/>
        </w:rPr>
        <w:t>公司7</w:t>
      </w:r>
      <w:r w:rsidRPr="00956C7E">
        <w:rPr>
          <w:rFonts w:asciiTheme="minorEastAsia" w:eastAsiaTheme="minorEastAsia" w:hAnsiTheme="minorEastAsia"/>
          <w:sz w:val="22"/>
          <w:szCs w:val="24"/>
        </w:rPr>
        <w:t>000、工厂</w:t>
      </w:r>
      <w:r w:rsidRPr="00956C7E">
        <w:rPr>
          <w:rFonts w:asciiTheme="minorEastAsia" w:eastAsiaTheme="minorEastAsia" w:hAnsiTheme="minorEastAsia" w:hint="eastAsia"/>
          <w:sz w:val="22"/>
          <w:szCs w:val="24"/>
        </w:rPr>
        <w:t>:</w:t>
      </w:r>
      <w:r w:rsidRPr="00956C7E">
        <w:rPr>
          <w:rFonts w:asciiTheme="minorEastAsia" w:eastAsiaTheme="minorEastAsia" w:hAnsiTheme="minorEastAsia"/>
          <w:sz w:val="22"/>
          <w:szCs w:val="24"/>
        </w:rPr>
        <w:t>7000(轨交工厂</w:t>
      </w:r>
      <w:bookmarkStart w:id="3" w:name="OLE_LINK1"/>
      <w:bookmarkStart w:id="4" w:name="OLE_LINK2"/>
      <w:r w:rsidRPr="00956C7E">
        <w:rPr>
          <w:rFonts w:asciiTheme="minorEastAsia" w:eastAsiaTheme="minorEastAsia" w:hAnsiTheme="minorEastAsia" w:hint="eastAsia"/>
          <w:sz w:val="22"/>
          <w:szCs w:val="24"/>
        </w:rPr>
        <w:t>-</w:t>
      </w:r>
      <w:r w:rsidRPr="00956C7E">
        <w:rPr>
          <w:rFonts w:asciiTheme="minorEastAsia" w:eastAsiaTheme="minorEastAsia" w:hAnsiTheme="minorEastAsia"/>
          <w:sz w:val="22"/>
          <w:szCs w:val="24"/>
        </w:rPr>
        <w:t>D栋</w:t>
      </w:r>
      <w:r w:rsidRPr="00956C7E">
        <w:rPr>
          <w:rFonts w:asciiTheme="minorEastAsia" w:eastAsiaTheme="minorEastAsia" w:hAnsiTheme="minorEastAsia" w:hint="eastAsia"/>
          <w:sz w:val="22"/>
          <w:szCs w:val="24"/>
        </w:rPr>
        <w:t>3楼</w:t>
      </w:r>
      <w:bookmarkEnd w:id="3"/>
      <w:bookmarkEnd w:id="4"/>
      <w:r w:rsidRPr="00956C7E">
        <w:rPr>
          <w:rFonts w:asciiTheme="minorEastAsia" w:eastAsiaTheme="minorEastAsia" w:hAnsiTheme="minorEastAsia" w:hint="eastAsia"/>
          <w:sz w:val="22"/>
          <w:szCs w:val="24"/>
        </w:rPr>
        <w:t>)</w:t>
      </w:r>
      <w:r w:rsidRPr="00956C7E">
        <w:rPr>
          <w:rFonts w:asciiTheme="minorEastAsia" w:eastAsiaTheme="minorEastAsia" w:hAnsiTheme="minorEastAsia"/>
          <w:sz w:val="22"/>
          <w:szCs w:val="24"/>
        </w:rPr>
        <w:t>/7500(岸电工厂</w:t>
      </w:r>
      <w:r w:rsidRPr="00956C7E">
        <w:rPr>
          <w:rFonts w:asciiTheme="minorEastAsia" w:eastAsiaTheme="minorEastAsia" w:hAnsiTheme="minorEastAsia" w:hint="eastAsia"/>
          <w:sz w:val="22"/>
          <w:szCs w:val="24"/>
        </w:rPr>
        <w:t>-D栋3楼)</w:t>
      </w:r>
      <w:r w:rsidRPr="00956C7E">
        <w:rPr>
          <w:rFonts w:asciiTheme="minorEastAsia" w:eastAsiaTheme="minorEastAsia" w:hAnsiTheme="minorEastAsia"/>
          <w:sz w:val="22"/>
          <w:szCs w:val="24"/>
        </w:rPr>
        <w:t>/7600（民品</w:t>
      </w:r>
      <w:r w:rsidRPr="00956C7E">
        <w:rPr>
          <w:rFonts w:asciiTheme="minorEastAsia" w:eastAsiaTheme="minorEastAsia" w:hAnsiTheme="minorEastAsia" w:hint="eastAsia"/>
          <w:sz w:val="22"/>
          <w:szCs w:val="24"/>
        </w:rPr>
        <w:t>工厂-D栋</w:t>
      </w:r>
      <w:r w:rsidRPr="00956C7E">
        <w:rPr>
          <w:rFonts w:asciiTheme="minorEastAsia" w:eastAsiaTheme="minorEastAsia" w:hAnsiTheme="minorEastAsia"/>
          <w:sz w:val="22"/>
          <w:szCs w:val="24"/>
        </w:rPr>
        <w:t>2</w:t>
      </w:r>
      <w:r w:rsidRPr="00956C7E">
        <w:rPr>
          <w:rFonts w:asciiTheme="minorEastAsia" w:eastAsiaTheme="minorEastAsia" w:hAnsiTheme="minorEastAsia" w:hint="eastAsia"/>
          <w:sz w:val="22"/>
          <w:szCs w:val="24"/>
        </w:rPr>
        <w:t>楼</w:t>
      </w:r>
      <w:r w:rsidRPr="00956C7E">
        <w:rPr>
          <w:rFonts w:asciiTheme="minorEastAsia" w:eastAsiaTheme="minorEastAsia" w:hAnsiTheme="minorEastAsia"/>
          <w:sz w:val="22"/>
          <w:szCs w:val="24"/>
        </w:rPr>
        <w:t>））。</w:t>
      </w:r>
    </w:p>
    <w:p w14:paraId="0D5BD031" w14:textId="3F504682" w:rsidR="00CA6175" w:rsidRPr="00956C7E" w:rsidRDefault="00CA6175" w:rsidP="00CA6175">
      <w:pPr>
        <w:rPr>
          <w:rFonts w:asciiTheme="minorEastAsia" w:eastAsiaTheme="minorEastAsia" w:hAnsiTheme="minorEastAsia"/>
          <w:sz w:val="22"/>
          <w:szCs w:val="24"/>
        </w:rPr>
      </w:pPr>
      <w:r w:rsidRPr="00956C7E">
        <w:rPr>
          <w:rFonts w:asciiTheme="minorEastAsia" w:eastAsiaTheme="minorEastAsia" w:hAnsiTheme="minorEastAsia"/>
          <w:sz w:val="22"/>
          <w:szCs w:val="24"/>
        </w:rPr>
        <w:t></w:t>
      </w:r>
      <w:r w:rsidRPr="00956C7E">
        <w:rPr>
          <w:rFonts w:asciiTheme="minorEastAsia" w:eastAsiaTheme="minorEastAsia" w:hAnsiTheme="minorEastAsia"/>
          <w:sz w:val="22"/>
          <w:szCs w:val="24"/>
        </w:rPr>
        <w:tab/>
        <w:t>产品范围：</w:t>
      </w:r>
      <w:proofErr w:type="gramStart"/>
      <w:r w:rsidR="002C11F6" w:rsidRPr="00956C7E">
        <w:rPr>
          <w:rFonts w:asciiTheme="minorEastAsia" w:eastAsiaTheme="minorEastAsia" w:hAnsiTheme="minorEastAsia" w:hint="eastAsia"/>
          <w:sz w:val="22"/>
          <w:szCs w:val="24"/>
        </w:rPr>
        <w:t>城轨</w:t>
      </w:r>
      <w:r w:rsidR="002C11F6" w:rsidRPr="00956C7E">
        <w:rPr>
          <w:rFonts w:asciiTheme="minorEastAsia" w:eastAsiaTheme="minorEastAsia" w:hAnsiTheme="minorEastAsia"/>
          <w:sz w:val="22"/>
          <w:szCs w:val="24"/>
        </w:rPr>
        <w:t>连接器</w:t>
      </w:r>
      <w:proofErr w:type="gramEnd"/>
      <w:r w:rsidR="002C11F6" w:rsidRPr="00956C7E">
        <w:rPr>
          <w:rFonts w:asciiTheme="minorEastAsia" w:eastAsiaTheme="minorEastAsia" w:hAnsiTheme="minorEastAsia"/>
          <w:sz w:val="22"/>
          <w:szCs w:val="24"/>
        </w:rPr>
        <w:t>、</w:t>
      </w:r>
      <w:proofErr w:type="gramStart"/>
      <w:r w:rsidR="002C11F6" w:rsidRPr="00956C7E">
        <w:rPr>
          <w:rFonts w:asciiTheme="minorEastAsia" w:eastAsiaTheme="minorEastAsia" w:hAnsiTheme="minorEastAsia"/>
          <w:sz w:val="22"/>
          <w:szCs w:val="24"/>
        </w:rPr>
        <w:t>城轨配件</w:t>
      </w:r>
      <w:proofErr w:type="gramEnd"/>
      <w:r w:rsidR="002C11F6" w:rsidRPr="00956C7E">
        <w:rPr>
          <w:rFonts w:asciiTheme="minorEastAsia" w:eastAsiaTheme="minorEastAsia" w:hAnsiTheme="minorEastAsia"/>
          <w:sz w:val="22"/>
          <w:szCs w:val="24"/>
        </w:rPr>
        <w:t>、铁路连接器、岸电箱、民用连接器</w:t>
      </w:r>
      <w:r w:rsidRPr="00956C7E">
        <w:rPr>
          <w:rFonts w:asciiTheme="minorEastAsia" w:eastAsiaTheme="minorEastAsia" w:hAnsiTheme="minorEastAsia"/>
          <w:sz w:val="22"/>
          <w:szCs w:val="24"/>
        </w:rPr>
        <w:t>等涉及到的所有产品</w:t>
      </w:r>
    </w:p>
    <w:p w14:paraId="164EABC3" w14:textId="545D8958" w:rsidR="00CA6175" w:rsidRPr="00956C7E" w:rsidRDefault="00CA6175" w:rsidP="00CA6175">
      <w:pPr>
        <w:rPr>
          <w:rFonts w:asciiTheme="minorEastAsia" w:eastAsiaTheme="minorEastAsia" w:hAnsiTheme="minorEastAsia"/>
          <w:sz w:val="22"/>
          <w:szCs w:val="24"/>
        </w:rPr>
      </w:pPr>
      <w:r w:rsidRPr="00956C7E">
        <w:rPr>
          <w:rFonts w:asciiTheme="minorEastAsia" w:eastAsiaTheme="minorEastAsia" w:hAnsiTheme="minorEastAsia"/>
          <w:sz w:val="22"/>
          <w:szCs w:val="24"/>
        </w:rPr>
        <w:t></w:t>
      </w:r>
      <w:r w:rsidRPr="00956C7E">
        <w:rPr>
          <w:rFonts w:asciiTheme="minorEastAsia" w:eastAsiaTheme="minorEastAsia" w:hAnsiTheme="minorEastAsia"/>
          <w:sz w:val="22"/>
          <w:szCs w:val="24"/>
        </w:rPr>
        <w:tab/>
        <w:t>工序范围：</w:t>
      </w:r>
      <w:r w:rsidR="006561C9" w:rsidRPr="00956C7E">
        <w:rPr>
          <w:rFonts w:asciiTheme="minorEastAsia" w:eastAsiaTheme="minorEastAsia" w:hAnsiTheme="minorEastAsia"/>
          <w:sz w:val="22"/>
          <w:szCs w:val="24"/>
        </w:rPr>
        <w:t>轨交、岸电板块</w:t>
      </w:r>
      <w:r w:rsidR="006561C9" w:rsidRPr="00956C7E">
        <w:rPr>
          <w:rFonts w:asciiTheme="minorEastAsia" w:eastAsiaTheme="minorEastAsia" w:hAnsiTheme="minorEastAsia" w:hint="eastAsia"/>
          <w:sz w:val="22"/>
          <w:szCs w:val="24"/>
        </w:rPr>
        <w:t>(</w:t>
      </w:r>
      <w:r w:rsidR="002C11F6" w:rsidRPr="00956C7E">
        <w:rPr>
          <w:rFonts w:asciiTheme="minorEastAsia" w:eastAsiaTheme="minorEastAsia" w:hAnsiTheme="minorEastAsia" w:hint="eastAsia"/>
          <w:sz w:val="22"/>
          <w:szCs w:val="24"/>
        </w:rPr>
        <w:t>激光标刻</w:t>
      </w:r>
      <w:r w:rsidR="002C11F6" w:rsidRPr="00956C7E">
        <w:rPr>
          <w:rFonts w:asciiTheme="minorEastAsia" w:eastAsiaTheme="minorEastAsia" w:hAnsiTheme="minorEastAsia"/>
          <w:sz w:val="22"/>
          <w:szCs w:val="24"/>
        </w:rPr>
        <w:t>、移印、标牌铆接、下线、打印标记、压接端子、装橡胶护套、组装插头芯组件、装电缆、拧紧端子螺母、装压板、检验、装插头盖、包装</w:t>
      </w:r>
      <w:r w:rsidR="004D65AF" w:rsidRPr="00956C7E">
        <w:rPr>
          <w:rFonts w:asciiTheme="minorEastAsia" w:eastAsiaTheme="minorEastAsia" w:hAnsiTheme="minorEastAsia"/>
          <w:sz w:val="22"/>
          <w:szCs w:val="24"/>
        </w:rPr>
        <w:t>等工序</w:t>
      </w:r>
      <w:r w:rsidR="006561C9" w:rsidRPr="00956C7E">
        <w:rPr>
          <w:rFonts w:asciiTheme="minorEastAsia" w:eastAsiaTheme="minorEastAsia" w:hAnsiTheme="minorEastAsia" w:hint="eastAsia"/>
          <w:sz w:val="22"/>
          <w:szCs w:val="24"/>
        </w:rPr>
        <w:t>)</w:t>
      </w:r>
      <w:r w:rsidR="004D65AF" w:rsidRPr="00956C7E">
        <w:rPr>
          <w:rFonts w:asciiTheme="minorEastAsia" w:eastAsiaTheme="minorEastAsia" w:hAnsiTheme="minorEastAsia"/>
          <w:sz w:val="22"/>
          <w:szCs w:val="24"/>
        </w:rPr>
        <w:t>；</w:t>
      </w:r>
      <w:r w:rsidR="006561C9" w:rsidRPr="00956C7E">
        <w:rPr>
          <w:rFonts w:asciiTheme="minorEastAsia" w:eastAsiaTheme="minorEastAsia" w:hAnsiTheme="minorEastAsia"/>
          <w:sz w:val="22"/>
          <w:szCs w:val="24"/>
        </w:rPr>
        <w:t>民品</w:t>
      </w:r>
      <w:r w:rsidR="006561C9" w:rsidRPr="00956C7E">
        <w:rPr>
          <w:rFonts w:asciiTheme="minorEastAsia" w:eastAsiaTheme="minorEastAsia" w:hAnsiTheme="minorEastAsia" w:hint="eastAsia"/>
          <w:sz w:val="22"/>
          <w:szCs w:val="24"/>
        </w:rPr>
        <w:t>板块（</w:t>
      </w:r>
      <w:r w:rsidR="006561C9" w:rsidRPr="00956C7E">
        <w:rPr>
          <w:rFonts w:asciiTheme="minorEastAsia" w:eastAsiaTheme="minorEastAsia" w:hAnsiTheme="minorEastAsia"/>
          <w:sz w:val="22"/>
          <w:szCs w:val="24"/>
        </w:rPr>
        <w:t>简单总装工序）</w:t>
      </w:r>
      <w:r w:rsidRPr="00956C7E">
        <w:rPr>
          <w:rFonts w:asciiTheme="minorEastAsia" w:eastAsiaTheme="minorEastAsia" w:hAnsiTheme="minorEastAsia"/>
          <w:sz w:val="22"/>
          <w:szCs w:val="24"/>
        </w:rPr>
        <w:t>。</w:t>
      </w:r>
    </w:p>
    <w:p w14:paraId="13B74041" w14:textId="63202803" w:rsidR="00337446" w:rsidRPr="00956C7E" w:rsidRDefault="00CA6175" w:rsidP="00CA6175">
      <w:pPr>
        <w:rPr>
          <w:rFonts w:asciiTheme="minorEastAsia" w:eastAsiaTheme="minorEastAsia" w:hAnsiTheme="minorEastAsia"/>
          <w:sz w:val="22"/>
          <w:szCs w:val="24"/>
        </w:rPr>
      </w:pPr>
      <w:r w:rsidRPr="00956C7E">
        <w:rPr>
          <w:rFonts w:asciiTheme="minorEastAsia" w:eastAsiaTheme="minorEastAsia" w:hAnsiTheme="minorEastAsia"/>
          <w:sz w:val="22"/>
          <w:szCs w:val="24"/>
        </w:rPr>
        <w:t></w:t>
      </w:r>
      <w:r w:rsidRPr="00956C7E">
        <w:rPr>
          <w:rFonts w:asciiTheme="minorEastAsia" w:eastAsiaTheme="minorEastAsia" w:hAnsiTheme="minorEastAsia"/>
          <w:sz w:val="22"/>
          <w:szCs w:val="24"/>
        </w:rPr>
        <w:tab/>
        <w:t>业务范围：生产计划与调度、车间作业管理、工艺及BOM、仓储物流、质量管理、设备管理、外协管理等。</w:t>
      </w:r>
    </w:p>
    <w:p w14:paraId="505C4E7E" w14:textId="77777777" w:rsidR="00532DD9" w:rsidRPr="00956C7E" w:rsidRDefault="00532DD9" w:rsidP="00532DD9">
      <w:pPr>
        <w:pStyle w:val="2"/>
        <w:rPr>
          <w:rFonts w:asciiTheme="minorEastAsia" w:eastAsiaTheme="minorEastAsia" w:hAnsiTheme="minorEastAsia"/>
          <w:b/>
          <w:bCs/>
          <w:color w:val="auto"/>
          <w:sz w:val="28"/>
          <w:szCs w:val="30"/>
        </w:rPr>
      </w:pPr>
      <w:bookmarkStart w:id="5" w:name="_Toc220401532"/>
      <w:r w:rsidRPr="00956C7E">
        <w:rPr>
          <w:rFonts w:asciiTheme="minorEastAsia" w:eastAsiaTheme="minorEastAsia" w:hAnsiTheme="minorEastAsia"/>
          <w:b/>
          <w:bCs/>
          <w:color w:val="auto"/>
          <w:sz w:val="28"/>
          <w:szCs w:val="30"/>
        </w:rPr>
        <w:lastRenderedPageBreak/>
        <w:t>1.3系统建设现状</w:t>
      </w:r>
      <w:bookmarkEnd w:id="5"/>
    </w:p>
    <w:p w14:paraId="56108985" w14:textId="22189479" w:rsidR="00532DD9" w:rsidRPr="00956C7E" w:rsidRDefault="00532DD9" w:rsidP="00532DD9">
      <w:pPr>
        <w:rPr>
          <w:rFonts w:asciiTheme="minorEastAsia" w:eastAsiaTheme="minorEastAsia" w:hAnsiTheme="minorEastAsia"/>
          <w:sz w:val="22"/>
          <w:szCs w:val="24"/>
        </w:rPr>
      </w:pPr>
      <w:r w:rsidRPr="00956C7E">
        <w:rPr>
          <w:rFonts w:asciiTheme="minorEastAsia" w:eastAsiaTheme="minorEastAsia" w:hAnsiTheme="minorEastAsia" w:hint="eastAsia"/>
          <w:sz w:val="22"/>
          <w:szCs w:val="24"/>
        </w:rPr>
        <w:t>目前康尼科技实业有限公司经过几年的信息化建设，已经部署了一部分</w:t>
      </w:r>
      <w:proofErr w:type="gramStart"/>
      <w:r w:rsidRPr="00956C7E">
        <w:rPr>
          <w:rFonts w:asciiTheme="minorEastAsia" w:eastAsiaTheme="minorEastAsia" w:hAnsiTheme="minorEastAsia" w:hint="eastAsia"/>
          <w:sz w:val="22"/>
          <w:szCs w:val="24"/>
        </w:rPr>
        <w:t>跟制造</w:t>
      </w:r>
      <w:proofErr w:type="gramEnd"/>
      <w:r w:rsidRPr="00956C7E">
        <w:rPr>
          <w:rFonts w:asciiTheme="minorEastAsia" w:eastAsiaTheme="minorEastAsia" w:hAnsiTheme="minorEastAsia" w:hint="eastAsia"/>
          <w:sz w:val="22"/>
          <w:szCs w:val="24"/>
        </w:rPr>
        <w:t>相关的系统，其中包含的系统有：S</w:t>
      </w:r>
      <w:r w:rsidRPr="00956C7E">
        <w:rPr>
          <w:rFonts w:asciiTheme="minorEastAsia" w:eastAsiaTheme="minorEastAsia" w:hAnsiTheme="minorEastAsia"/>
          <w:sz w:val="22"/>
          <w:szCs w:val="24"/>
        </w:rPr>
        <w:t>AP系统、MDM系统、</w:t>
      </w:r>
      <w:r w:rsidRPr="00956C7E">
        <w:rPr>
          <w:rFonts w:asciiTheme="minorEastAsia" w:eastAsiaTheme="minorEastAsia" w:hAnsiTheme="minorEastAsia" w:hint="eastAsia"/>
          <w:sz w:val="22"/>
          <w:szCs w:val="24"/>
        </w:rPr>
        <w:t>P</w:t>
      </w:r>
      <w:r w:rsidRPr="00956C7E">
        <w:rPr>
          <w:rFonts w:asciiTheme="minorEastAsia" w:eastAsiaTheme="minorEastAsia" w:hAnsiTheme="minorEastAsia"/>
          <w:sz w:val="22"/>
          <w:szCs w:val="24"/>
        </w:rPr>
        <w:t>LM系统（实施中）、PDM系统、CRM系统、SRM系统、</w:t>
      </w:r>
      <w:r w:rsidRPr="00956C7E">
        <w:rPr>
          <w:rFonts w:asciiTheme="minorEastAsia" w:eastAsiaTheme="minorEastAsia" w:hAnsiTheme="minorEastAsia" w:hint="eastAsia"/>
          <w:sz w:val="22"/>
          <w:szCs w:val="24"/>
        </w:rPr>
        <w:t>P</w:t>
      </w:r>
      <w:r w:rsidRPr="00956C7E">
        <w:rPr>
          <w:rFonts w:asciiTheme="minorEastAsia" w:eastAsiaTheme="minorEastAsia" w:hAnsiTheme="minorEastAsia"/>
          <w:sz w:val="22"/>
          <w:szCs w:val="24"/>
        </w:rPr>
        <w:t>MS系统</w:t>
      </w:r>
      <w:r w:rsidR="00E9470B" w:rsidRPr="00956C7E">
        <w:rPr>
          <w:rFonts w:asciiTheme="minorEastAsia" w:eastAsiaTheme="minorEastAsia" w:hAnsiTheme="minorEastAsia"/>
          <w:sz w:val="22"/>
          <w:szCs w:val="24"/>
        </w:rPr>
        <w:t>、</w:t>
      </w:r>
      <w:proofErr w:type="gramStart"/>
      <w:r w:rsidR="00E9470B" w:rsidRPr="00956C7E">
        <w:rPr>
          <w:rFonts w:asciiTheme="minorEastAsia" w:eastAsiaTheme="minorEastAsia" w:hAnsiTheme="minorEastAsia"/>
          <w:sz w:val="22"/>
          <w:szCs w:val="24"/>
        </w:rPr>
        <w:t>泛微</w:t>
      </w:r>
      <w:proofErr w:type="gramEnd"/>
      <w:r w:rsidR="00E9470B" w:rsidRPr="00956C7E">
        <w:rPr>
          <w:rFonts w:asciiTheme="minorEastAsia" w:eastAsiaTheme="minorEastAsia" w:hAnsiTheme="minorEastAsia" w:hint="eastAsia"/>
          <w:sz w:val="22"/>
          <w:szCs w:val="24"/>
        </w:rPr>
        <w:t>O</w:t>
      </w:r>
      <w:r w:rsidR="00E9470B" w:rsidRPr="00956C7E">
        <w:rPr>
          <w:rFonts w:asciiTheme="minorEastAsia" w:eastAsiaTheme="minorEastAsia" w:hAnsiTheme="minorEastAsia"/>
          <w:sz w:val="22"/>
          <w:szCs w:val="24"/>
        </w:rPr>
        <w:t>A系统等</w:t>
      </w:r>
      <w:r w:rsidRPr="00956C7E">
        <w:rPr>
          <w:rFonts w:asciiTheme="minorEastAsia" w:eastAsiaTheme="minorEastAsia" w:hAnsiTheme="minorEastAsia"/>
          <w:sz w:val="22"/>
          <w:szCs w:val="24"/>
        </w:rPr>
        <w:t>。</w:t>
      </w:r>
    </w:p>
    <w:p w14:paraId="7BAB6260" w14:textId="1AFF09A2" w:rsidR="00532DD9" w:rsidRPr="00956C7E" w:rsidRDefault="00532DD9" w:rsidP="00532DD9">
      <w:pPr>
        <w:rPr>
          <w:rFonts w:asciiTheme="minorEastAsia" w:eastAsiaTheme="minorEastAsia" w:hAnsiTheme="minorEastAsia"/>
          <w:sz w:val="22"/>
          <w:szCs w:val="24"/>
        </w:rPr>
      </w:pPr>
      <w:r w:rsidRPr="00956C7E">
        <w:rPr>
          <w:rFonts w:asciiTheme="minorEastAsia" w:eastAsiaTheme="minorEastAsia" w:hAnsiTheme="minorEastAsia"/>
          <w:b/>
          <w:bCs/>
          <w:sz w:val="22"/>
          <w:szCs w:val="24"/>
        </w:rPr>
        <w:t>1.3.</w:t>
      </w:r>
      <w:r w:rsidRPr="00956C7E">
        <w:rPr>
          <w:rFonts w:asciiTheme="minorEastAsia" w:eastAsiaTheme="minorEastAsia" w:hAnsiTheme="minorEastAsia" w:hint="eastAsia"/>
          <w:b/>
          <w:bCs/>
          <w:sz w:val="22"/>
          <w:szCs w:val="24"/>
        </w:rPr>
        <w:t>1外围相关集成系统平台介绍</w:t>
      </w:r>
    </w:p>
    <w:p w14:paraId="78EA0025" w14:textId="19680B82" w:rsidR="00532DD9" w:rsidRPr="00956C7E" w:rsidRDefault="00532DD9" w:rsidP="00532DD9">
      <w:pPr>
        <w:rPr>
          <w:rFonts w:asciiTheme="minorEastAsia" w:eastAsiaTheme="minorEastAsia" w:hAnsiTheme="minorEastAsia"/>
          <w:sz w:val="22"/>
          <w:szCs w:val="24"/>
        </w:rPr>
      </w:pPr>
      <w:r w:rsidRPr="00956C7E">
        <w:rPr>
          <w:rFonts w:asciiTheme="minorEastAsia" w:eastAsiaTheme="minorEastAsia" w:hAnsiTheme="minorEastAsia" w:hint="eastAsia"/>
          <w:sz w:val="22"/>
          <w:szCs w:val="24"/>
        </w:rPr>
        <w:t>PLM/PDM系统：在该系统中发起相关流程进行审批，PLM系统中创建BOM与SAP系统集成、图文档传输给外围系统进行使用。</w:t>
      </w:r>
    </w:p>
    <w:p w14:paraId="441494A3" w14:textId="70A328E1" w:rsidR="00532DD9" w:rsidRPr="00956C7E" w:rsidRDefault="00532DD9" w:rsidP="00532DD9">
      <w:pPr>
        <w:rPr>
          <w:rFonts w:asciiTheme="minorEastAsia" w:eastAsiaTheme="minorEastAsia" w:hAnsiTheme="minorEastAsia"/>
          <w:sz w:val="22"/>
          <w:szCs w:val="24"/>
        </w:rPr>
      </w:pPr>
      <w:r w:rsidRPr="00956C7E">
        <w:rPr>
          <w:rFonts w:asciiTheme="minorEastAsia" w:eastAsiaTheme="minorEastAsia" w:hAnsiTheme="minorEastAsia" w:hint="eastAsia"/>
          <w:sz w:val="22"/>
          <w:szCs w:val="24"/>
        </w:rPr>
        <w:t>SAP系统：创建销售订单、采购订单、生产订单、生产领料、零星领料、报工、工艺路线维护等操作，SAP系统预留与M</w:t>
      </w:r>
      <w:r w:rsidRPr="00956C7E">
        <w:rPr>
          <w:rFonts w:asciiTheme="minorEastAsia" w:eastAsiaTheme="minorEastAsia" w:hAnsiTheme="minorEastAsia"/>
          <w:sz w:val="22"/>
          <w:szCs w:val="24"/>
        </w:rPr>
        <w:t>ES系统所有接口</w:t>
      </w:r>
      <w:r w:rsidRPr="00956C7E">
        <w:rPr>
          <w:rFonts w:asciiTheme="minorEastAsia" w:eastAsiaTheme="minorEastAsia" w:hAnsiTheme="minorEastAsia" w:hint="eastAsia"/>
          <w:sz w:val="22"/>
          <w:szCs w:val="24"/>
        </w:rPr>
        <w:t>（本次实施M</w:t>
      </w:r>
      <w:r w:rsidRPr="00956C7E">
        <w:rPr>
          <w:rFonts w:asciiTheme="minorEastAsia" w:eastAsiaTheme="minorEastAsia" w:hAnsiTheme="minorEastAsia"/>
          <w:sz w:val="22"/>
          <w:szCs w:val="24"/>
        </w:rPr>
        <w:t>ES可复制接口进行调用</w:t>
      </w:r>
      <w:r w:rsidRPr="00956C7E">
        <w:rPr>
          <w:rFonts w:asciiTheme="minorEastAsia" w:eastAsiaTheme="minorEastAsia" w:hAnsiTheme="minorEastAsia" w:hint="eastAsia"/>
          <w:sz w:val="22"/>
          <w:szCs w:val="24"/>
        </w:rPr>
        <w:t>）。</w:t>
      </w:r>
    </w:p>
    <w:p w14:paraId="06B7E00D" w14:textId="77D4CB02" w:rsidR="00532DD9" w:rsidRPr="00956C7E" w:rsidRDefault="00532DD9" w:rsidP="00532DD9">
      <w:pPr>
        <w:rPr>
          <w:rFonts w:asciiTheme="minorEastAsia" w:eastAsiaTheme="minorEastAsia" w:hAnsiTheme="minorEastAsia"/>
          <w:sz w:val="22"/>
          <w:szCs w:val="24"/>
        </w:rPr>
      </w:pPr>
      <w:r w:rsidRPr="00956C7E">
        <w:rPr>
          <w:rFonts w:asciiTheme="minorEastAsia" w:eastAsiaTheme="minorEastAsia" w:hAnsiTheme="minorEastAsia" w:hint="eastAsia"/>
          <w:sz w:val="22"/>
          <w:szCs w:val="24"/>
        </w:rPr>
        <w:t>SRM系统：与SAP系统集成，采购订单/采购计划协议协同</w:t>
      </w:r>
      <w:r w:rsidR="009B167F" w:rsidRPr="00956C7E">
        <w:rPr>
          <w:rFonts w:asciiTheme="minorEastAsia" w:eastAsiaTheme="minorEastAsia" w:hAnsiTheme="minorEastAsia" w:hint="eastAsia"/>
          <w:sz w:val="22"/>
          <w:szCs w:val="24"/>
        </w:rPr>
        <w:t>，</w:t>
      </w:r>
      <w:proofErr w:type="gramStart"/>
      <w:r w:rsidR="009B167F" w:rsidRPr="00956C7E">
        <w:rPr>
          <w:rFonts w:asciiTheme="minorEastAsia" w:eastAsiaTheme="minorEastAsia" w:hAnsiTheme="minorEastAsia" w:hint="eastAsia"/>
          <w:sz w:val="22"/>
          <w:szCs w:val="24"/>
        </w:rPr>
        <w:t>条码枪可与</w:t>
      </w:r>
      <w:proofErr w:type="gramEnd"/>
      <w:r w:rsidR="009B167F" w:rsidRPr="00956C7E">
        <w:rPr>
          <w:rFonts w:asciiTheme="minorEastAsia" w:eastAsiaTheme="minorEastAsia" w:hAnsiTheme="minorEastAsia" w:hint="eastAsia"/>
          <w:sz w:val="22"/>
          <w:szCs w:val="24"/>
        </w:rPr>
        <w:t>M</w:t>
      </w:r>
      <w:r w:rsidR="009B167F" w:rsidRPr="00956C7E">
        <w:rPr>
          <w:rFonts w:asciiTheme="minorEastAsia" w:eastAsiaTheme="minorEastAsia" w:hAnsiTheme="minorEastAsia"/>
          <w:sz w:val="22"/>
          <w:szCs w:val="24"/>
        </w:rPr>
        <w:t>ES共用</w:t>
      </w:r>
      <w:r w:rsidRPr="00956C7E">
        <w:rPr>
          <w:rFonts w:asciiTheme="minorEastAsia" w:eastAsiaTheme="minorEastAsia" w:hAnsiTheme="minorEastAsia" w:hint="eastAsia"/>
          <w:sz w:val="22"/>
          <w:szCs w:val="24"/>
        </w:rPr>
        <w:t>。</w:t>
      </w:r>
    </w:p>
    <w:p w14:paraId="7BBE1175" w14:textId="404BBFBD" w:rsidR="00C80D0E" w:rsidRPr="00956C7E" w:rsidRDefault="00C80D0E" w:rsidP="00532DD9">
      <w:pPr>
        <w:rPr>
          <w:rFonts w:asciiTheme="minorEastAsia" w:eastAsiaTheme="minorEastAsia" w:hAnsiTheme="minorEastAsia"/>
          <w:sz w:val="22"/>
          <w:szCs w:val="24"/>
        </w:rPr>
      </w:pPr>
      <w:r w:rsidRPr="00956C7E">
        <w:rPr>
          <w:rFonts w:asciiTheme="minorEastAsia" w:eastAsiaTheme="minorEastAsia" w:hAnsiTheme="minorEastAsia" w:hint="eastAsia"/>
          <w:sz w:val="22"/>
          <w:szCs w:val="24"/>
        </w:rPr>
        <w:t>M</w:t>
      </w:r>
      <w:r w:rsidRPr="00956C7E">
        <w:rPr>
          <w:rFonts w:asciiTheme="minorEastAsia" w:eastAsiaTheme="minorEastAsia" w:hAnsiTheme="minorEastAsia"/>
          <w:sz w:val="22"/>
          <w:szCs w:val="24"/>
        </w:rPr>
        <w:t>DM系统：管理物料（</w:t>
      </w:r>
      <w:r w:rsidRPr="00956C7E">
        <w:rPr>
          <w:rFonts w:asciiTheme="minorEastAsia" w:eastAsiaTheme="minorEastAsia" w:hAnsiTheme="minorEastAsia" w:hint="eastAsia"/>
          <w:sz w:val="22"/>
          <w:szCs w:val="24"/>
        </w:rPr>
        <w:t>8大视图</w:t>
      </w:r>
      <w:r w:rsidRPr="00956C7E">
        <w:rPr>
          <w:rFonts w:asciiTheme="minorEastAsia" w:eastAsiaTheme="minorEastAsia" w:hAnsiTheme="minorEastAsia"/>
          <w:sz w:val="22"/>
          <w:szCs w:val="24"/>
        </w:rPr>
        <w:t>）、客户、供应商、项目等</w:t>
      </w:r>
      <w:proofErr w:type="gramStart"/>
      <w:r w:rsidRPr="00956C7E">
        <w:rPr>
          <w:rFonts w:asciiTheme="minorEastAsia" w:eastAsiaTheme="minorEastAsia" w:hAnsiTheme="minorEastAsia"/>
          <w:sz w:val="22"/>
          <w:szCs w:val="24"/>
        </w:rPr>
        <w:t>主数据</w:t>
      </w:r>
      <w:proofErr w:type="gramEnd"/>
      <w:r w:rsidRPr="00956C7E">
        <w:rPr>
          <w:rFonts w:asciiTheme="minorEastAsia" w:eastAsiaTheme="minorEastAsia" w:hAnsiTheme="minorEastAsia"/>
          <w:sz w:val="22"/>
          <w:szCs w:val="24"/>
        </w:rPr>
        <w:t>信息，后续</w:t>
      </w:r>
      <w:r w:rsidRPr="00956C7E">
        <w:rPr>
          <w:rFonts w:asciiTheme="minorEastAsia" w:eastAsiaTheme="minorEastAsia" w:hAnsiTheme="minorEastAsia" w:hint="eastAsia"/>
          <w:sz w:val="22"/>
          <w:szCs w:val="24"/>
        </w:rPr>
        <w:t>M</w:t>
      </w:r>
      <w:r w:rsidRPr="00956C7E">
        <w:rPr>
          <w:rFonts w:asciiTheme="minorEastAsia" w:eastAsiaTheme="minorEastAsia" w:hAnsiTheme="minorEastAsia"/>
          <w:sz w:val="22"/>
          <w:szCs w:val="24"/>
        </w:rPr>
        <w:t>ES系统的</w:t>
      </w:r>
      <w:proofErr w:type="gramStart"/>
      <w:r w:rsidRPr="00956C7E">
        <w:rPr>
          <w:rFonts w:asciiTheme="minorEastAsia" w:eastAsiaTheme="minorEastAsia" w:hAnsiTheme="minorEastAsia"/>
          <w:sz w:val="22"/>
          <w:szCs w:val="24"/>
        </w:rPr>
        <w:t>主数据</w:t>
      </w:r>
      <w:proofErr w:type="gramEnd"/>
      <w:r w:rsidRPr="00956C7E">
        <w:rPr>
          <w:rFonts w:asciiTheme="minorEastAsia" w:eastAsiaTheme="minorEastAsia" w:hAnsiTheme="minorEastAsia"/>
          <w:sz w:val="22"/>
          <w:szCs w:val="24"/>
        </w:rPr>
        <w:t>来源。</w:t>
      </w:r>
    </w:p>
    <w:p w14:paraId="208CFB70" w14:textId="090B33BC" w:rsidR="00C80D0E" w:rsidRPr="00956C7E" w:rsidRDefault="00C80D0E" w:rsidP="00532DD9">
      <w:pPr>
        <w:rPr>
          <w:rFonts w:asciiTheme="minorEastAsia" w:eastAsiaTheme="minorEastAsia" w:hAnsiTheme="minorEastAsia"/>
          <w:sz w:val="22"/>
          <w:szCs w:val="24"/>
        </w:rPr>
      </w:pPr>
      <w:r w:rsidRPr="00956C7E">
        <w:rPr>
          <w:rFonts w:asciiTheme="minorEastAsia" w:eastAsiaTheme="minorEastAsia" w:hAnsiTheme="minorEastAsia" w:hint="eastAsia"/>
          <w:sz w:val="22"/>
          <w:szCs w:val="24"/>
        </w:rPr>
        <w:t>C</w:t>
      </w:r>
      <w:r w:rsidRPr="00956C7E">
        <w:rPr>
          <w:rFonts w:asciiTheme="minorEastAsia" w:eastAsiaTheme="minorEastAsia" w:hAnsiTheme="minorEastAsia"/>
          <w:sz w:val="22"/>
          <w:szCs w:val="24"/>
        </w:rPr>
        <w:t>RM系统：为客户订单、预投执行系统，通过接口与</w:t>
      </w:r>
      <w:r w:rsidRPr="00956C7E">
        <w:rPr>
          <w:rFonts w:asciiTheme="minorEastAsia" w:eastAsiaTheme="minorEastAsia" w:hAnsiTheme="minorEastAsia" w:hint="eastAsia"/>
          <w:sz w:val="22"/>
          <w:szCs w:val="24"/>
        </w:rPr>
        <w:t>S</w:t>
      </w:r>
      <w:r w:rsidRPr="00956C7E">
        <w:rPr>
          <w:rFonts w:asciiTheme="minorEastAsia" w:eastAsiaTheme="minorEastAsia" w:hAnsiTheme="minorEastAsia"/>
          <w:sz w:val="22"/>
          <w:szCs w:val="24"/>
        </w:rPr>
        <w:t>AP进行互联互通，最终以</w:t>
      </w:r>
      <w:r w:rsidRPr="00956C7E">
        <w:rPr>
          <w:rFonts w:asciiTheme="minorEastAsia" w:eastAsiaTheme="minorEastAsia" w:hAnsiTheme="minorEastAsia" w:hint="eastAsia"/>
          <w:sz w:val="22"/>
          <w:szCs w:val="24"/>
        </w:rPr>
        <w:t>S</w:t>
      </w:r>
      <w:r w:rsidRPr="00956C7E">
        <w:rPr>
          <w:rFonts w:asciiTheme="minorEastAsia" w:eastAsiaTheme="minorEastAsia" w:hAnsiTheme="minorEastAsia"/>
          <w:sz w:val="22"/>
          <w:szCs w:val="24"/>
        </w:rPr>
        <w:t>AP执行信息为准。</w:t>
      </w:r>
    </w:p>
    <w:p w14:paraId="73971D13" w14:textId="70024096" w:rsidR="00337446" w:rsidRPr="00956C7E" w:rsidRDefault="00C80D0E" w:rsidP="00EA0498">
      <w:pPr>
        <w:rPr>
          <w:rFonts w:asciiTheme="minorEastAsia" w:eastAsiaTheme="minorEastAsia" w:hAnsiTheme="minorEastAsia"/>
          <w:sz w:val="22"/>
          <w:szCs w:val="24"/>
        </w:rPr>
      </w:pPr>
      <w:r w:rsidRPr="00956C7E">
        <w:rPr>
          <w:rFonts w:asciiTheme="minorEastAsia" w:eastAsiaTheme="minorEastAsia" w:hAnsiTheme="minorEastAsia" w:hint="eastAsia"/>
          <w:sz w:val="22"/>
          <w:szCs w:val="24"/>
        </w:rPr>
        <w:t>P</w:t>
      </w:r>
      <w:r w:rsidRPr="00956C7E">
        <w:rPr>
          <w:rFonts w:asciiTheme="minorEastAsia" w:eastAsiaTheme="minorEastAsia" w:hAnsiTheme="minorEastAsia"/>
          <w:sz w:val="22"/>
          <w:szCs w:val="24"/>
        </w:rPr>
        <w:t>MS系统：为项目管理系统，包含订单项目（部分）、研发项目，主要实现订单的进度管控，后续</w:t>
      </w:r>
      <w:r w:rsidRPr="00956C7E">
        <w:rPr>
          <w:rFonts w:asciiTheme="minorEastAsia" w:eastAsiaTheme="minorEastAsia" w:hAnsiTheme="minorEastAsia" w:hint="eastAsia"/>
          <w:sz w:val="22"/>
          <w:szCs w:val="24"/>
        </w:rPr>
        <w:t>M</w:t>
      </w:r>
      <w:r w:rsidRPr="00956C7E">
        <w:rPr>
          <w:rFonts w:asciiTheme="minorEastAsia" w:eastAsiaTheme="minorEastAsia" w:hAnsiTheme="minorEastAsia"/>
          <w:sz w:val="22"/>
          <w:szCs w:val="24"/>
        </w:rPr>
        <w:t>ES执行的相关数据需要传递给</w:t>
      </w:r>
      <w:r w:rsidRPr="00956C7E">
        <w:rPr>
          <w:rFonts w:asciiTheme="minorEastAsia" w:eastAsiaTheme="minorEastAsia" w:hAnsiTheme="minorEastAsia" w:hint="eastAsia"/>
          <w:sz w:val="22"/>
          <w:szCs w:val="24"/>
        </w:rPr>
        <w:t>P</w:t>
      </w:r>
      <w:r w:rsidRPr="00956C7E">
        <w:rPr>
          <w:rFonts w:asciiTheme="minorEastAsia" w:eastAsiaTheme="minorEastAsia" w:hAnsiTheme="minorEastAsia"/>
          <w:sz w:val="22"/>
          <w:szCs w:val="24"/>
        </w:rPr>
        <w:t>MS查看执行进度。</w:t>
      </w:r>
    </w:p>
    <w:p w14:paraId="734E7A17" w14:textId="59453B8A" w:rsidR="00AB1E2A" w:rsidRPr="00956C7E" w:rsidRDefault="00AB1E2A" w:rsidP="00EA0498">
      <w:pPr>
        <w:rPr>
          <w:rFonts w:asciiTheme="minorEastAsia" w:eastAsiaTheme="minorEastAsia" w:hAnsiTheme="minorEastAsia"/>
          <w:sz w:val="22"/>
          <w:szCs w:val="24"/>
        </w:rPr>
      </w:pPr>
      <w:r w:rsidRPr="00956C7E">
        <w:rPr>
          <w:rFonts w:asciiTheme="minorEastAsia" w:eastAsiaTheme="minorEastAsia" w:hAnsiTheme="minorEastAsia" w:hint="eastAsia"/>
          <w:sz w:val="22"/>
          <w:szCs w:val="24"/>
        </w:rPr>
        <w:t>O</w:t>
      </w:r>
      <w:r w:rsidRPr="00956C7E">
        <w:rPr>
          <w:rFonts w:asciiTheme="minorEastAsia" w:eastAsiaTheme="minorEastAsia" w:hAnsiTheme="minorEastAsia"/>
          <w:sz w:val="22"/>
          <w:szCs w:val="24"/>
        </w:rPr>
        <w:t>A系统（</w:t>
      </w:r>
      <w:proofErr w:type="gramStart"/>
      <w:r w:rsidRPr="00956C7E">
        <w:rPr>
          <w:rFonts w:asciiTheme="minorEastAsia" w:eastAsiaTheme="minorEastAsia" w:hAnsiTheme="minorEastAsia"/>
          <w:sz w:val="22"/>
          <w:szCs w:val="24"/>
        </w:rPr>
        <w:t>泛微</w:t>
      </w:r>
      <w:proofErr w:type="gramEnd"/>
      <w:r w:rsidRPr="00956C7E">
        <w:rPr>
          <w:rFonts w:asciiTheme="minorEastAsia" w:eastAsiaTheme="minorEastAsia" w:hAnsiTheme="minorEastAsia" w:hint="eastAsia"/>
          <w:sz w:val="22"/>
          <w:szCs w:val="24"/>
        </w:rPr>
        <w:t>9</w:t>
      </w:r>
      <w:r w:rsidRPr="00956C7E">
        <w:rPr>
          <w:rFonts w:asciiTheme="minorEastAsia" w:eastAsiaTheme="minorEastAsia" w:hAnsiTheme="minorEastAsia"/>
          <w:sz w:val="22"/>
          <w:szCs w:val="24"/>
        </w:rPr>
        <w:t>.0）：进行待办、消息提醒、集成登录等集成。</w:t>
      </w:r>
    </w:p>
    <w:p w14:paraId="0743658E" w14:textId="15C954D0" w:rsidR="00337446" w:rsidRPr="00956C7E" w:rsidRDefault="00EA0498">
      <w:pPr>
        <w:pStyle w:val="1"/>
        <w:rPr>
          <w:rFonts w:asciiTheme="minorEastAsia" w:eastAsiaTheme="minorEastAsia" w:hAnsiTheme="minorEastAsia"/>
          <w:b/>
          <w:bCs/>
          <w:color w:val="auto"/>
          <w:sz w:val="28"/>
          <w:szCs w:val="32"/>
        </w:rPr>
      </w:pPr>
      <w:bookmarkStart w:id="6" w:name="_Toc220401533"/>
      <w:r w:rsidRPr="00956C7E">
        <w:rPr>
          <w:rFonts w:asciiTheme="minorEastAsia" w:eastAsiaTheme="minorEastAsia" w:hAnsiTheme="minorEastAsia" w:hint="eastAsia"/>
          <w:b/>
          <w:bCs/>
          <w:color w:val="auto"/>
          <w:sz w:val="28"/>
          <w:szCs w:val="32"/>
        </w:rPr>
        <w:t>二</w:t>
      </w:r>
      <w:r w:rsidR="002B76CB" w:rsidRPr="00956C7E">
        <w:rPr>
          <w:rFonts w:asciiTheme="minorEastAsia" w:eastAsiaTheme="minorEastAsia" w:hAnsiTheme="minorEastAsia" w:hint="eastAsia"/>
          <w:b/>
          <w:bCs/>
          <w:color w:val="auto"/>
          <w:sz w:val="28"/>
          <w:szCs w:val="32"/>
        </w:rPr>
        <w:t>、康尼科技需求分析</w:t>
      </w:r>
      <w:bookmarkEnd w:id="6"/>
    </w:p>
    <w:p w14:paraId="3F9BB19B" w14:textId="6629B412" w:rsidR="00337446" w:rsidRPr="00956C7E" w:rsidRDefault="00EA0498">
      <w:pPr>
        <w:pStyle w:val="2"/>
        <w:rPr>
          <w:rFonts w:asciiTheme="minorEastAsia" w:eastAsiaTheme="minorEastAsia" w:hAnsiTheme="minorEastAsia"/>
          <w:b/>
          <w:bCs/>
          <w:color w:val="auto"/>
          <w:sz w:val="28"/>
          <w:szCs w:val="30"/>
        </w:rPr>
      </w:pPr>
      <w:bookmarkStart w:id="7" w:name="_Toc220401534"/>
      <w:r w:rsidRPr="00956C7E">
        <w:rPr>
          <w:rFonts w:asciiTheme="minorEastAsia" w:eastAsiaTheme="minorEastAsia" w:hAnsiTheme="minorEastAsia"/>
          <w:b/>
          <w:bCs/>
          <w:color w:val="auto"/>
          <w:sz w:val="28"/>
          <w:szCs w:val="30"/>
        </w:rPr>
        <w:t>2</w:t>
      </w:r>
      <w:r w:rsidR="002B76CB" w:rsidRPr="00956C7E">
        <w:rPr>
          <w:rFonts w:asciiTheme="minorEastAsia" w:eastAsiaTheme="minorEastAsia" w:hAnsiTheme="minorEastAsia" w:hint="eastAsia"/>
          <w:b/>
          <w:bCs/>
          <w:color w:val="auto"/>
          <w:sz w:val="28"/>
          <w:szCs w:val="30"/>
        </w:rPr>
        <w:t>.1业务现状分析</w:t>
      </w:r>
      <w:bookmarkEnd w:id="7"/>
    </w:p>
    <w:p w14:paraId="52F969EA" w14:textId="77777777" w:rsidR="00337446" w:rsidRPr="00956C7E" w:rsidRDefault="002B76CB">
      <w:pPr>
        <w:ind w:left="420"/>
        <w:rPr>
          <w:rFonts w:asciiTheme="minorEastAsia" w:eastAsiaTheme="minorEastAsia" w:hAnsiTheme="minorEastAsia"/>
          <w:sz w:val="22"/>
          <w:szCs w:val="24"/>
        </w:rPr>
      </w:pPr>
      <w:r w:rsidRPr="00956C7E">
        <w:rPr>
          <w:rFonts w:asciiTheme="minorEastAsia" w:eastAsiaTheme="minorEastAsia" w:hAnsiTheme="minorEastAsia" w:hint="eastAsia"/>
          <w:sz w:val="22"/>
          <w:szCs w:val="24"/>
        </w:rPr>
        <w:t>康尼科技主营业务分为轨交、岸电、民品分三个大类，</w:t>
      </w:r>
      <w:proofErr w:type="gramStart"/>
      <w:r w:rsidRPr="00956C7E">
        <w:rPr>
          <w:rFonts w:asciiTheme="minorEastAsia" w:eastAsiaTheme="minorEastAsia" w:hAnsiTheme="minorEastAsia" w:hint="eastAsia"/>
          <w:sz w:val="22"/>
          <w:szCs w:val="24"/>
        </w:rPr>
        <w:t>其中轨交业务</w:t>
      </w:r>
      <w:proofErr w:type="gramEnd"/>
      <w:r w:rsidRPr="00956C7E">
        <w:rPr>
          <w:rFonts w:asciiTheme="minorEastAsia" w:eastAsiaTheme="minorEastAsia" w:hAnsiTheme="minorEastAsia" w:hint="eastAsia"/>
          <w:sz w:val="22"/>
          <w:szCs w:val="24"/>
        </w:rPr>
        <w:t>体量最大、民品次之、岸电业务体量最小，民品为独立事业部。康尼科技目前还没有使用MES系统进行生产过程的管理，康尼科技生产环节核心业务现状分析说明如下：</w:t>
      </w:r>
    </w:p>
    <w:p w14:paraId="45611158" w14:textId="77777777" w:rsidR="00337446" w:rsidRPr="00956C7E" w:rsidRDefault="002B76CB">
      <w:pPr>
        <w:pStyle w:val="3"/>
        <w:rPr>
          <w:rFonts w:asciiTheme="minorEastAsia" w:eastAsiaTheme="minorEastAsia" w:hAnsiTheme="minorEastAsia"/>
          <w:b/>
          <w:bCs/>
          <w:color w:val="auto"/>
          <w:sz w:val="24"/>
          <w:szCs w:val="28"/>
        </w:rPr>
      </w:pPr>
      <w:bookmarkStart w:id="8" w:name="_Toc220401535"/>
      <w:r w:rsidRPr="00956C7E">
        <w:rPr>
          <w:rFonts w:asciiTheme="minorEastAsia" w:eastAsiaTheme="minorEastAsia" w:hAnsiTheme="minorEastAsia" w:hint="eastAsia"/>
          <w:b/>
          <w:bCs/>
          <w:color w:val="auto"/>
          <w:sz w:val="24"/>
          <w:szCs w:val="28"/>
        </w:rPr>
        <w:t>3.1.1</w:t>
      </w:r>
      <w:r w:rsidRPr="00956C7E">
        <w:rPr>
          <w:rFonts w:asciiTheme="minorEastAsia" w:eastAsiaTheme="minorEastAsia" w:hAnsiTheme="minorEastAsia"/>
          <w:b/>
          <w:bCs/>
          <w:color w:val="auto"/>
          <w:sz w:val="24"/>
          <w:szCs w:val="28"/>
        </w:rPr>
        <w:t>生产计划与排程</w:t>
      </w:r>
      <w:bookmarkEnd w:id="8"/>
    </w:p>
    <w:p w14:paraId="37E346EB" w14:textId="77777777" w:rsidR="00337446" w:rsidRPr="00956C7E" w:rsidRDefault="002B76CB">
      <w:pPr>
        <w:ind w:left="420"/>
        <w:rPr>
          <w:rFonts w:asciiTheme="minorEastAsia" w:eastAsiaTheme="minorEastAsia" w:hAnsiTheme="minorEastAsia"/>
          <w:sz w:val="22"/>
          <w:szCs w:val="24"/>
        </w:rPr>
      </w:pPr>
      <w:r w:rsidRPr="00956C7E">
        <w:rPr>
          <w:rFonts w:asciiTheme="minorEastAsia" w:eastAsiaTheme="minorEastAsia" w:hAnsiTheme="minorEastAsia" w:hint="eastAsia"/>
          <w:sz w:val="22"/>
          <w:szCs w:val="24"/>
        </w:rPr>
        <w:t>康尼科技物料采购需求计划基于销售订单、预投单、预留单在SAP挂接计算MRP（物料需求计划），再转采购计划约定数量、交期。采购计划每月底会进行确认，如</w:t>
      </w:r>
      <w:r w:rsidRPr="00956C7E">
        <w:rPr>
          <w:rFonts w:asciiTheme="minorEastAsia" w:eastAsiaTheme="minorEastAsia" w:hAnsiTheme="minorEastAsia" w:hint="eastAsia"/>
          <w:sz w:val="22"/>
          <w:szCs w:val="24"/>
        </w:rPr>
        <w:lastRenderedPageBreak/>
        <w:t>有变更则走变更申请、紧急采购则</w:t>
      </w:r>
      <w:proofErr w:type="gramStart"/>
      <w:r w:rsidRPr="00956C7E">
        <w:rPr>
          <w:rFonts w:asciiTheme="minorEastAsia" w:eastAsiaTheme="minorEastAsia" w:hAnsiTheme="minorEastAsia" w:hint="eastAsia"/>
          <w:sz w:val="22"/>
          <w:szCs w:val="24"/>
        </w:rPr>
        <w:t>走插单</w:t>
      </w:r>
      <w:proofErr w:type="gramEnd"/>
      <w:r w:rsidRPr="00956C7E">
        <w:rPr>
          <w:rFonts w:asciiTheme="minorEastAsia" w:eastAsiaTheme="minorEastAsia" w:hAnsiTheme="minorEastAsia" w:hint="eastAsia"/>
          <w:sz w:val="22"/>
          <w:szCs w:val="24"/>
        </w:rPr>
        <w:t>申请，会反馈给采购进行评估、评估交付不了的走评审流程。供应商可以提前送货，不能延期送货，送货</w:t>
      </w:r>
      <w:proofErr w:type="gramStart"/>
      <w:r w:rsidRPr="00956C7E">
        <w:rPr>
          <w:rFonts w:asciiTheme="minorEastAsia" w:eastAsiaTheme="minorEastAsia" w:hAnsiTheme="minorEastAsia" w:hint="eastAsia"/>
          <w:sz w:val="22"/>
          <w:szCs w:val="24"/>
        </w:rPr>
        <w:t>时未来</w:t>
      </w:r>
      <w:proofErr w:type="gramEnd"/>
      <w:r w:rsidRPr="00956C7E">
        <w:rPr>
          <w:rFonts w:asciiTheme="minorEastAsia" w:eastAsiaTheme="minorEastAsia" w:hAnsiTheme="minorEastAsia" w:hint="eastAsia"/>
          <w:sz w:val="22"/>
          <w:szCs w:val="24"/>
        </w:rPr>
        <w:t>2周内可以一起送货。</w:t>
      </w:r>
    </w:p>
    <w:p w14:paraId="25247911" w14:textId="77777777" w:rsidR="00337446" w:rsidRPr="00956C7E" w:rsidRDefault="002B76CB">
      <w:pPr>
        <w:ind w:left="420"/>
        <w:rPr>
          <w:rFonts w:asciiTheme="minorEastAsia" w:eastAsiaTheme="minorEastAsia" w:hAnsiTheme="minorEastAsia"/>
          <w:sz w:val="22"/>
          <w:szCs w:val="24"/>
        </w:rPr>
      </w:pPr>
      <w:r w:rsidRPr="00956C7E">
        <w:rPr>
          <w:rFonts w:asciiTheme="minorEastAsia" w:eastAsiaTheme="minorEastAsia" w:hAnsiTheme="minorEastAsia" w:hint="eastAsia"/>
          <w:sz w:val="22"/>
          <w:szCs w:val="24"/>
        </w:rPr>
        <w:t>康尼科技目前有实行年度计划、月度计划、周计划的三级生产管理计划、根据订单交期进行倒序排程；现状是通过Excel表格进行生产计划</w:t>
      </w:r>
      <w:proofErr w:type="gramStart"/>
      <w:r w:rsidRPr="00956C7E">
        <w:rPr>
          <w:rFonts w:asciiTheme="minorEastAsia" w:eastAsiaTheme="minorEastAsia" w:hAnsiTheme="minorEastAsia" w:hint="eastAsia"/>
          <w:sz w:val="22"/>
          <w:szCs w:val="24"/>
        </w:rPr>
        <w:t>和排程管理</w:t>
      </w:r>
      <w:proofErr w:type="gramEnd"/>
      <w:r w:rsidRPr="00956C7E">
        <w:rPr>
          <w:rFonts w:asciiTheme="minorEastAsia" w:eastAsiaTheme="minorEastAsia" w:hAnsiTheme="minorEastAsia" w:hint="eastAsia"/>
          <w:sz w:val="22"/>
          <w:szCs w:val="24"/>
        </w:rPr>
        <w:t>，每周会以电</w:t>
      </w:r>
      <w:proofErr w:type="gramStart"/>
      <w:r w:rsidRPr="00956C7E">
        <w:rPr>
          <w:rFonts w:asciiTheme="minorEastAsia" w:eastAsiaTheme="minorEastAsia" w:hAnsiTheme="minorEastAsia" w:hint="eastAsia"/>
          <w:sz w:val="22"/>
          <w:szCs w:val="24"/>
        </w:rPr>
        <w:t>邮方式</w:t>
      </w:r>
      <w:proofErr w:type="gramEnd"/>
      <w:r w:rsidRPr="00956C7E">
        <w:rPr>
          <w:rFonts w:asciiTheme="minorEastAsia" w:eastAsiaTheme="minorEastAsia" w:hAnsiTheme="minorEastAsia" w:hint="eastAsia"/>
          <w:sz w:val="22"/>
          <w:szCs w:val="24"/>
        </w:rPr>
        <w:t>通知相关人员</w:t>
      </w:r>
      <w:r w:rsidRPr="00956C7E">
        <w:rPr>
          <w:rFonts w:asciiTheme="minorEastAsia" w:eastAsiaTheme="minorEastAsia" w:hAnsiTheme="minorEastAsia"/>
          <w:sz w:val="22"/>
          <w:szCs w:val="24"/>
        </w:rPr>
        <w:t>。</w:t>
      </w:r>
      <w:r w:rsidRPr="00956C7E">
        <w:rPr>
          <w:rFonts w:asciiTheme="minorEastAsia" w:eastAsiaTheme="minorEastAsia" w:hAnsiTheme="minorEastAsia" w:hint="eastAsia"/>
          <w:sz w:val="22"/>
          <w:szCs w:val="24"/>
        </w:rPr>
        <w:t>如有订单变更或</w:t>
      </w:r>
      <w:proofErr w:type="gramStart"/>
      <w:r w:rsidRPr="00956C7E">
        <w:rPr>
          <w:rFonts w:asciiTheme="minorEastAsia" w:eastAsiaTheme="minorEastAsia" w:hAnsiTheme="minorEastAsia" w:hint="eastAsia"/>
          <w:sz w:val="22"/>
          <w:szCs w:val="24"/>
        </w:rPr>
        <w:t>紧急插单情况</w:t>
      </w:r>
      <w:proofErr w:type="gramEnd"/>
      <w:r w:rsidRPr="00956C7E">
        <w:rPr>
          <w:rFonts w:asciiTheme="minorEastAsia" w:eastAsiaTheme="minorEastAsia" w:hAnsiTheme="minorEastAsia" w:hint="eastAsia"/>
          <w:sz w:val="22"/>
          <w:szCs w:val="24"/>
        </w:rPr>
        <w:t>会召开评审会议讨论决定。</w:t>
      </w:r>
    </w:p>
    <w:p w14:paraId="51659F6F" w14:textId="2A38B202" w:rsidR="00A95927" w:rsidRPr="00956C7E" w:rsidRDefault="00A95927">
      <w:pPr>
        <w:ind w:left="420"/>
        <w:rPr>
          <w:rFonts w:asciiTheme="minorEastAsia" w:eastAsiaTheme="minorEastAsia" w:hAnsiTheme="minorEastAsia"/>
          <w:sz w:val="22"/>
          <w:szCs w:val="24"/>
        </w:rPr>
      </w:pPr>
      <w:r w:rsidRPr="00956C7E">
        <w:rPr>
          <w:rFonts w:asciiTheme="minorEastAsia" w:eastAsiaTheme="minorEastAsia" w:hAnsiTheme="minorEastAsia" w:hint="eastAsia"/>
          <w:sz w:val="22"/>
          <w:szCs w:val="24"/>
        </w:rPr>
        <w:t>9月份执行车间作业计划：T</w:t>
      </w:r>
      <w:r w:rsidRPr="00956C7E">
        <w:rPr>
          <w:rFonts w:asciiTheme="minorEastAsia" w:eastAsiaTheme="minorEastAsia" w:hAnsiTheme="minorEastAsia"/>
          <w:sz w:val="22"/>
          <w:szCs w:val="24"/>
        </w:rPr>
        <w:t>+4排到工序计划，按照相关计划进行生产作业。物料配送计划暂未执行，当工序计划执行良好后，考虑配送计划</w:t>
      </w:r>
      <w:r w:rsidR="00A94439" w:rsidRPr="00956C7E">
        <w:rPr>
          <w:rFonts w:asciiTheme="minorEastAsia" w:eastAsiaTheme="minorEastAsia" w:hAnsiTheme="minorEastAsia" w:hint="eastAsia"/>
          <w:sz w:val="22"/>
          <w:szCs w:val="24"/>
        </w:rPr>
        <w:t>。</w:t>
      </w:r>
    </w:p>
    <w:p w14:paraId="034556E6" w14:textId="77777777" w:rsidR="00337446" w:rsidRPr="00956C7E" w:rsidRDefault="002B76CB">
      <w:pPr>
        <w:pStyle w:val="3"/>
        <w:rPr>
          <w:rFonts w:asciiTheme="minorEastAsia" w:eastAsiaTheme="minorEastAsia" w:hAnsiTheme="minorEastAsia"/>
          <w:b/>
          <w:bCs/>
          <w:color w:val="auto"/>
          <w:sz w:val="24"/>
          <w:szCs w:val="28"/>
        </w:rPr>
      </w:pPr>
      <w:bookmarkStart w:id="9" w:name="_Toc220401536"/>
      <w:r w:rsidRPr="00956C7E">
        <w:rPr>
          <w:rFonts w:asciiTheme="minorEastAsia" w:eastAsiaTheme="minorEastAsia" w:hAnsiTheme="minorEastAsia" w:hint="eastAsia"/>
          <w:b/>
          <w:bCs/>
          <w:color w:val="auto"/>
          <w:sz w:val="24"/>
          <w:szCs w:val="28"/>
        </w:rPr>
        <w:t>3.1.2</w:t>
      </w:r>
      <w:r w:rsidRPr="00956C7E">
        <w:rPr>
          <w:rFonts w:asciiTheme="minorEastAsia" w:eastAsiaTheme="minorEastAsia" w:hAnsiTheme="minorEastAsia"/>
          <w:b/>
          <w:bCs/>
          <w:color w:val="auto"/>
          <w:sz w:val="24"/>
          <w:szCs w:val="28"/>
        </w:rPr>
        <w:t>生产过程监控</w:t>
      </w:r>
      <w:bookmarkEnd w:id="9"/>
    </w:p>
    <w:p w14:paraId="1623613E" w14:textId="72E79CB2" w:rsidR="00337446" w:rsidRPr="00956C7E" w:rsidRDefault="002B76CB">
      <w:pPr>
        <w:ind w:left="420"/>
        <w:rPr>
          <w:rFonts w:asciiTheme="minorEastAsia" w:eastAsiaTheme="minorEastAsia" w:hAnsiTheme="minorEastAsia"/>
          <w:sz w:val="22"/>
          <w:szCs w:val="24"/>
        </w:rPr>
      </w:pPr>
      <w:r w:rsidRPr="00956C7E">
        <w:rPr>
          <w:rFonts w:asciiTheme="minorEastAsia" w:eastAsiaTheme="minorEastAsia" w:hAnsiTheme="minorEastAsia" w:hint="eastAsia"/>
          <w:sz w:val="22"/>
          <w:szCs w:val="24"/>
        </w:rPr>
        <w:t>康尼科技目前没有实现</w:t>
      </w:r>
      <w:r w:rsidRPr="00956C7E">
        <w:rPr>
          <w:rFonts w:asciiTheme="minorEastAsia" w:eastAsiaTheme="minorEastAsia" w:hAnsiTheme="minorEastAsia"/>
          <w:sz w:val="22"/>
          <w:szCs w:val="24"/>
        </w:rPr>
        <w:t>实时</w:t>
      </w:r>
      <w:r w:rsidRPr="00956C7E">
        <w:rPr>
          <w:rFonts w:asciiTheme="minorEastAsia" w:eastAsiaTheme="minorEastAsia" w:hAnsiTheme="minorEastAsia" w:hint="eastAsia"/>
          <w:sz w:val="22"/>
          <w:szCs w:val="24"/>
        </w:rPr>
        <w:t>监控</w:t>
      </w:r>
      <w:r w:rsidRPr="00956C7E">
        <w:rPr>
          <w:rFonts w:asciiTheme="minorEastAsia" w:eastAsiaTheme="minorEastAsia" w:hAnsiTheme="minorEastAsia"/>
          <w:sz w:val="22"/>
          <w:szCs w:val="24"/>
        </w:rPr>
        <w:t>生产现场的各类</w:t>
      </w:r>
      <w:r w:rsidRPr="00956C7E">
        <w:rPr>
          <w:rFonts w:asciiTheme="minorEastAsia" w:eastAsiaTheme="minorEastAsia" w:hAnsiTheme="minorEastAsia" w:hint="eastAsia"/>
          <w:sz w:val="22"/>
          <w:szCs w:val="24"/>
        </w:rPr>
        <w:t>生产</w:t>
      </w:r>
      <w:r w:rsidRPr="00956C7E">
        <w:rPr>
          <w:rFonts w:asciiTheme="minorEastAsia" w:eastAsiaTheme="minorEastAsia" w:hAnsiTheme="minorEastAsia"/>
          <w:sz w:val="22"/>
          <w:szCs w:val="24"/>
        </w:rPr>
        <w:t>数据</w:t>
      </w:r>
      <w:r w:rsidRPr="00956C7E">
        <w:rPr>
          <w:rFonts w:asciiTheme="minorEastAsia" w:eastAsiaTheme="minorEastAsia" w:hAnsiTheme="minorEastAsia" w:hint="eastAsia"/>
          <w:sz w:val="22"/>
          <w:szCs w:val="24"/>
        </w:rPr>
        <w:t>（</w:t>
      </w:r>
      <w:r w:rsidRPr="00956C7E">
        <w:rPr>
          <w:rFonts w:asciiTheme="minorEastAsia" w:eastAsiaTheme="minorEastAsia" w:hAnsiTheme="minorEastAsia"/>
          <w:sz w:val="22"/>
          <w:szCs w:val="24"/>
        </w:rPr>
        <w:t>如设备运行状态、工序进度、物料消耗</w:t>
      </w:r>
      <w:r w:rsidRPr="00956C7E">
        <w:rPr>
          <w:rFonts w:asciiTheme="minorEastAsia" w:eastAsiaTheme="minorEastAsia" w:hAnsiTheme="minorEastAsia" w:hint="eastAsia"/>
          <w:sz w:val="22"/>
          <w:szCs w:val="24"/>
        </w:rPr>
        <w:t>、异常信息、</w:t>
      </w:r>
      <w:proofErr w:type="gramStart"/>
      <w:r w:rsidRPr="00956C7E">
        <w:rPr>
          <w:rFonts w:asciiTheme="minorEastAsia" w:eastAsiaTheme="minorEastAsia" w:hAnsiTheme="minorEastAsia" w:hint="eastAsia"/>
          <w:sz w:val="22"/>
          <w:szCs w:val="24"/>
        </w:rPr>
        <w:t>生产报工</w:t>
      </w:r>
      <w:r w:rsidRPr="00956C7E">
        <w:rPr>
          <w:rFonts w:asciiTheme="minorEastAsia" w:eastAsiaTheme="minorEastAsia" w:hAnsiTheme="minorEastAsia"/>
          <w:sz w:val="22"/>
          <w:szCs w:val="24"/>
        </w:rPr>
        <w:t>等</w:t>
      </w:r>
      <w:proofErr w:type="gramEnd"/>
      <w:r w:rsidRPr="00956C7E">
        <w:rPr>
          <w:rFonts w:asciiTheme="minorEastAsia" w:eastAsiaTheme="minorEastAsia" w:hAnsiTheme="minorEastAsia" w:hint="eastAsia"/>
          <w:sz w:val="22"/>
          <w:szCs w:val="24"/>
        </w:rPr>
        <w:t>），也没有实现</w:t>
      </w:r>
      <w:r w:rsidRPr="00956C7E">
        <w:rPr>
          <w:rFonts w:asciiTheme="minorEastAsia" w:eastAsiaTheme="minorEastAsia" w:hAnsiTheme="minorEastAsia"/>
          <w:sz w:val="22"/>
          <w:szCs w:val="24"/>
        </w:rPr>
        <w:t>以</w:t>
      </w:r>
      <w:r w:rsidR="00A94439" w:rsidRPr="00956C7E">
        <w:rPr>
          <w:rFonts w:asciiTheme="minorEastAsia" w:eastAsiaTheme="minorEastAsia" w:hAnsiTheme="minorEastAsia" w:hint="eastAsia"/>
          <w:sz w:val="22"/>
          <w:szCs w:val="24"/>
        </w:rPr>
        <w:t>移动式</w:t>
      </w:r>
      <w:r w:rsidRPr="00956C7E">
        <w:rPr>
          <w:rFonts w:asciiTheme="minorEastAsia" w:eastAsiaTheme="minorEastAsia" w:hAnsiTheme="minorEastAsia" w:hint="eastAsia"/>
          <w:sz w:val="22"/>
          <w:szCs w:val="24"/>
        </w:rPr>
        <w:t>平板等</w:t>
      </w:r>
      <w:r w:rsidRPr="00956C7E">
        <w:rPr>
          <w:rFonts w:asciiTheme="minorEastAsia" w:eastAsiaTheme="minorEastAsia" w:hAnsiTheme="minorEastAsia"/>
          <w:sz w:val="22"/>
          <w:szCs w:val="24"/>
        </w:rPr>
        <w:t>可视化的方式展示生产</w:t>
      </w:r>
      <w:r w:rsidRPr="00956C7E">
        <w:rPr>
          <w:rFonts w:asciiTheme="minorEastAsia" w:eastAsiaTheme="minorEastAsia" w:hAnsiTheme="minorEastAsia" w:hint="eastAsia"/>
          <w:sz w:val="22"/>
          <w:szCs w:val="24"/>
        </w:rPr>
        <w:t>工艺文件、生产</w:t>
      </w:r>
      <w:proofErr w:type="gramStart"/>
      <w:r w:rsidRPr="00956C7E">
        <w:rPr>
          <w:rFonts w:asciiTheme="minorEastAsia" w:eastAsiaTheme="minorEastAsia" w:hAnsiTheme="minorEastAsia" w:hint="eastAsia"/>
          <w:sz w:val="22"/>
          <w:szCs w:val="24"/>
        </w:rPr>
        <w:t>齐套性</w:t>
      </w:r>
      <w:proofErr w:type="gramEnd"/>
      <w:r w:rsidRPr="00956C7E">
        <w:rPr>
          <w:rFonts w:asciiTheme="minorEastAsia" w:eastAsiaTheme="minorEastAsia" w:hAnsiTheme="minorEastAsia" w:hint="eastAsia"/>
          <w:sz w:val="22"/>
          <w:szCs w:val="24"/>
        </w:rPr>
        <w:t>检查表</w:t>
      </w:r>
      <w:r w:rsidR="006F780D" w:rsidRPr="00956C7E">
        <w:rPr>
          <w:rFonts w:asciiTheme="minorEastAsia" w:eastAsiaTheme="minorEastAsia" w:hAnsiTheme="minorEastAsia" w:hint="eastAsia"/>
          <w:sz w:val="22"/>
          <w:szCs w:val="24"/>
        </w:rPr>
        <w:t>（如有需要，可以通过S</w:t>
      </w:r>
      <w:r w:rsidR="006F780D" w:rsidRPr="00956C7E">
        <w:rPr>
          <w:rFonts w:asciiTheme="minorEastAsia" w:eastAsiaTheme="minorEastAsia" w:hAnsiTheme="minorEastAsia"/>
          <w:sz w:val="22"/>
          <w:szCs w:val="24"/>
        </w:rPr>
        <w:t>AP查询</w:t>
      </w:r>
      <w:r w:rsidR="006F780D" w:rsidRPr="00956C7E">
        <w:rPr>
          <w:rFonts w:asciiTheme="minorEastAsia" w:eastAsiaTheme="minorEastAsia" w:hAnsiTheme="minorEastAsia" w:hint="eastAsia"/>
          <w:sz w:val="22"/>
          <w:szCs w:val="24"/>
        </w:rPr>
        <w:t>）</w:t>
      </w:r>
      <w:r w:rsidRPr="00956C7E">
        <w:rPr>
          <w:rFonts w:asciiTheme="minorEastAsia" w:eastAsiaTheme="minorEastAsia" w:hAnsiTheme="minorEastAsia" w:hint="eastAsia"/>
          <w:sz w:val="22"/>
          <w:szCs w:val="24"/>
        </w:rPr>
        <w:t>、设备点检表</w:t>
      </w:r>
      <w:r w:rsidR="006F780D" w:rsidRPr="00956C7E">
        <w:rPr>
          <w:rFonts w:asciiTheme="minorEastAsia" w:eastAsiaTheme="minorEastAsia" w:hAnsiTheme="minorEastAsia" w:hint="eastAsia"/>
          <w:sz w:val="22"/>
          <w:szCs w:val="24"/>
        </w:rPr>
        <w:t>、生产异常（事后统计：O</w:t>
      </w:r>
      <w:r w:rsidR="006F780D" w:rsidRPr="00956C7E">
        <w:rPr>
          <w:rFonts w:asciiTheme="minorEastAsia" w:eastAsiaTheme="minorEastAsia" w:hAnsiTheme="minorEastAsia"/>
          <w:sz w:val="22"/>
          <w:szCs w:val="24"/>
        </w:rPr>
        <w:t>A流程登记</w:t>
      </w:r>
      <w:r w:rsidR="006F780D" w:rsidRPr="00956C7E">
        <w:rPr>
          <w:rFonts w:asciiTheme="minorEastAsia" w:eastAsiaTheme="minorEastAsia" w:hAnsiTheme="minorEastAsia" w:hint="eastAsia"/>
          <w:sz w:val="22"/>
          <w:szCs w:val="24"/>
        </w:rPr>
        <w:t>）</w:t>
      </w:r>
      <w:r w:rsidRPr="00956C7E">
        <w:rPr>
          <w:rFonts w:asciiTheme="minorEastAsia" w:eastAsiaTheme="minorEastAsia" w:hAnsiTheme="minorEastAsia" w:hint="eastAsia"/>
          <w:sz w:val="22"/>
          <w:szCs w:val="24"/>
        </w:rPr>
        <w:t>等生产过程。生产过程</w:t>
      </w:r>
      <w:proofErr w:type="gramStart"/>
      <w:r w:rsidRPr="00956C7E">
        <w:rPr>
          <w:rFonts w:asciiTheme="minorEastAsia" w:eastAsiaTheme="minorEastAsia" w:hAnsiTheme="minorEastAsia" w:hint="eastAsia"/>
          <w:sz w:val="22"/>
          <w:szCs w:val="24"/>
        </w:rPr>
        <w:t>管控是生产</w:t>
      </w:r>
      <w:proofErr w:type="gramEnd"/>
      <w:r w:rsidRPr="00956C7E">
        <w:rPr>
          <w:rFonts w:asciiTheme="minorEastAsia" w:eastAsiaTheme="minorEastAsia" w:hAnsiTheme="minorEastAsia" w:hint="eastAsia"/>
          <w:sz w:val="22"/>
          <w:szCs w:val="24"/>
        </w:rPr>
        <w:t>班组在现场进行管理，现场有纸质版的SOP、设备点检表、质量人员进行质量巡检等</w:t>
      </w:r>
      <w:r w:rsidRPr="00956C7E">
        <w:rPr>
          <w:rFonts w:asciiTheme="minorEastAsia" w:eastAsiaTheme="minorEastAsia" w:hAnsiTheme="minorEastAsia"/>
          <w:sz w:val="22"/>
          <w:szCs w:val="24"/>
        </w:rPr>
        <w:t>。</w:t>
      </w:r>
    </w:p>
    <w:p w14:paraId="66563707" w14:textId="77777777" w:rsidR="00337446" w:rsidRPr="00956C7E" w:rsidRDefault="002B76CB">
      <w:pPr>
        <w:pStyle w:val="3"/>
        <w:rPr>
          <w:rFonts w:asciiTheme="minorEastAsia" w:eastAsiaTheme="minorEastAsia" w:hAnsiTheme="minorEastAsia"/>
          <w:b/>
          <w:bCs/>
          <w:color w:val="auto"/>
          <w:sz w:val="24"/>
          <w:szCs w:val="28"/>
        </w:rPr>
      </w:pPr>
      <w:bookmarkStart w:id="10" w:name="_Toc220401537"/>
      <w:r w:rsidRPr="00956C7E">
        <w:rPr>
          <w:rFonts w:asciiTheme="minorEastAsia" w:eastAsiaTheme="minorEastAsia" w:hAnsiTheme="minorEastAsia" w:hint="eastAsia"/>
          <w:b/>
          <w:bCs/>
          <w:color w:val="auto"/>
          <w:sz w:val="24"/>
          <w:szCs w:val="28"/>
        </w:rPr>
        <w:t>3.1.3</w:t>
      </w:r>
      <w:r w:rsidRPr="00956C7E">
        <w:rPr>
          <w:rFonts w:asciiTheme="minorEastAsia" w:eastAsiaTheme="minorEastAsia" w:hAnsiTheme="minorEastAsia"/>
          <w:b/>
          <w:bCs/>
          <w:color w:val="auto"/>
          <w:sz w:val="24"/>
          <w:szCs w:val="28"/>
        </w:rPr>
        <w:t>质量管理</w:t>
      </w:r>
      <w:bookmarkEnd w:id="10"/>
    </w:p>
    <w:p w14:paraId="1489FE88" w14:textId="2BCC204C" w:rsidR="00337446" w:rsidRPr="00956C7E" w:rsidRDefault="002B76CB">
      <w:pPr>
        <w:ind w:left="420"/>
        <w:rPr>
          <w:rFonts w:asciiTheme="minorEastAsia" w:eastAsiaTheme="minorEastAsia" w:hAnsiTheme="minorEastAsia"/>
          <w:sz w:val="22"/>
          <w:szCs w:val="24"/>
        </w:rPr>
      </w:pPr>
      <w:r w:rsidRPr="00956C7E">
        <w:rPr>
          <w:rFonts w:asciiTheme="minorEastAsia" w:eastAsiaTheme="minorEastAsia" w:hAnsiTheme="minorEastAsia" w:hint="eastAsia"/>
          <w:sz w:val="22"/>
          <w:szCs w:val="24"/>
        </w:rPr>
        <w:t>康尼科技目前来料检验会结合SAP使用，生产过程中的质量检验数据多是线下管理，没有信息化系统实时进行质量数据统计、没有启用条码</w:t>
      </w:r>
      <w:r w:rsidR="00FE0D2B" w:rsidRPr="00956C7E">
        <w:rPr>
          <w:rFonts w:asciiTheme="minorEastAsia" w:eastAsiaTheme="minorEastAsia" w:hAnsiTheme="minorEastAsia" w:hint="eastAsia"/>
          <w:sz w:val="22"/>
          <w:szCs w:val="24"/>
        </w:rPr>
        <w:t>，未</w:t>
      </w:r>
      <w:r w:rsidRPr="00956C7E">
        <w:rPr>
          <w:rFonts w:asciiTheme="minorEastAsia" w:eastAsiaTheme="minorEastAsia" w:hAnsiTheme="minorEastAsia" w:hint="eastAsia"/>
          <w:sz w:val="22"/>
          <w:szCs w:val="24"/>
        </w:rPr>
        <w:t>建立生产问题线上追溯体系</w:t>
      </w:r>
      <w:r w:rsidRPr="00956C7E">
        <w:rPr>
          <w:rFonts w:asciiTheme="minorEastAsia" w:eastAsiaTheme="minorEastAsia" w:hAnsiTheme="minorEastAsia"/>
          <w:sz w:val="22"/>
          <w:szCs w:val="24"/>
        </w:rPr>
        <w:t>。</w:t>
      </w:r>
    </w:p>
    <w:p w14:paraId="0CF66BF8" w14:textId="77777777" w:rsidR="00337446" w:rsidRPr="00956C7E" w:rsidRDefault="002B76CB">
      <w:pPr>
        <w:pStyle w:val="3"/>
        <w:rPr>
          <w:rFonts w:asciiTheme="minorEastAsia" w:eastAsiaTheme="minorEastAsia" w:hAnsiTheme="minorEastAsia"/>
          <w:b/>
          <w:bCs/>
          <w:color w:val="auto"/>
          <w:sz w:val="24"/>
          <w:szCs w:val="28"/>
        </w:rPr>
      </w:pPr>
      <w:bookmarkStart w:id="11" w:name="_Toc220401538"/>
      <w:r w:rsidRPr="00956C7E">
        <w:rPr>
          <w:rFonts w:asciiTheme="minorEastAsia" w:eastAsiaTheme="minorEastAsia" w:hAnsiTheme="minorEastAsia" w:hint="eastAsia"/>
          <w:b/>
          <w:bCs/>
          <w:color w:val="auto"/>
          <w:sz w:val="24"/>
          <w:szCs w:val="28"/>
        </w:rPr>
        <w:t>3.1.4</w:t>
      </w:r>
      <w:r w:rsidRPr="00956C7E">
        <w:rPr>
          <w:rFonts w:asciiTheme="minorEastAsia" w:eastAsiaTheme="minorEastAsia" w:hAnsiTheme="minorEastAsia"/>
          <w:b/>
          <w:bCs/>
          <w:color w:val="auto"/>
          <w:sz w:val="24"/>
          <w:szCs w:val="28"/>
        </w:rPr>
        <w:t>设备管理</w:t>
      </w:r>
      <w:bookmarkEnd w:id="11"/>
    </w:p>
    <w:p w14:paraId="6498C449" w14:textId="77777777" w:rsidR="00337446" w:rsidRPr="00956C7E" w:rsidRDefault="002B76CB">
      <w:pPr>
        <w:ind w:left="420"/>
        <w:rPr>
          <w:rFonts w:asciiTheme="minorEastAsia" w:eastAsiaTheme="minorEastAsia" w:hAnsiTheme="minorEastAsia"/>
          <w:sz w:val="22"/>
          <w:szCs w:val="24"/>
        </w:rPr>
      </w:pPr>
      <w:r w:rsidRPr="00956C7E">
        <w:rPr>
          <w:rFonts w:asciiTheme="minorEastAsia" w:eastAsiaTheme="minorEastAsia" w:hAnsiTheme="minorEastAsia" w:hint="eastAsia"/>
          <w:sz w:val="22"/>
          <w:szCs w:val="24"/>
        </w:rPr>
        <w:t>康尼科技现场自动化设备应用较少，自动化程度较低，现场设备数据的监控较少，目前IOT有3台设备已联网接入，但因没有MES使用，暂无法实现集成应用；设备的维修保养计划是线下进行管理，暂没有实现</w:t>
      </w:r>
      <w:r w:rsidRPr="00956C7E">
        <w:rPr>
          <w:rFonts w:asciiTheme="minorEastAsia" w:eastAsiaTheme="minorEastAsia" w:hAnsiTheme="minorEastAsia"/>
          <w:sz w:val="22"/>
          <w:szCs w:val="24"/>
        </w:rPr>
        <w:t>基于设备状态进行预防性维护。</w:t>
      </w:r>
    </w:p>
    <w:p w14:paraId="12EACD31" w14:textId="55C9B645" w:rsidR="009731C8" w:rsidRPr="00956C7E" w:rsidRDefault="009731C8">
      <w:pPr>
        <w:ind w:left="420"/>
        <w:rPr>
          <w:rFonts w:asciiTheme="minorEastAsia" w:eastAsiaTheme="minorEastAsia" w:hAnsiTheme="minorEastAsia"/>
          <w:sz w:val="22"/>
          <w:szCs w:val="24"/>
        </w:rPr>
      </w:pPr>
      <w:r w:rsidRPr="00956C7E">
        <w:rPr>
          <w:rFonts w:asciiTheme="minorEastAsia" w:eastAsiaTheme="minorEastAsia" w:hAnsiTheme="minorEastAsia"/>
          <w:sz w:val="22"/>
          <w:szCs w:val="24"/>
        </w:rPr>
        <w:t>设备范围调整</w:t>
      </w:r>
      <w:r w:rsidR="00C10D68" w:rsidRPr="00956C7E">
        <w:rPr>
          <w:rFonts w:asciiTheme="minorEastAsia" w:eastAsiaTheme="minorEastAsia" w:hAnsiTheme="minorEastAsia"/>
          <w:sz w:val="22"/>
          <w:szCs w:val="24"/>
        </w:rPr>
        <w:t>，需要纳入管理</w:t>
      </w:r>
      <w:r w:rsidRPr="00956C7E">
        <w:rPr>
          <w:rFonts w:asciiTheme="minorEastAsia" w:eastAsiaTheme="minorEastAsia" w:hAnsiTheme="minorEastAsia"/>
          <w:sz w:val="22"/>
          <w:szCs w:val="24"/>
        </w:rPr>
        <w:t>（含工装</w:t>
      </w:r>
      <w:r w:rsidR="000C1EF8" w:rsidRPr="00956C7E">
        <w:rPr>
          <w:rFonts w:asciiTheme="minorEastAsia" w:eastAsiaTheme="minorEastAsia" w:hAnsiTheme="minorEastAsia"/>
          <w:sz w:val="22"/>
          <w:szCs w:val="24"/>
        </w:rPr>
        <w:t>、工具</w:t>
      </w:r>
      <w:r w:rsidRPr="00956C7E">
        <w:rPr>
          <w:rFonts w:asciiTheme="minorEastAsia" w:eastAsiaTheme="minorEastAsia" w:hAnsiTheme="minorEastAsia"/>
          <w:sz w:val="22"/>
          <w:szCs w:val="24"/>
        </w:rPr>
        <w:t>）</w:t>
      </w:r>
      <w:r w:rsidR="00A94439" w:rsidRPr="00956C7E">
        <w:rPr>
          <w:rFonts w:asciiTheme="minorEastAsia" w:eastAsiaTheme="minorEastAsia" w:hAnsiTheme="minorEastAsia" w:hint="eastAsia"/>
          <w:sz w:val="22"/>
          <w:szCs w:val="24"/>
        </w:rPr>
        <w:t>。</w:t>
      </w:r>
    </w:p>
    <w:p w14:paraId="53AF1164" w14:textId="77777777" w:rsidR="00337446" w:rsidRPr="00956C7E" w:rsidRDefault="002B76CB">
      <w:pPr>
        <w:pStyle w:val="3"/>
        <w:rPr>
          <w:rFonts w:asciiTheme="minorEastAsia" w:eastAsiaTheme="minorEastAsia" w:hAnsiTheme="minorEastAsia"/>
          <w:b/>
          <w:bCs/>
          <w:color w:val="auto"/>
          <w:sz w:val="24"/>
          <w:szCs w:val="28"/>
        </w:rPr>
      </w:pPr>
      <w:bookmarkStart w:id="12" w:name="_Toc220401539"/>
      <w:r w:rsidRPr="00956C7E">
        <w:rPr>
          <w:rFonts w:asciiTheme="minorEastAsia" w:eastAsiaTheme="minorEastAsia" w:hAnsiTheme="minorEastAsia" w:hint="eastAsia"/>
          <w:b/>
          <w:bCs/>
          <w:color w:val="auto"/>
          <w:sz w:val="24"/>
          <w:szCs w:val="28"/>
        </w:rPr>
        <w:t>3.1.5</w:t>
      </w:r>
      <w:r w:rsidRPr="00956C7E">
        <w:rPr>
          <w:rFonts w:asciiTheme="minorEastAsia" w:eastAsiaTheme="minorEastAsia" w:hAnsiTheme="minorEastAsia"/>
          <w:b/>
          <w:bCs/>
          <w:color w:val="auto"/>
          <w:sz w:val="24"/>
          <w:szCs w:val="28"/>
        </w:rPr>
        <w:t>物料管理</w:t>
      </w:r>
      <w:bookmarkEnd w:id="12"/>
    </w:p>
    <w:p w14:paraId="7E3B003E" w14:textId="77777777" w:rsidR="00337446" w:rsidRPr="00956C7E" w:rsidRDefault="002B76CB">
      <w:pPr>
        <w:ind w:left="420"/>
        <w:rPr>
          <w:rFonts w:asciiTheme="minorEastAsia" w:eastAsiaTheme="minorEastAsia" w:hAnsiTheme="minorEastAsia"/>
          <w:sz w:val="22"/>
          <w:szCs w:val="24"/>
        </w:rPr>
      </w:pPr>
      <w:r w:rsidRPr="00956C7E">
        <w:rPr>
          <w:rFonts w:asciiTheme="minorEastAsia" w:eastAsiaTheme="minorEastAsia" w:hAnsiTheme="minorEastAsia" w:hint="eastAsia"/>
          <w:sz w:val="22"/>
          <w:szCs w:val="24"/>
        </w:rPr>
        <w:t>康尼科技没有使用WMS系统管理仓库</w:t>
      </w:r>
      <w:r w:rsidRPr="00956C7E">
        <w:rPr>
          <w:rFonts w:asciiTheme="minorEastAsia" w:eastAsiaTheme="minorEastAsia" w:hAnsiTheme="minorEastAsia"/>
          <w:sz w:val="22"/>
          <w:szCs w:val="24"/>
        </w:rPr>
        <w:t>，</w:t>
      </w:r>
      <w:r w:rsidRPr="00956C7E">
        <w:rPr>
          <w:rFonts w:asciiTheme="minorEastAsia" w:eastAsiaTheme="minorEastAsia" w:hAnsiTheme="minorEastAsia" w:hint="eastAsia"/>
          <w:sz w:val="22"/>
          <w:szCs w:val="24"/>
        </w:rPr>
        <w:t>目前仓库物料是按批次进行管理，有部分物料启用了条码管理，但该条码管理只是用于查找物料的存放位置</w:t>
      </w:r>
      <w:r w:rsidRPr="00956C7E">
        <w:rPr>
          <w:rFonts w:asciiTheme="minorEastAsia" w:eastAsiaTheme="minorEastAsia" w:hAnsiTheme="minorEastAsia"/>
          <w:sz w:val="22"/>
          <w:szCs w:val="24"/>
        </w:rPr>
        <w:t>。</w:t>
      </w:r>
      <w:r w:rsidRPr="00956C7E">
        <w:rPr>
          <w:rFonts w:asciiTheme="minorEastAsia" w:eastAsiaTheme="minorEastAsia" w:hAnsiTheme="minorEastAsia" w:hint="eastAsia"/>
          <w:sz w:val="22"/>
          <w:szCs w:val="24"/>
        </w:rPr>
        <w:t>仓库物料库</w:t>
      </w:r>
      <w:r w:rsidRPr="00956C7E">
        <w:rPr>
          <w:rFonts w:asciiTheme="minorEastAsia" w:eastAsiaTheme="minorEastAsia" w:hAnsiTheme="minorEastAsia" w:hint="eastAsia"/>
          <w:sz w:val="22"/>
          <w:szCs w:val="24"/>
        </w:rPr>
        <w:lastRenderedPageBreak/>
        <w:t>存和车间生产物料需求缺少信息化系统的集成协同，生产用料需求是线下管理，仓库一般提前一天完成备货并放在仓库指定区域，生产所需物料没有实现自动配送，没有MES系统可供集成。</w:t>
      </w:r>
    </w:p>
    <w:p w14:paraId="38853F56" w14:textId="5CE8C6C6" w:rsidR="00337446" w:rsidRPr="00956C7E" w:rsidRDefault="002B76CB">
      <w:pPr>
        <w:ind w:left="420"/>
        <w:rPr>
          <w:rFonts w:asciiTheme="minorEastAsia" w:eastAsiaTheme="minorEastAsia" w:hAnsiTheme="minorEastAsia"/>
          <w:sz w:val="22"/>
          <w:szCs w:val="24"/>
        </w:rPr>
      </w:pPr>
      <w:r w:rsidRPr="00956C7E">
        <w:rPr>
          <w:rFonts w:asciiTheme="minorEastAsia" w:eastAsiaTheme="minorEastAsia" w:hAnsiTheme="minorEastAsia" w:hint="eastAsia"/>
          <w:sz w:val="22"/>
          <w:szCs w:val="24"/>
        </w:rPr>
        <w:t>康尼科技有生产外协的场景，外协类型为工序外协，外协方式为包料不包工</w:t>
      </w:r>
      <w:r w:rsidR="00B92993" w:rsidRPr="00956C7E">
        <w:rPr>
          <w:rFonts w:asciiTheme="minorEastAsia" w:eastAsiaTheme="minorEastAsia" w:hAnsiTheme="minorEastAsia"/>
          <w:sz w:val="22"/>
          <w:szCs w:val="24"/>
        </w:rPr>
        <w:t>：</w:t>
      </w:r>
      <w:r w:rsidRPr="00956C7E">
        <w:rPr>
          <w:rFonts w:asciiTheme="minorEastAsia" w:eastAsiaTheme="minorEastAsia" w:hAnsiTheme="minorEastAsia" w:hint="eastAsia"/>
          <w:sz w:val="22"/>
          <w:szCs w:val="24"/>
        </w:rPr>
        <w:t>外协时康尼科技会提供所需物料，基于外协产品的数量来管理外协物料需求和库存。</w:t>
      </w:r>
    </w:p>
    <w:p w14:paraId="6ADBA6F9" w14:textId="77777777" w:rsidR="00337446" w:rsidRPr="00956C7E" w:rsidRDefault="002B76CB">
      <w:pPr>
        <w:pStyle w:val="3"/>
        <w:rPr>
          <w:rFonts w:asciiTheme="minorEastAsia" w:eastAsiaTheme="minorEastAsia" w:hAnsiTheme="minorEastAsia"/>
          <w:b/>
          <w:bCs/>
          <w:color w:val="auto"/>
          <w:sz w:val="24"/>
          <w:szCs w:val="28"/>
        </w:rPr>
      </w:pPr>
      <w:bookmarkStart w:id="13" w:name="_Toc220401540"/>
      <w:r w:rsidRPr="00956C7E">
        <w:rPr>
          <w:rFonts w:asciiTheme="minorEastAsia" w:eastAsiaTheme="minorEastAsia" w:hAnsiTheme="minorEastAsia" w:hint="eastAsia"/>
          <w:b/>
          <w:bCs/>
          <w:color w:val="auto"/>
          <w:sz w:val="24"/>
          <w:szCs w:val="28"/>
        </w:rPr>
        <w:t>3.1.6</w:t>
      </w:r>
      <w:r w:rsidRPr="00956C7E">
        <w:rPr>
          <w:rFonts w:asciiTheme="minorEastAsia" w:eastAsiaTheme="minorEastAsia" w:hAnsiTheme="minorEastAsia"/>
          <w:b/>
          <w:bCs/>
          <w:color w:val="auto"/>
          <w:sz w:val="24"/>
          <w:szCs w:val="28"/>
        </w:rPr>
        <w:t>数据采集与分析</w:t>
      </w:r>
      <w:bookmarkEnd w:id="13"/>
    </w:p>
    <w:p w14:paraId="07A18B68" w14:textId="62923E01" w:rsidR="00337446" w:rsidRPr="00956C7E" w:rsidRDefault="002B76CB">
      <w:pPr>
        <w:ind w:left="420"/>
        <w:rPr>
          <w:rFonts w:asciiTheme="minorEastAsia" w:eastAsiaTheme="minorEastAsia" w:hAnsiTheme="minorEastAsia"/>
          <w:sz w:val="22"/>
          <w:szCs w:val="24"/>
        </w:rPr>
      </w:pPr>
      <w:r w:rsidRPr="00956C7E">
        <w:rPr>
          <w:rFonts w:asciiTheme="minorEastAsia" w:eastAsiaTheme="minorEastAsia" w:hAnsiTheme="minorEastAsia" w:hint="eastAsia"/>
          <w:sz w:val="22"/>
          <w:szCs w:val="24"/>
        </w:rPr>
        <w:t>康尼科技</w:t>
      </w:r>
      <w:r w:rsidRPr="00956C7E">
        <w:rPr>
          <w:rFonts w:asciiTheme="minorEastAsia" w:eastAsiaTheme="minorEastAsia" w:hAnsiTheme="minorEastAsia"/>
          <w:sz w:val="22"/>
          <w:szCs w:val="24"/>
        </w:rPr>
        <w:t>生产过程中的大量数据</w:t>
      </w:r>
      <w:r w:rsidRPr="00956C7E">
        <w:rPr>
          <w:rFonts w:asciiTheme="minorEastAsia" w:eastAsiaTheme="minorEastAsia" w:hAnsiTheme="minorEastAsia" w:hint="eastAsia"/>
          <w:sz w:val="22"/>
          <w:szCs w:val="24"/>
        </w:rPr>
        <w:t>目前没有做到实时采集，仍是传统的手工统计和事后汇报的方式</w:t>
      </w:r>
      <w:r w:rsidRPr="00956C7E">
        <w:rPr>
          <w:rFonts w:asciiTheme="minorEastAsia" w:eastAsiaTheme="minorEastAsia" w:hAnsiTheme="minorEastAsia"/>
          <w:sz w:val="22"/>
          <w:szCs w:val="24"/>
        </w:rPr>
        <w:t>，</w:t>
      </w:r>
      <w:r w:rsidRPr="00956C7E">
        <w:rPr>
          <w:rFonts w:asciiTheme="minorEastAsia" w:eastAsiaTheme="minorEastAsia" w:hAnsiTheme="minorEastAsia" w:hint="eastAsia"/>
          <w:sz w:val="22"/>
          <w:szCs w:val="24"/>
        </w:rPr>
        <w:t>如</w:t>
      </w:r>
      <w:r w:rsidR="00B92993" w:rsidRPr="00956C7E">
        <w:rPr>
          <w:rFonts w:asciiTheme="minorEastAsia" w:eastAsiaTheme="minorEastAsia" w:hAnsiTheme="minorEastAsia" w:hint="eastAsia"/>
          <w:sz w:val="22"/>
          <w:szCs w:val="24"/>
        </w:rPr>
        <w:t>：</w:t>
      </w:r>
      <w:proofErr w:type="gramStart"/>
      <w:r w:rsidRPr="00956C7E">
        <w:rPr>
          <w:rFonts w:asciiTheme="minorEastAsia" w:eastAsiaTheme="minorEastAsia" w:hAnsiTheme="minorEastAsia" w:hint="eastAsia"/>
          <w:sz w:val="22"/>
          <w:szCs w:val="24"/>
        </w:rPr>
        <w:t>生产报工是</w:t>
      </w:r>
      <w:proofErr w:type="gramEnd"/>
      <w:r w:rsidRPr="00956C7E">
        <w:rPr>
          <w:rFonts w:asciiTheme="minorEastAsia" w:eastAsiaTheme="minorEastAsia" w:hAnsiTheme="minorEastAsia" w:hint="eastAsia"/>
          <w:sz w:val="22"/>
          <w:szCs w:val="24"/>
        </w:rPr>
        <w:t>当天下班后或该产品生产完成后再录入SAP中。因生产数据无法实时采集，导致生产相关的统计报表数据更新存在一定的时间差，没有实现生产过程的透明化管控</w:t>
      </w:r>
      <w:r w:rsidRPr="00956C7E">
        <w:rPr>
          <w:rFonts w:asciiTheme="minorEastAsia" w:eastAsiaTheme="minorEastAsia" w:hAnsiTheme="minorEastAsia"/>
          <w:sz w:val="22"/>
          <w:szCs w:val="24"/>
        </w:rPr>
        <w:t>。</w:t>
      </w:r>
    </w:p>
    <w:p w14:paraId="3A88006C" w14:textId="360B598A" w:rsidR="009E2C33" w:rsidRPr="00956C7E" w:rsidRDefault="009E2C33" w:rsidP="009E2C33">
      <w:pPr>
        <w:pStyle w:val="3"/>
        <w:rPr>
          <w:rFonts w:asciiTheme="minorEastAsia" w:eastAsiaTheme="minorEastAsia" w:hAnsiTheme="minorEastAsia"/>
          <w:b/>
          <w:bCs/>
          <w:color w:val="auto"/>
          <w:sz w:val="24"/>
          <w:szCs w:val="28"/>
        </w:rPr>
      </w:pPr>
      <w:bookmarkStart w:id="14" w:name="_Toc220401541"/>
      <w:r w:rsidRPr="00956C7E">
        <w:rPr>
          <w:rFonts w:asciiTheme="minorEastAsia" w:eastAsiaTheme="minorEastAsia" w:hAnsiTheme="minorEastAsia" w:hint="eastAsia"/>
          <w:b/>
          <w:bCs/>
          <w:color w:val="auto"/>
          <w:sz w:val="24"/>
          <w:szCs w:val="28"/>
        </w:rPr>
        <w:t>3.1.</w:t>
      </w:r>
      <w:r w:rsidRPr="00956C7E">
        <w:rPr>
          <w:rFonts w:asciiTheme="minorEastAsia" w:eastAsiaTheme="minorEastAsia" w:hAnsiTheme="minorEastAsia"/>
          <w:b/>
          <w:bCs/>
          <w:color w:val="auto"/>
          <w:sz w:val="24"/>
          <w:szCs w:val="28"/>
        </w:rPr>
        <w:t>7工艺管理</w:t>
      </w:r>
      <w:bookmarkEnd w:id="14"/>
    </w:p>
    <w:p w14:paraId="5B6DCC74" w14:textId="31155276" w:rsidR="00337446" w:rsidRPr="00956C7E" w:rsidRDefault="009E2C33" w:rsidP="006279B0">
      <w:pPr>
        <w:ind w:left="420"/>
        <w:rPr>
          <w:rFonts w:asciiTheme="minorEastAsia" w:eastAsiaTheme="minorEastAsia" w:hAnsiTheme="minorEastAsia"/>
          <w:sz w:val="22"/>
          <w:szCs w:val="24"/>
        </w:rPr>
      </w:pPr>
      <w:r w:rsidRPr="00956C7E">
        <w:rPr>
          <w:rFonts w:asciiTheme="minorEastAsia" w:eastAsiaTheme="minorEastAsia" w:hAnsiTheme="minorEastAsia" w:hint="eastAsia"/>
          <w:sz w:val="22"/>
          <w:szCs w:val="24"/>
        </w:rPr>
        <w:t>康尼科技目前</w:t>
      </w:r>
      <w:r w:rsidRPr="00956C7E">
        <w:rPr>
          <w:rFonts w:asciiTheme="minorEastAsia" w:eastAsiaTheme="minorEastAsia" w:hAnsiTheme="minorEastAsia"/>
          <w:sz w:val="22"/>
          <w:szCs w:val="24"/>
        </w:rPr>
        <w:t>工艺图纸、工序等在</w:t>
      </w:r>
      <w:r w:rsidRPr="00956C7E">
        <w:rPr>
          <w:rFonts w:asciiTheme="minorEastAsia" w:eastAsiaTheme="minorEastAsia" w:hAnsiTheme="minorEastAsia" w:hint="eastAsia"/>
          <w:sz w:val="22"/>
          <w:szCs w:val="24"/>
        </w:rPr>
        <w:t>P</w:t>
      </w:r>
      <w:r w:rsidRPr="00956C7E">
        <w:rPr>
          <w:rFonts w:asciiTheme="minorEastAsia" w:eastAsiaTheme="minorEastAsia" w:hAnsiTheme="minorEastAsia"/>
          <w:sz w:val="22"/>
          <w:szCs w:val="24"/>
        </w:rPr>
        <w:t>DM中进行编制，</w:t>
      </w:r>
      <w:r w:rsidRPr="00956C7E">
        <w:rPr>
          <w:rFonts w:asciiTheme="minorEastAsia" w:eastAsiaTheme="minorEastAsia" w:hAnsiTheme="minorEastAsia" w:hint="eastAsia"/>
          <w:sz w:val="22"/>
          <w:szCs w:val="24"/>
        </w:rPr>
        <w:t>S</w:t>
      </w:r>
      <w:r w:rsidRPr="00956C7E">
        <w:rPr>
          <w:rFonts w:asciiTheme="minorEastAsia" w:eastAsiaTheme="minorEastAsia" w:hAnsiTheme="minorEastAsia"/>
          <w:sz w:val="22"/>
          <w:szCs w:val="24"/>
        </w:rPr>
        <w:t>AP执行的</w:t>
      </w:r>
      <w:r w:rsidRPr="00956C7E">
        <w:rPr>
          <w:rFonts w:asciiTheme="minorEastAsia" w:eastAsiaTheme="minorEastAsia" w:hAnsiTheme="minorEastAsia" w:hint="eastAsia"/>
          <w:sz w:val="22"/>
          <w:szCs w:val="24"/>
        </w:rPr>
        <w:t>B</w:t>
      </w:r>
      <w:r w:rsidRPr="00956C7E">
        <w:rPr>
          <w:rFonts w:asciiTheme="minorEastAsia" w:eastAsiaTheme="minorEastAsia" w:hAnsiTheme="minorEastAsia"/>
          <w:sz w:val="22"/>
          <w:szCs w:val="24"/>
        </w:rPr>
        <w:t>OM、工艺路线、工时等需要手工在</w:t>
      </w:r>
      <w:r w:rsidRPr="00956C7E">
        <w:rPr>
          <w:rFonts w:asciiTheme="minorEastAsia" w:eastAsiaTheme="minorEastAsia" w:hAnsiTheme="minorEastAsia" w:hint="eastAsia"/>
          <w:sz w:val="22"/>
          <w:szCs w:val="24"/>
        </w:rPr>
        <w:t>S</w:t>
      </w:r>
      <w:r w:rsidRPr="00956C7E">
        <w:rPr>
          <w:rFonts w:asciiTheme="minorEastAsia" w:eastAsiaTheme="minorEastAsia" w:hAnsiTheme="minorEastAsia"/>
          <w:sz w:val="22"/>
          <w:szCs w:val="24"/>
        </w:rPr>
        <w:t>AP中维护、录入，如有调整在</w:t>
      </w:r>
      <w:r w:rsidRPr="00956C7E">
        <w:rPr>
          <w:rFonts w:asciiTheme="minorEastAsia" w:eastAsiaTheme="minorEastAsia" w:hAnsiTheme="minorEastAsia" w:hint="eastAsia"/>
          <w:sz w:val="22"/>
          <w:szCs w:val="24"/>
        </w:rPr>
        <w:t>O</w:t>
      </w:r>
      <w:r w:rsidRPr="00956C7E">
        <w:rPr>
          <w:rFonts w:asciiTheme="minorEastAsia" w:eastAsiaTheme="minorEastAsia" w:hAnsiTheme="minorEastAsia"/>
          <w:sz w:val="22"/>
          <w:szCs w:val="24"/>
        </w:rPr>
        <w:t>A系统、成本大数据系统发起变更流程，审批通过后在</w:t>
      </w:r>
      <w:r w:rsidRPr="00956C7E">
        <w:rPr>
          <w:rFonts w:asciiTheme="minorEastAsia" w:eastAsiaTheme="minorEastAsia" w:hAnsiTheme="minorEastAsia" w:hint="eastAsia"/>
          <w:sz w:val="22"/>
          <w:szCs w:val="24"/>
        </w:rPr>
        <w:t>S</w:t>
      </w:r>
      <w:r w:rsidRPr="00956C7E">
        <w:rPr>
          <w:rFonts w:asciiTheme="minorEastAsia" w:eastAsiaTheme="minorEastAsia" w:hAnsiTheme="minorEastAsia"/>
          <w:sz w:val="22"/>
          <w:szCs w:val="24"/>
        </w:rPr>
        <w:t>AP进行编辑修正；工艺作业。</w:t>
      </w:r>
    </w:p>
    <w:p w14:paraId="1E495669" w14:textId="77777777" w:rsidR="00337446" w:rsidRPr="00956C7E" w:rsidRDefault="002B76CB">
      <w:pPr>
        <w:pStyle w:val="2"/>
        <w:rPr>
          <w:rFonts w:asciiTheme="minorEastAsia" w:eastAsiaTheme="minorEastAsia" w:hAnsiTheme="minorEastAsia"/>
          <w:b/>
          <w:bCs/>
          <w:color w:val="auto"/>
          <w:sz w:val="28"/>
          <w:szCs w:val="30"/>
        </w:rPr>
      </w:pPr>
      <w:bookmarkStart w:id="15" w:name="_Toc220401542"/>
      <w:r w:rsidRPr="00956C7E">
        <w:rPr>
          <w:rFonts w:asciiTheme="minorEastAsia" w:eastAsiaTheme="minorEastAsia" w:hAnsiTheme="minorEastAsia" w:hint="eastAsia"/>
          <w:b/>
          <w:bCs/>
          <w:color w:val="auto"/>
          <w:sz w:val="28"/>
          <w:szCs w:val="30"/>
        </w:rPr>
        <w:t>3.2未来需求目标</w:t>
      </w:r>
      <w:bookmarkEnd w:id="15"/>
    </w:p>
    <w:p w14:paraId="42DD403F" w14:textId="0F8F7859" w:rsidR="00337446" w:rsidRPr="00956C7E" w:rsidRDefault="002B76CB" w:rsidP="00EA0498">
      <w:pPr>
        <w:ind w:left="420"/>
        <w:rPr>
          <w:rFonts w:asciiTheme="minorEastAsia" w:eastAsiaTheme="minorEastAsia" w:hAnsiTheme="minorEastAsia"/>
          <w:sz w:val="22"/>
          <w:szCs w:val="24"/>
        </w:rPr>
      </w:pPr>
      <w:r w:rsidRPr="00956C7E">
        <w:rPr>
          <w:rFonts w:asciiTheme="minorEastAsia" w:eastAsiaTheme="minorEastAsia" w:hAnsiTheme="minorEastAsia" w:hint="eastAsia"/>
          <w:sz w:val="22"/>
          <w:szCs w:val="24"/>
        </w:rPr>
        <w:t>MES系统是连接管理</w:t>
      </w:r>
      <w:proofErr w:type="gramStart"/>
      <w:r w:rsidRPr="00956C7E">
        <w:rPr>
          <w:rFonts w:asciiTheme="minorEastAsia" w:eastAsiaTheme="minorEastAsia" w:hAnsiTheme="minorEastAsia" w:hint="eastAsia"/>
          <w:sz w:val="22"/>
          <w:szCs w:val="24"/>
        </w:rPr>
        <w:t>层系统</w:t>
      </w:r>
      <w:proofErr w:type="gramEnd"/>
      <w:r w:rsidRPr="00956C7E">
        <w:rPr>
          <w:rFonts w:asciiTheme="minorEastAsia" w:eastAsiaTheme="minorEastAsia" w:hAnsiTheme="minorEastAsia" w:hint="eastAsia"/>
          <w:sz w:val="22"/>
          <w:szCs w:val="24"/>
        </w:rPr>
        <w:t>与控制</w:t>
      </w:r>
      <w:proofErr w:type="gramStart"/>
      <w:r w:rsidRPr="00956C7E">
        <w:rPr>
          <w:rFonts w:asciiTheme="minorEastAsia" w:eastAsiaTheme="minorEastAsia" w:hAnsiTheme="minorEastAsia" w:hint="eastAsia"/>
          <w:sz w:val="22"/>
          <w:szCs w:val="24"/>
        </w:rPr>
        <w:t>层系统</w:t>
      </w:r>
      <w:proofErr w:type="gramEnd"/>
      <w:r w:rsidRPr="00956C7E">
        <w:rPr>
          <w:rFonts w:asciiTheme="minorEastAsia" w:eastAsiaTheme="minorEastAsia" w:hAnsiTheme="minorEastAsia" w:hint="eastAsia"/>
          <w:sz w:val="22"/>
          <w:szCs w:val="24"/>
        </w:rPr>
        <w:t>的桥梁，主要是围绕车间的人、机、料、法、环进行管理。通过MES系统能够整合实现生产物料、生产计划、生产执行、质量管理、设备工具管理、异常管理等的集成协同，实现车间作业透明化、规范化，实现产品生产过程可追溯，有利于持续提高企业的生产效率。</w:t>
      </w:r>
      <w:r w:rsidRPr="00956C7E">
        <w:rPr>
          <w:rFonts w:asciiTheme="minorEastAsia" w:eastAsiaTheme="minorEastAsia" w:hAnsiTheme="minorEastAsia"/>
          <w:sz w:val="22"/>
          <w:szCs w:val="24"/>
        </w:rPr>
        <w:t>具体</w:t>
      </w:r>
      <w:r w:rsidR="00EA0498" w:rsidRPr="00956C7E">
        <w:rPr>
          <w:rFonts w:asciiTheme="minorEastAsia" w:eastAsiaTheme="minorEastAsia" w:hAnsiTheme="minorEastAsia"/>
          <w:sz w:val="22"/>
          <w:szCs w:val="24"/>
        </w:rPr>
        <w:t>目标</w:t>
      </w:r>
      <w:r w:rsidRPr="00956C7E">
        <w:rPr>
          <w:rFonts w:asciiTheme="minorEastAsia" w:eastAsiaTheme="minorEastAsia" w:hAnsiTheme="minorEastAsia"/>
          <w:sz w:val="22"/>
          <w:szCs w:val="24"/>
        </w:rPr>
        <w:t>体现</w:t>
      </w:r>
      <w:r w:rsidRPr="00956C7E">
        <w:rPr>
          <w:rFonts w:asciiTheme="minorEastAsia" w:eastAsiaTheme="minorEastAsia" w:hAnsiTheme="minorEastAsia" w:hint="eastAsia"/>
          <w:sz w:val="22"/>
          <w:szCs w:val="24"/>
        </w:rPr>
        <w:t>如下：</w:t>
      </w:r>
    </w:p>
    <w:p w14:paraId="3CF6773F" w14:textId="77777777" w:rsidR="00337446" w:rsidRPr="00956C7E" w:rsidRDefault="002B76CB">
      <w:pPr>
        <w:pStyle w:val="3"/>
        <w:rPr>
          <w:rFonts w:asciiTheme="minorEastAsia" w:eastAsiaTheme="minorEastAsia" w:hAnsiTheme="minorEastAsia"/>
          <w:b/>
          <w:bCs/>
          <w:color w:val="auto"/>
          <w:sz w:val="24"/>
          <w:szCs w:val="28"/>
        </w:rPr>
      </w:pPr>
      <w:bookmarkStart w:id="16" w:name="_Toc220401543"/>
      <w:r w:rsidRPr="00956C7E">
        <w:rPr>
          <w:rFonts w:asciiTheme="minorEastAsia" w:eastAsiaTheme="minorEastAsia" w:hAnsiTheme="minorEastAsia" w:hint="eastAsia"/>
          <w:b/>
          <w:bCs/>
          <w:color w:val="auto"/>
          <w:sz w:val="24"/>
          <w:szCs w:val="28"/>
        </w:rPr>
        <w:t>3.2.1 MES系统业务功能目标</w:t>
      </w:r>
      <w:bookmarkEnd w:id="16"/>
    </w:p>
    <w:p w14:paraId="564974DE" w14:textId="77777777" w:rsidR="00337446" w:rsidRPr="00956C7E" w:rsidRDefault="002B76CB">
      <w:pPr>
        <w:pStyle w:val="4"/>
        <w:rPr>
          <w:rFonts w:asciiTheme="minorEastAsia" w:eastAsiaTheme="minorEastAsia" w:hAnsiTheme="minorEastAsia"/>
          <w:b/>
          <w:bCs/>
          <w:color w:val="auto"/>
          <w:sz w:val="24"/>
        </w:rPr>
      </w:pPr>
      <w:r w:rsidRPr="00956C7E">
        <w:rPr>
          <w:rFonts w:asciiTheme="minorEastAsia" w:eastAsiaTheme="minorEastAsia" w:hAnsiTheme="minorEastAsia" w:hint="eastAsia"/>
          <w:b/>
          <w:bCs/>
          <w:color w:val="auto"/>
          <w:sz w:val="24"/>
        </w:rPr>
        <w:t>3.2.1.1实现生产计划</w:t>
      </w:r>
      <w:proofErr w:type="gramStart"/>
      <w:r w:rsidRPr="00956C7E">
        <w:rPr>
          <w:rFonts w:asciiTheme="minorEastAsia" w:eastAsiaTheme="minorEastAsia" w:hAnsiTheme="minorEastAsia" w:hint="eastAsia"/>
          <w:b/>
          <w:bCs/>
          <w:color w:val="auto"/>
          <w:sz w:val="24"/>
        </w:rPr>
        <w:t>与排程自动化</w:t>
      </w:r>
      <w:proofErr w:type="gramEnd"/>
      <w:r w:rsidRPr="00956C7E">
        <w:rPr>
          <w:rFonts w:asciiTheme="minorEastAsia" w:eastAsiaTheme="minorEastAsia" w:hAnsiTheme="minorEastAsia" w:hint="eastAsia"/>
          <w:b/>
          <w:bCs/>
          <w:color w:val="auto"/>
          <w:sz w:val="24"/>
        </w:rPr>
        <w:t>管控</w:t>
      </w:r>
    </w:p>
    <w:p w14:paraId="5B153F57" w14:textId="77777777" w:rsidR="00337446" w:rsidRPr="00956C7E" w:rsidRDefault="002B76CB">
      <w:pPr>
        <w:rPr>
          <w:rFonts w:asciiTheme="minorEastAsia" w:eastAsiaTheme="minorEastAsia" w:hAnsiTheme="minorEastAsia"/>
          <w:sz w:val="22"/>
          <w:szCs w:val="24"/>
        </w:rPr>
      </w:pPr>
      <w:r w:rsidRPr="00956C7E">
        <w:rPr>
          <w:rFonts w:asciiTheme="minorEastAsia" w:eastAsiaTheme="minorEastAsia" w:hAnsiTheme="minorEastAsia" w:hint="eastAsia"/>
          <w:sz w:val="22"/>
          <w:szCs w:val="24"/>
        </w:rPr>
        <w:t>通过MES系统实施，依托其</w:t>
      </w:r>
      <w:proofErr w:type="gramStart"/>
      <w:r w:rsidRPr="00956C7E">
        <w:rPr>
          <w:rFonts w:asciiTheme="minorEastAsia" w:eastAsiaTheme="minorEastAsia" w:hAnsiTheme="minorEastAsia" w:hint="eastAsia"/>
          <w:sz w:val="22"/>
          <w:szCs w:val="24"/>
        </w:rPr>
        <w:t>生产排程工具</w:t>
      </w:r>
      <w:proofErr w:type="gramEnd"/>
      <w:r w:rsidRPr="00956C7E">
        <w:rPr>
          <w:rFonts w:asciiTheme="minorEastAsia" w:eastAsiaTheme="minorEastAsia" w:hAnsiTheme="minorEastAsia" w:hint="eastAsia"/>
          <w:sz w:val="22"/>
          <w:szCs w:val="24"/>
        </w:rPr>
        <w:t>，将现有的工厂、车间、工序多级作业计划体系进行优化，实现精细化到工序工位或</w:t>
      </w:r>
      <w:proofErr w:type="gramStart"/>
      <w:r w:rsidRPr="00956C7E">
        <w:rPr>
          <w:rFonts w:asciiTheme="minorEastAsia" w:eastAsiaTheme="minorEastAsia" w:hAnsiTheme="minorEastAsia" w:hint="eastAsia"/>
          <w:sz w:val="22"/>
          <w:szCs w:val="24"/>
        </w:rPr>
        <w:t>设备级</w:t>
      </w:r>
      <w:proofErr w:type="gramEnd"/>
      <w:r w:rsidRPr="00956C7E">
        <w:rPr>
          <w:rFonts w:asciiTheme="minorEastAsia" w:eastAsiaTheme="minorEastAsia" w:hAnsiTheme="minorEastAsia" w:hint="eastAsia"/>
          <w:sz w:val="22"/>
          <w:szCs w:val="24"/>
        </w:rPr>
        <w:t>颗粒度的生产计划。同时，在生产计划的制定过程中要基于生产资源（如设备产能、人员、物料、工具等）的有限能力和多种策略平衡进行分析计算，</w:t>
      </w:r>
      <w:proofErr w:type="gramStart"/>
      <w:r w:rsidRPr="00956C7E">
        <w:rPr>
          <w:rFonts w:asciiTheme="minorEastAsia" w:eastAsiaTheme="minorEastAsia" w:hAnsiTheme="minorEastAsia" w:hint="eastAsia"/>
          <w:sz w:val="22"/>
          <w:szCs w:val="24"/>
        </w:rPr>
        <w:t>计划排程的</w:t>
      </w:r>
      <w:proofErr w:type="gramEnd"/>
      <w:r w:rsidRPr="00956C7E">
        <w:rPr>
          <w:rFonts w:asciiTheme="minorEastAsia" w:eastAsiaTheme="minorEastAsia" w:hAnsiTheme="minorEastAsia" w:hint="eastAsia"/>
          <w:sz w:val="22"/>
          <w:szCs w:val="24"/>
        </w:rPr>
        <w:t>工期能快速计算。针对生产插单、待料、设备维修等场景能进行快速调整、重新</w:t>
      </w:r>
      <w:proofErr w:type="gramStart"/>
      <w:r w:rsidRPr="00956C7E">
        <w:rPr>
          <w:rFonts w:asciiTheme="minorEastAsia" w:eastAsiaTheme="minorEastAsia" w:hAnsiTheme="minorEastAsia" w:hint="eastAsia"/>
          <w:sz w:val="22"/>
          <w:szCs w:val="24"/>
        </w:rPr>
        <w:t>计算排程工期</w:t>
      </w:r>
      <w:proofErr w:type="gramEnd"/>
      <w:r w:rsidRPr="00956C7E">
        <w:rPr>
          <w:rFonts w:asciiTheme="minorEastAsia" w:eastAsiaTheme="minorEastAsia" w:hAnsiTheme="minorEastAsia" w:hint="eastAsia"/>
          <w:sz w:val="22"/>
          <w:szCs w:val="24"/>
        </w:rPr>
        <w:t>。既提高计划与调度的时效性，又能提升生产计划的可行性，实现生产计划</w:t>
      </w:r>
      <w:proofErr w:type="gramStart"/>
      <w:r w:rsidRPr="00956C7E">
        <w:rPr>
          <w:rFonts w:asciiTheme="minorEastAsia" w:eastAsiaTheme="minorEastAsia" w:hAnsiTheme="minorEastAsia" w:hint="eastAsia"/>
          <w:sz w:val="22"/>
          <w:szCs w:val="24"/>
        </w:rPr>
        <w:t>与排程自动化</w:t>
      </w:r>
      <w:proofErr w:type="gramEnd"/>
      <w:r w:rsidRPr="00956C7E">
        <w:rPr>
          <w:rFonts w:asciiTheme="minorEastAsia" w:eastAsiaTheme="minorEastAsia" w:hAnsiTheme="minorEastAsia" w:hint="eastAsia"/>
          <w:sz w:val="22"/>
          <w:szCs w:val="24"/>
        </w:rPr>
        <w:t>的管控。</w:t>
      </w:r>
    </w:p>
    <w:p w14:paraId="1E0415E3" w14:textId="2B18D08C" w:rsidR="00921A7B" w:rsidRPr="00956C7E" w:rsidRDefault="00921A7B">
      <w:pPr>
        <w:rPr>
          <w:rFonts w:asciiTheme="minorEastAsia" w:eastAsiaTheme="minorEastAsia" w:hAnsiTheme="minorEastAsia"/>
          <w:sz w:val="22"/>
          <w:szCs w:val="24"/>
        </w:rPr>
      </w:pPr>
      <w:r w:rsidRPr="00956C7E">
        <w:rPr>
          <w:rFonts w:asciiTheme="minorEastAsia" w:eastAsiaTheme="minorEastAsia" w:hAnsiTheme="minorEastAsia"/>
          <w:sz w:val="22"/>
          <w:szCs w:val="24"/>
        </w:rPr>
        <w:lastRenderedPageBreak/>
        <w:t>量化目标如下：</w:t>
      </w:r>
    </w:p>
    <w:p w14:paraId="7205593B" w14:textId="692E6372" w:rsidR="00921A7B" w:rsidRPr="00956C7E" w:rsidRDefault="00921A7B">
      <w:pPr>
        <w:rPr>
          <w:rFonts w:asciiTheme="minorEastAsia" w:eastAsiaTheme="minorEastAsia" w:hAnsiTheme="minorEastAsia"/>
          <w:sz w:val="22"/>
          <w:szCs w:val="24"/>
        </w:rPr>
      </w:pPr>
      <w:r w:rsidRPr="00956C7E">
        <w:rPr>
          <w:rFonts w:asciiTheme="minorEastAsia" w:eastAsiaTheme="minorEastAsia" w:hAnsiTheme="minorEastAsia"/>
          <w:sz w:val="22"/>
          <w:szCs w:val="24"/>
        </w:rPr>
        <w:t>计划编制效率从4小时降低到</w:t>
      </w:r>
      <w:r w:rsidRPr="00956C7E">
        <w:rPr>
          <w:rFonts w:asciiTheme="minorEastAsia" w:eastAsiaTheme="minorEastAsia" w:hAnsiTheme="minorEastAsia" w:hint="eastAsia"/>
          <w:sz w:val="22"/>
          <w:szCs w:val="24"/>
        </w:rPr>
        <w:t>1小时；</w:t>
      </w:r>
    </w:p>
    <w:p w14:paraId="3631F870" w14:textId="3614B116" w:rsidR="00921A7B" w:rsidRPr="00956C7E" w:rsidRDefault="00921A7B" w:rsidP="00921A7B">
      <w:pPr>
        <w:rPr>
          <w:rFonts w:asciiTheme="minorEastAsia" w:eastAsiaTheme="minorEastAsia" w:hAnsiTheme="minorEastAsia" w:cs="Segoe UI Symbol"/>
          <w:sz w:val="22"/>
          <w:szCs w:val="24"/>
        </w:rPr>
      </w:pPr>
      <w:proofErr w:type="gramStart"/>
      <w:r w:rsidRPr="00956C7E">
        <w:rPr>
          <w:rFonts w:asciiTheme="minorEastAsia" w:eastAsiaTheme="minorEastAsia" w:hAnsiTheme="minorEastAsia"/>
          <w:sz w:val="22"/>
          <w:szCs w:val="24"/>
        </w:rPr>
        <w:t>物料齐套率</w:t>
      </w:r>
      <w:proofErr w:type="gramEnd"/>
      <w:r w:rsidRPr="00956C7E">
        <w:rPr>
          <w:rFonts w:asciiTheme="minorEastAsia" w:eastAsiaTheme="minorEastAsia" w:hAnsiTheme="minorEastAsia"/>
          <w:sz w:val="22"/>
          <w:szCs w:val="24"/>
        </w:rPr>
        <w:t>从</w:t>
      </w:r>
      <w:r w:rsidRPr="00956C7E">
        <w:rPr>
          <w:rFonts w:asciiTheme="minorEastAsia" w:eastAsiaTheme="minorEastAsia" w:hAnsiTheme="minorEastAsia" w:hint="eastAsia"/>
          <w:sz w:val="22"/>
          <w:szCs w:val="24"/>
        </w:rPr>
        <w:t>9</w:t>
      </w:r>
      <w:r w:rsidRPr="00956C7E">
        <w:rPr>
          <w:rFonts w:asciiTheme="minorEastAsia" w:eastAsiaTheme="minorEastAsia" w:hAnsiTheme="minorEastAsia"/>
          <w:sz w:val="22"/>
          <w:szCs w:val="24"/>
        </w:rPr>
        <w:t>0%提升</w:t>
      </w:r>
      <w:r w:rsidRPr="00956C7E">
        <w:rPr>
          <w:rFonts w:asciiTheme="minorEastAsia" w:eastAsiaTheme="minorEastAsia" w:hAnsiTheme="minorEastAsia" w:cs="Segoe UI Symbol"/>
          <w:sz w:val="22"/>
          <w:szCs w:val="24"/>
        </w:rPr>
        <w:t>至</w:t>
      </w:r>
      <w:r w:rsidRPr="00956C7E">
        <w:rPr>
          <w:rFonts w:asciiTheme="minorEastAsia" w:eastAsiaTheme="minorEastAsia" w:hAnsiTheme="minorEastAsia" w:cs="Segoe UI Symbol" w:hint="eastAsia"/>
          <w:sz w:val="22"/>
          <w:szCs w:val="24"/>
        </w:rPr>
        <w:t>9</w:t>
      </w:r>
      <w:r w:rsidRPr="00956C7E">
        <w:rPr>
          <w:rFonts w:asciiTheme="minorEastAsia" w:eastAsiaTheme="minorEastAsia" w:hAnsiTheme="minorEastAsia" w:cs="Segoe UI Symbol"/>
          <w:sz w:val="22"/>
          <w:szCs w:val="24"/>
        </w:rPr>
        <w:t>5%；</w:t>
      </w:r>
    </w:p>
    <w:p w14:paraId="52DA6F02" w14:textId="69443955" w:rsidR="00921A7B" w:rsidRPr="00956C7E" w:rsidRDefault="00921A7B" w:rsidP="00921A7B">
      <w:pPr>
        <w:rPr>
          <w:rFonts w:asciiTheme="minorEastAsia" w:eastAsiaTheme="minorEastAsia" w:hAnsiTheme="minorEastAsia" w:cs="Segoe UI Symbol"/>
          <w:sz w:val="22"/>
          <w:szCs w:val="24"/>
        </w:rPr>
      </w:pPr>
      <w:r w:rsidRPr="00956C7E">
        <w:rPr>
          <w:rFonts w:asciiTheme="minorEastAsia" w:eastAsiaTheme="minorEastAsia" w:hAnsiTheme="minorEastAsia" w:cs="Segoe UI Symbol"/>
          <w:sz w:val="22"/>
          <w:szCs w:val="24"/>
        </w:rPr>
        <w:t>计划准确率从</w:t>
      </w:r>
      <w:r w:rsidRPr="00956C7E">
        <w:rPr>
          <w:rFonts w:asciiTheme="minorEastAsia" w:eastAsiaTheme="minorEastAsia" w:hAnsiTheme="minorEastAsia" w:cs="Segoe UI Symbol" w:hint="eastAsia"/>
          <w:sz w:val="22"/>
          <w:szCs w:val="24"/>
        </w:rPr>
        <w:t>9</w:t>
      </w:r>
      <w:r w:rsidRPr="00956C7E">
        <w:rPr>
          <w:rFonts w:asciiTheme="minorEastAsia" w:eastAsiaTheme="minorEastAsia" w:hAnsiTheme="minorEastAsia" w:cs="Segoe UI Symbol"/>
          <w:sz w:val="22"/>
          <w:szCs w:val="24"/>
        </w:rPr>
        <w:t>5%提升至</w:t>
      </w:r>
      <w:r w:rsidRPr="00956C7E">
        <w:rPr>
          <w:rFonts w:asciiTheme="minorEastAsia" w:eastAsiaTheme="minorEastAsia" w:hAnsiTheme="minorEastAsia" w:cs="Segoe UI Symbol" w:hint="eastAsia"/>
          <w:sz w:val="22"/>
          <w:szCs w:val="24"/>
        </w:rPr>
        <w:t>9</w:t>
      </w:r>
      <w:r w:rsidRPr="00956C7E">
        <w:rPr>
          <w:rFonts w:asciiTheme="minorEastAsia" w:eastAsiaTheme="minorEastAsia" w:hAnsiTheme="minorEastAsia" w:cs="Segoe UI Symbol"/>
          <w:sz w:val="22"/>
          <w:szCs w:val="24"/>
        </w:rPr>
        <w:t>8%；</w:t>
      </w:r>
    </w:p>
    <w:p w14:paraId="592BCC83" w14:textId="77777777" w:rsidR="00337446" w:rsidRPr="00956C7E" w:rsidRDefault="002B76CB">
      <w:pPr>
        <w:pStyle w:val="4"/>
        <w:rPr>
          <w:rFonts w:asciiTheme="minorEastAsia" w:eastAsiaTheme="minorEastAsia" w:hAnsiTheme="minorEastAsia"/>
          <w:b/>
          <w:bCs/>
          <w:color w:val="auto"/>
          <w:sz w:val="24"/>
        </w:rPr>
      </w:pPr>
      <w:r w:rsidRPr="00956C7E">
        <w:rPr>
          <w:rFonts w:asciiTheme="minorEastAsia" w:eastAsiaTheme="minorEastAsia" w:hAnsiTheme="minorEastAsia" w:hint="eastAsia"/>
          <w:b/>
          <w:bCs/>
          <w:color w:val="auto"/>
          <w:sz w:val="24"/>
        </w:rPr>
        <w:t>3.2.1.2实现生产过程透明化管控</w:t>
      </w:r>
    </w:p>
    <w:p w14:paraId="0051AA9D" w14:textId="77777777" w:rsidR="00337446" w:rsidRPr="00956C7E" w:rsidRDefault="002B76CB">
      <w:pPr>
        <w:rPr>
          <w:rFonts w:asciiTheme="minorEastAsia" w:eastAsiaTheme="minorEastAsia" w:hAnsiTheme="minorEastAsia"/>
          <w:sz w:val="22"/>
          <w:szCs w:val="24"/>
        </w:rPr>
      </w:pPr>
      <w:r w:rsidRPr="00956C7E">
        <w:rPr>
          <w:rFonts w:asciiTheme="minorEastAsia" w:eastAsiaTheme="minorEastAsia" w:hAnsiTheme="minorEastAsia" w:hint="eastAsia"/>
          <w:sz w:val="22"/>
          <w:szCs w:val="24"/>
        </w:rPr>
        <w:t>通过MES系统实现生产过程的各类数据采集，建立生产进度、生产异常的预警机制。利用MES系统和二维码、条码、物联网等技术，实现生产现场数据的实时采集，包括生产计划执行信息、</w:t>
      </w:r>
      <w:proofErr w:type="gramStart"/>
      <w:r w:rsidRPr="00956C7E">
        <w:rPr>
          <w:rFonts w:asciiTheme="minorEastAsia" w:eastAsiaTheme="minorEastAsia" w:hAnsiTheme="minorEastAsia" w:hint="eastAsia"/>
          <w:sz w:val="22"/>
          <w:szCs w:val="24"/>
        </w:rPr>
        <w:t>物料线</w:t>
      </w:r>
      <w:proofErr w:type="gramEnd"/>
      <w:r w:rsidRPr="00956C7E">
        <w:rPr>
          <w:rFonts w:asciiTheme="minorEastAsia" w:eastAsiaTheme="minorEastAsia" w:hAnsiTheme="minorEastAsia" w:hint="eastAsia"/>
          <w:sz w:val="22"/>
          <w:szCs w:val="24"/>
        </w:rPr>
        <w:t>边库存与用料申请、设备运行数据、人员在岗情况、产品生产完工情况等。在车间安装生产看板让生产人员可以实时的查看生产现场的相关信息，并能够根据生产现场的各种情况，实时的做出相应的反馈；管理层领导也能通过MES系统中采集的数据，实时掌握生产信息。</w:t>
      </w:r>
    </w:p>
    <w:p w14:paraId="4966D804" w14:textId="77777777" w:rsidR="009B210D" w:rsidRPr="00956C7E" w:rsidRDefault="009B210D">
      <w:pPr>
        <w:rPr>
          <w:rFonts w:asciiTheme="minorEastAsia" w:eastAsiaTheme="minorEastAsia" w:hAnsiTheme="minorEastAsia"/>
          <w:sz w:val="22"/>
          <w:szCs w:val="24"/>
        </w:rPr>
      </w:pPr>
      <w:r w:rsidRPr="00956C7E">
        <w:rPr>
          <w:rFonts w:asciiTheme="minorEastAsia" w:eastAsiaTheme="minorEastAsia" w:hAnsiTheme="minorEastAsia"/>
          <w:sz w:val="22"/>
          <w:szCs w:val="24"/>
        </w:rPr>
        <w:t>量化目标如下：</w:t>
      </w:r>
    </w:p>
    <w:p w14:paraId="28254669" w14:textId="363EED3D" w:rsidR="009B210D" w:rsidRPr="00956C7E" w:rsidRDefault="00A913E6">
      <w:pPr>
        <w:rPr>
          <w:rFonts w:asciiTheme="minorEastAsia" w:eastAsiaTheme="minorEastAsia" w:hAnsiTheme="minorEastAsia"/>
          <w:sz w:val="22"/>
          <w:szCs w:val="24"/>
        </w:rPr>
      </w:pPr>
      <w:r w:rsidRPr="00956C7E">
        <w:rPr>
          <w:rFonts w:asciiTheme="minorEastAsia" w:eastAsiaTheme="minorEastAsia" w:hAnsiTheme="minorEastAsia"/>
          <w:sz w:val="22"/>
          <w:szCs w:val="24"/>
        </w:rPr>
        <w:t>生产异常处理</w:t>
      </w:r>
      <w:r w:rsidR="009B210D" w:rsidRPr="00956C7E">
        <w:rPr>
          <w:rFonts w:asciiTheme="minorEastAsia" w:eastAsiaTheme="minorEastAsia" w:hAnsiTheme="minorEastAsia"/>
          <w:sz w:val="22"/>
          <w:szCs w:val="24"/>
        </w:rPr>
        <w:t>时间降低</w:t>
      </w:r>
      <w:r w:rsidRPr="00956C7E">
        <w:rPr>
          <w:rFonts w:asciiTheme="minorEastAsia" w:eastAsiaTheme="minorEastAsia" w:hAnsiTheme="minorEastAsia"/>
          <w:sz w:val="22"/>
          <w:szCs w:val="24"/>
        </w:rPr>
        <w:t>1</w:t>
      </w:r>
      <w:r w:rsidR="009B210D" w:rsidRPr="00956C7E">
        <w:rPr>
          <w:rFonts w:asciiTheme="minorEastAsia" w:eastAsiaTheme="minorEastAsia" w:hAnsiTheme="minorEastAsia"/>
          <w:sz w:val="22"/>
          <w:szCs w:val="24"/>
        </w:rPr>
        <w:t>H；</w:t>
      </w:r>
    </w:p>
    <w:p w14:paraId="27201281" w14:textId="4FF4E269" w:rsidR="00A913E6" w:rsidRPr="00956C7E" w:rsidRDefault="00A913E6">
      <w:pPr>
        <w:rPr>
          <w:rFonts w:asciiTheme="minorEastAsia" w:eastAsiaTheme="minorEastAsia" w:hAnsiTheme="minorEastAsia"/>
          <w:sz w:val="22"/>
          <w:szCs w:val="24"/>
        </w:rPr>
      </w:pPr>
      <w:r w:rsidRPr="00956C7E">
        <w:rPr>
          <w:rFonts w:asciiTheme="minorEastAsia" w:eastAsiaTheme="minorEastAsia" w:hAnsiTheme="minorEastAsia" w:hint="eastAsia"/>
          <w:sz w:val="22"/>
          <w:szCs w:val="24"/>
        </w:rPr>
        <w:t>工时利用率从</w:t>
      </w:r>
      <w:r w:rsidRPr="00956C7E">
        <w:rPr>
          <w:rFonts w:asciiTheme="minorEastAsia" w:eastAsiaTheme="minorEastAsia" w:hAnsiTheme="minorEastAsia"/>
          <w:sz w:val="22"/>
          <w:szCs w:val="24"/>
        </w:rPr>
        <w:t>80%提升到90%；</w:t>
      </w:r>
    </w:p>
    <w:p w14:paraId="580B0786" w14:textId="77777777" w:rsidR="00337446" w:rsidRPr="00956C7E" w:rsidRDefault="002B76CB">
      <w:pPr>
        <w:pStyle w:val="4"/>
        <w:rPr>
          <w:rFonts w:asciiTheme="minorEastAsia" w:eastAsiaTheme="minorEastAsia" w:hAnsiTheme="minorEastAsia"/>
          <w:b/>
          <w:bCs/>
          <w:color w:val="auto"/>
          <w:sz w:val="24"/>
        </w:rPr>
      </w:pPr>
      <w:r w:rsidRPr="00956C7E">
        <w:rPr>
          <w:rFonts w:asciiTheme="minorEastAsia" w:eastAsiaTheme="minorEastAsia" w:hAnsiTheme="minorEastAsia" w:hint="eastAsia"/>
          <w:b/>
          <w:bCs/>
          <w:color w:val="auto"/>
          <w:sz w:val="24"/>
        </w:rPr>
        <w:t>3.2.1.3建立生产追溯体系</w:t>
      </w:r>
    </w:p>
    <w:p w14:paraId="3A2C8C41" w14:textId="5DA20B16" w:rsidR="00337446" w:rsidRPr="00956C7E" w:rsidRDefault="002B76CB">
      <w:pPr>
        <w:rPr>
          <w:rFonts w:asciiTheme="minorEastAsia" w:eastAsiaTheme="minorEastAsia" w:hAnsiTheme="minorEastAsia"/>
          <w:sz w:val="22"/>
          <w:szCs w:val="24"/>
        </w:rPr>
      </w:pPr>
      <w:r w:rsidRPr="00956C7E">
        <w:rPr>
          <w:rFonts w:asciiTheme="minorEastAsia" w:eastAsiaTheme="minorEastAsia" w:hAnsiTheme="minorEastAsia" w:hint="eastAsia"/>
          <w:sz w:val="22"/>
          <w:szCs w:val="24"/>
        </w:rPr>
        <w:t>通过MES系统在生产时可以建立生产过程的上下游追溯关系，如启用条码</w:t>
      </w:r>
      <w:r w:rsidR="00671FA1" w:rsidRPr="00956C7E">
        <w:rPr>
          <w:rFonts w:asciiTheme="minorEastAsia" w:eastAsiaTheme="minorEastAsia" w:hAnsiTheme="minorEastAsia" w:hint="eastAsia"/>
          <w:sz w:val="22"/>
          <w:szCs w:val="24"/>
        </w:rPr>
        <w:t>（R</w:t>
      </w:r>
      <w:r w:rsidR="00671FA1" w:rsidRPr="00956C7E">
        <w:rPr>
          <w:rFonts w:asciiTheme="minorEastAsia" w:eastAsiaTheme="minorEastAsia" w:hAnsiTheme="minorEastAsia"/>
          <w:sz w:val="22"/>
          <w:szCs w:val="24"/>
        </w:rPr>
        <w:t>FID/NFC等</w:t>
      </w:r>
      <w:r w:rsidR="00671FA1" w:rsidRPr="00956C7E">
        <w:rPr>
          <w:rFonts w:asciiTheme="minorEastAsia" w:eastAsiaTheme="minorEastAsia" w:hAnsiTheme="minorEastAsia" w:hint="eastAsia"/>
          <w:sz w:val="22"/>
          <w:szCs w:val="24"/>
        </w:rPr>
        <w:t>）</w:t>
      </w:r>
      <w:r w:rsidRPr="00956C7E">
        <w:rPr>
          <w:rFonts w:asciiTheme="minorEastAsia" w:eastAsiaTheme="minorEastAsia" w:hAnsiTheme="minorEastAsia" w:hint="eastAsia"/>
          <w:sz w:val="22"/>
          <w:szCs w:val="24"/>
        </w:rPr>
        <w:t>采集生产过程中物料的投入数量、批号，生产的生产线、生产时间、生产机台、工序工位、岗位人员等信息，建立起覆盖产品生产全过程的完整追溯体系。当发生问题时，可以对其生产过程中设备、人员、工序、工具、程序等多个环节要素进行追溯检查。</w:t>
      </w:r>
    </w:p>
    <w:p w14:paraId="54DCC6F9" w14:textId="6CF49EC7" w:rsidR="00052718" w:rsidRPr="00956C7E" w:rsidRDefault="00052718">
      <w:pPr>
        <w:rPr>
          <w:rFonts w:asciiTheme="minorEastAsia" w:eastAsiaTheme="minorEastAsia" w:hAnsiTheme="minorEastAsia"/>
          <w:sz w:val="22"/>
          <w:szCs w:val="24"/>
        </w:rPr>
      </w:pPr>
      <w:r w:rsidRPr="00956C7E">
        <w:rPr>
          <w:rFonts w:asciiTheme="minorEastAsia" w:eastAsiaTheme="minorEastAsia" w:hAnsiTheme="minorEastAsia"/>
          <w:sz w:val="22"/>
          <w:szCs w:val="24"/>
        </w:rPr>
        <w:t>量化目标如下：</w:t>
      </w:r>
    </w:p>
    <w:p w14:paraId="7F7C2E27" w14:textId="6EE8DB09" w:rsidR="00052718" w:rsidRPr="00956C7E" w:rsidRDefault="00052718">
      <w:pPr>
        <w:rPr>
          <w:rFonts w:asciiTheme="minorEastAsia" w:eastAsiaTheme="minorEastAsia" w:hAnsiTheme="minorEastAsia"/>
          <w:sz w:val="22"/>
          <w:szCs w:val="24"/>
        </w:rPr>
      </w:pPr>
      <w:r w:rsidRPr="00956C7E">
        <w:rPr>
          <w:rFonts w:asciiTheme="minorEastAsia" w:eastAsiaTheme="minorEastAsia" w:hAnsiTheme="minorEastAsia" w:hint="eastAsia"/>
          <w:sz w:val="22"/>
          <w:szCs w:val="24"/>
        </w:rPr>
        <w:t>过程工序追溯覆盖率从</w:t>
      </w:r>
      <w:r w:rsidRPr="00956C7E">
        <w:rPr>
          <w:rFonts w:asciiTheme="minorEastAsia" w:eastAsiaTheme="minorEastAsia" w:hAnsiTheme="minorEastAsia"/>
          <w:sz w:val="22"/>
          <w:szCs w:val="24"/>
        </w:rPr>
        <w:t>30%提升到60%。</w:t>
      </w:r>
    </w:p>
    <w:p w14:paraId="5A0D630B" w14:textId="77777777" w:rsidR="00337446" w:rsidRPr="00956C7E" w:rsidRDefault="002B76CB">
      <w:pPr>
        <w:pStyle w:val="4"/>
        <w:rPr>
          <w:rFonts w:asciiTheme="minorEastAsia" w:eastAsiaTheme="minorEastAsia" w:hAnsiTheme="minorEastAsia"/>
          <w:b/>
          <w:bCs/>
          <w:color w:val="auto"/>
          <w:sz w:val="24"/>
        </w:rPr>
      </w:pPr>
      <w:r w:rsidRPr="00956C7E">
        <w:rPr>
          <w:rFonts w:asciiTheme="minorEastAsia" w:eastAsiaTheme="minorEastAsia" w:hAnsiTheme="minorEastAsia" w:hint="eastAsia"/>
          <w:b/>
          <w:bCs/>
          <w:color w:val="auto"/>
          <w:sz w:val="24"/>
        </w:rPr>
        <w:t>3.2.1.4提升产品质量、强化质量追溯能力</w:t>
      </w:r>
    </w:p>
    <w:p w14:paraId="4E9D7722" w14:textId="77777777" w:rsidR="00337446" w:rsidRPr="00956C7E" w:rsidRDefault="002B76CB">
      <w:pPr>
        <w:rPr>
          <w:rFonts w:asciiTheme="minorEastAsia" w:eastAsiaTheme="minorEastAsia" w:hAnsiTheme="minorEastAsia"/>
          <w:sz w:val="22"/>
          <w:szCs w:val="24"/>
        </w:rPr>
      </w:pPr>
      <w:r w:rsidRPr="00956C7E">
        <w:rPr>
          <w:rFonts w:asciiTheme="minorEastAsia" w:eastAsiaTheme="minorEastAsia" w:hAnsiTheme="minorEastAsia" w:hint="eastAsia"/>
          <w:sz w:val="22"/>
          <w:szCs w:val="24"/>
        </w:rPr>
        <w:t>通过</w:t>
      </w:r>
      <w:r w:rsidRPr="00956C7E">
        <w:rPr>
          <w:rFonts w:asciiTheme="minorEastAsia" w:eastAsiaTheme="minorEastAsia" w:hAnsiTheme="minorEastAsia"/>
          <w:sz w:val="22"/>
          <w:szCs w:val="24"/>
        </w:rPr>
        <w:t>MES 系统的质量管控功能，实现对质量数据的长期统计分析，找出质量波动的规律和原因，提前进行预防和控制，确保产品质量能够保持在稳定的高水平状态，增强产品在市场上的竞争力</w:t>
      </w:r>
      <w:r w:rsidRPr="00956C7E">
        <w:rPr>
          <w:rFonts w:asciiTheme="minorEastAsia" w:eastAsiaTheme="minorEastAsia" w:hAnsiTheme="minorEastAsia" w:hint="eastAsia"/>
          <w:sz w:val="22"/>
          <w:szCs w:val="24"/>
        </w:rPr>
        <w:t>。</w:t>
      </w:r>
      <w:r w:rsidRPr="00956C7E">
        <w:rPr>
          <w:rFonts w:asciiTheme="minorEastAsia" w:eastAsiaTheme="minorEastAsia" w:hAnsiTheme="minorEastAsia"/>
          <w:sz w:val="22"/>
          <w:szCs w:val="24"/>
        </w:rPr>
        <w:t>当出现质量问题时，利</w:t>
      </w:r>
      <w:r w:rsidRPr="00956C7E">
        <w:rPr>
          <w:rFonts w:asciiTheme="minorEastAsia" w:eastAsiaTheme="minorEastAsia" w:hAnsiTheme="minorEastAsia" w:hint="eastAsia"/>
          <w:sz w:val="22"/>
          <w:szCs w:val="24"/>
        </w:rPr>
        <w:t>用</w:t>
      </w:r>
      <w:r w:rsidRPr="00956C7E">
        <w:rPr>
          <w:rFonts w:asciiTheme="minorEastAsia" w:eastAsiaTheme="minorEastAsia" w:hAnsiTheme="minorEastAsia"/>
          <w:sz w:val="22"/>
          <w:szCs w:val="24"/>
        </w:rPr>
        <w:t>MES 系统中记录的详细生产信息</w:t>
      </w:r>
      <w:r w:rsidRPr="00956C7E">
        <w:rPr>
          <w:rFonts w:asciiTheme="minorEastAsia" w:eastAsiaTheme="minorEastAsia" w:hAnsiTheme="minorEastAsia" w:hint="eastAsia"/>
          <w:sz w:val="22"/>
          <w:szCs w:val="24"/>
        </w:rPr>
        <w:t>，</w:t>
      </w:r>
      <w:r w:rsidRPr="00956C7E">
        <w:rPr>
          <w:rFonts w:asciiTheme="minorEastAsia" w:eastAsiaTheme="minorEastAsia" w:hAnsiTheme="minorEastAsia"/>
          <w:sz w:val="22"/>
          <w:szCs w:val="24"/>
        </w:rPr>
        <w:t>能够迅速追溯到是哪个环节、</w:t>
      </w:r>
      <w:proofErr w:type="gramStart"/>
      <w:r w:rsidRPr="00956C7E">
        <w:rPr>
          <w:rFonts w:asciiTheme="minorEastAsia" w:eastAsiaTheme="minorEastAsia" w:hAnsiTheme="minorEastAsia"/>
          <w:sz w:val="22"/>
          <w:szCs w:val="24"/>
        </w:rPr>
        <w:t>哪批</w:t>
      </w:r>
      <w:r w:rsidRPr="00956C7E">
        <w:rPr>
          <w:rFonts w:asciiTheme="minorEastAsia" w:eastAsiaTheme="minorEastAsia" w:hAnsiTheme="minorEastAsia" w:hint="eastAsia"/>
          <w:sz w:val="22"/>
          <w:szCs w:val="24"/>
        </w:rPr>
        <w:t>物料</w:t>
      </w:r>
      <w:proofErr w:type="gramEnd"/>
      <w:r w:rsidRPr="00956C7E">
        <w:rPr>
          <w:rFonts w:asciiTheme="minorEastAsia" w:eastAsiaTheme="minorEastAsia" w:hAnsiTheme="minorEastAsia"/>
          <w:sz w:val="22"/>
          <w:szCs w:val="24"/>
        </w:rPr>
        <w:t>、哪台设备或者哪位操作人员可能导致了问题，以便快速采取针对性的解决措施，进行质量改进，防止同类问题再次发生</w:t>
      </w:r>
      <w:r w:rsidRPr="00956C7E">
        <w:rPr>
          <w:rFonts w:asciiTheme="minorEastAsia" w:eastAsiaTheme="minorEastAsia" w:hAnsiTheme="minorEastAsia" w:hint="eastAsia"/>
          <w:sz w:val="22"/>
          <w:szCs w:val="24"/>
        </w:rPr>
        <w:t>。</w:t>
      </w:r>
    </w:p>
    <w:p w14:paraId="33D03008" w14:textId="77777777" w:rsidR="00727BAB" w:rsidRPr="00956C7E" w:rsidRDefault="00727BAB" w:rsidP="00727BAB">
      <w:pPr>
        <w:rPr>
          <w:rFonts w:asciiTheme="minorEastAsia" w:eastAsiaTheme="minorEastAsia" w:hAnsiTheme="minorEastAsia"/>
          <w:sz w:val="22"/>
          <w:szCs w:val="24"/>
        </w:rPr>
      </w:pPr>
      <w:r w:rsidRPr="00956C7E">
        <w:rPr>
          <w:rFonts w:asciiTheme="minorEastAsia" w:eastAsiaTheme="minorEastAsia" w:hAnsiTheme="minorEastAsia" w:hint="eastAsia"/>
          <w:sz w:val="22"/>
          <w:szCs w:val="24"/>
        </w:rPr>
        <w:t>量化目标如下：</w:t>
      </w:r>
    </w:p>
    <w:p w14:paraId="0F47E9DF" w14:textId="77777777" w:rsidR="000C4B1B" w:rsidRPr="00956C7E" w:rsidRDefault="00727BAB" w:rsidP="00D37514">
      <w:pPr>
        <w:rPr>
          <w:rFonts w:asciiTheme="minorEastAsia" w:eastAsiaTheme="minorEastAsia" w:hAnsiTheme="minorEastAsia"/>
          <w:sz w:val="22"/>
          <w:szCs w:val="24"/>
        </w:rPr>
      </w:pPr>
      <w:r w:rsidRPr="00956C7E">
        <w:rPr>
          <w:rFonts w:asciiTheme="minorEastAsia" w:eastAsiaTheme="minorEastAsia" w:hAnsiTheme="minorEastAsia" w:hint="eastAsia"/>
          <w:sz w:val="22"/>
          <w:szCs w:val="24"/>
        </w:rPr>
        <w:lastRenderedPageBreak/>
        <w:t>优化检验流程，提高检验效率。来料检验平均周期从</w:t>
      </w:r>
      <w:r w:rsidRPr="00956C7E">
        <w:rPr>
          <w:rFonts w:asciiTheme="minorEastAsia" w:eastAsiaTheme="minorEastAsia" w:hAnsiTheme="minorEastAsia"/>
          <w:sz w:val="22"/>
          <w:szCs w:val="24"/>
        </w:rPr>
        <w:t>48H降低到24H；</w:t>
      </w:r>
    </w:p>
    <w:p w14:paraId="33EF1FB8" w14:textId="4E7F3E9D" w:rsidR="00727BAB" w:rsidRPr="00956C7E" w:rsidRDefault="008E5AE3" w:rsidP="00D37514">
      <w:pPr>
        <w:rPr>
          <w:rFonts w:asciiTheme="minorEastAsia" w:eastAsiaTheme="minorEastAsia" w:hAnsiTheme="minorEastAsia"/>
          <w:sz w:val="22"/>
          <w:szCs w:val="24"/>
        </w:rPr>
      </w:pPr>
      <w:r w:rsidRPr="00956C7E">
        <w:rPr>
          <w:rFonts w:asciiTheme="minorEastAsia" w:eastAsiaTheme="minorEastAsia" w:hAnsiTheme="minorEastAsia"/>
          <w:sz w:val="22"/>
          <w:szCs w:val="24"/>
        </w:rPr>
        <w:t>记录检验过程，提升记录追溯效率：节约8H/月；</w:t>
      </w:r>
      <w:r w:rsidR="00D37514" w:rsidRPr="00956C7E">
        <w:rPr>
          <w:rFonts w:asciiTheme="minorEastAsia" w:eastAsiaTheme="minorEastAsia" w:hAnsiTheme="minorEastAsia"/>
          <w:sz w:val="22"/>
          <w:szCs w:val="24"/>
        </w:rPr>
        <w:t xml:space="preserve"> </w:t>
      </w:r>
    </w:p>
    <w:p w14:paraId="2E899FFA" w14:textId="77A0A723" w:rsidR="00727BAB" w:rsidRPr="00956C7E" w:rsidRDefault="00727BAB" w:rsidP="00727BAB">
      <w:pPr>
        <w:rPr>
          <w:rFonts w:asciiTheme="minorEastAsia" w:eastAsiaTheme="minorEastAsia" w:hAnsiTheme="minorEastAsia"/>
          <w:sz w:val="22"/>
          <w:szCs w:val="24"/>
        </w:rPr>
      </w:pPr>
      <w:r w:rsidRPr="00956C7E">
        <w:rPr>
          <w:rFonts w:asciiTheme="minorEastAsia" w:eastAsiaTheme="minorEastAsia" w:hAnsiTheme="minorEastAsia" w:hint="eastAsia"/>
          <w:sz w:val="22"/>
          <w:szCs w:val="24"/>
        </w:rPr>
        <w:t>工序不良维修日关闭及时率</w:t>
      </w:r>
      <w:r w:rsidRPr="00956C7E">
        <w:rPr>
          <w:rFonts w:asciiTheme="minorEastAsia" w:eastAsiaTheme="minorEastAsia" w:hAnsiTheme="minorEastAsia"/>
          <w:sz w:val="22"/>
          <w:szCs w:val="24"/>
        </w:rPr>
        <w:t>100%；</w:t>
      </w:r>
    </w:p>
    <w:p w14:paraId="09F040E6" w14:textId="77777777" w:rsidR="00337446" w:rsidRPr="00956C7E" w:rsidRDefault="002B76CB">
      <w:pPr>
        <w:pStyle w:val="4"/>
        <w:rPr>
          <w:rFonts w:asciiTheme="minorEastAsia" w:eastAsiaTheme="minorEastAsia" w:hAnsiTheme="minorEastAsia"/>
          <w:b/>
          <w:bCs/>
          <w:color w:val="auto"/>
          <w:sz w:val="24"/>
        </w:rPr>
      </w:pPr>
      <w:r w:rsidRPr="00956C7E">
        <w:rPr>
          <w:rFonts w:asciiTheme="minorEastAsia" w:eastAsiaTheme="minorEastAsia" w:hAnsiTheme="minorEastAsia" w:hint="eastAsia"/>
          <w:b/>
          <w:bCs/>
          <w:color w:val="auto"/>
          <w:sz w:val="24"/>
        </w:rPr>
        <w:t>3.2.1.5实现设备预防性维护、提升设备综合效率（OEE）</w:t>
      </w:r>
    </w:p>
    <w:p w14:paraId="60F68075" w14:textId="77777777" w:rsidR="00337446" w:rsidRPr="00956C7E" w:rsidRDefault="002B76CB">
      <w:pPr>
        <w:rPr>
          <w:rFonts w:asciiTheme="minorEastAsia" w:eastAsiaTheme="minorEastAsia" w:hAnsiTheme="minorEastAsia"/>
          <w:sz w:val="22"/>
          <w:szCs w:val="24"/>
        </w:rPr>
      </w:pPr>
      <w:r w:rsidRPr="00956C7E">
        <w:rPr>
          <w:rFonts w:asciiTheme="minorEastAsia" w:eastAsiaTheme="minorEastAsia" w:hAnsiTheme="minorEastAsia" w:hint="eastAsia"/>
          <w:sz w:val="22"/>
          <w:szCs w:val="24"/>
        </w:rPr>
        <w:t>通过MES系统</w:t>
      </w:r>
      <w:r w:rsidRPr="00956C7E">
        <w:rPr>
          <w:rFonts w:asciiTheme="minorEastAsia" w:eastAsiaTheme="minorEastAsia" w:hAnsiTheme="minorEastAsia"/>
          <w:sz w:val="22"/>
          <w:szCs w:val="24"/>
        </w:rPr>
        <w:t>对设备的台账信息、维修</w:t>
      </w:r>
      <w:r w:rsidRPr="00956C7E">
        <w:rPr>
          <w:rFonts w:asciiTheme="minorEastAsia" w:eastAsiaTheme="minorEastAsia" w:hAnsiTheme="minorEastAsia" w:hint="eastAsia"/>
          <w:sz w:val="22"/>
          <w:szCs w:val="24"/>
        </w:rPr>
        <w:t>保养</w:t>
      </w:r>
      <w:r w:rsidRPr="00956C7E">
        <w:rPr>
          <w:rFonts w:asciiTheme="minorEastAsia" w:eastAsiaTheme="minorEastAsia" w:hAnsiTheme="minorEastAsia"/>
          <w:sz w:val="22"/>
          <w:szCs w:val="24"/>
        </w:rPr>
        <w:t>记录</w:t>
      </w:r>
      <w:r w:rsidRPr="00956C7E">
        <w:rPr>
          <w:rFonts w:asciiTheme="minorEastAsia" w:eastAsiaTheme="minorEastAsia" w:hAnsiTheme="minorEastAsia" w:hint="eastAsia"/>
          <w:sz w:val="22"/>
          <w:szCs w:val="24"/>
        </w:rPr>
        <w:t>、点检记录</w:t>
      </w:r>
      <w:r w:rsidRPr="00956C7E">
        <w:rPr>
          <w:rFonts w:asciiTheme="minorEastAsia" w:eastAsiaTheme="minorEastAsia" w:hAnsiTheme="minorEastAsia"/>
          <w:sz w:val="22"/>
          <w:szCs w:val="24"/>
        </w:rPr>
        <w:t>等进行全面的信息化管理</w:t>
      </w:r>
      <w:r w:rsidRPr="00956C7E">
        <w:rPr>
          <w:rFonts w:asciiTheme="minorEastAsia" w:eastAsiaTheme="minorEastAsia" w:hAnsiTheme="minorEastAsia" w:hint="eastAsia"/>
          <w:sz w:val="22"/>
          <w:szCs w:val="24"/>
        </w:rPr>
        <w:t>。</w:t>
      </w:r>
      <w:r w:rsidRPr="00956C7E">
        <w:rPr>
          <w:rFonts w:asciiTheme="minorEastAsia" w:eastAsiaTheme="minorEastAsia" w:hAnsiTheme="minorEastAsia"/>
          <w:sz w:val="22"/>
          <w:szCs w:val="24"/>
        </w:rPr>
        <w:t>实时监测设备的运行参数、状态变化，依据设备的实际运行数据、历史故障记录等，运用 MES 系统的数据分析功能，生成</w:t>
      </w:r>
      <w:r w:rsidRPr="00956C7E">
        <w:rPr>
          <w:rFonts w:asciiTheme="minorEastAsia" w:eastAsiaTheme="minorEastAsia" w:hAnsiTheme="minorEastAsia" w:hint="eastAsia"/>
          <w:sz w:val="22"/>
          <w:szCs w:val="24"/>
        </w:rPr>
        <w:t>更加</w:t>
      </w:r>
      <w:r w:rsidRPr="00956C7E">
        <w:rPr>
          <w:rFonts w:asciiTheme="minorEastAsia" w:eastAsiaTheme="minorEastAsia" w:hAnsiTheme="minorEastAsia"/>
          <w:sz w:val="22"/>
          <w:szCs w:val="24"/>
        </w:rPr>
        <w:t>科学合理的设备维护保养计划，提高设备维护</w:t>
      </w:r>
      <w:r w:rsidRPr="00956C7E">
        <w:rPr>
          <w:rFonts w:asciiTheme="minorEastAsia" w:eastAsiaTheme="minorEastAsia" w:hAnsiTheme="minorEastAsia" w:hint="eastAsia"/>
          <w:sz w:val="22"/>
          <w:szCs w:val="24"/>
        </w:rPr>
        <w:t>保养</w:t>
      </w:r>
      <w:r w:rsidRPr="00956C7E">
        <w:rPr>
          <w:rFonts w:asciiTheme="minorEastAsia" w:eastAsiaTheme="minorEastAsia" w:hAnsiTheme="minorEastAsia"/>
          <w:sz w:val="22"/>
          <w:szCs w:val="24"/>
        </w:rPr>
        <w:t>的精准性和及时性。提前发现设备潜在的故障隐患，及时安排预防性维护保养工作，避免设备突发故障</w:t>
      </w:r>
      <w:r w:rsidRPr="00956C7E">
        <w:rPr>
          <w:rFonts w:asciiTheme="minorEastAsia" w:eastAsiaTheme="minorEastAsia" w:hAnsiTheme="minorEastAsia" w:hint="eastAsia"/>
          <w:sz w:val="22"/>
          <w:szCs w:val="24"/>
        </w:rPr>
        <w:t>而停机影响生产。</w:t>
      </w:r>
      <w:r w:rsidRPr="00956C7E">
        <w:rPr>
          <w:rFonts w:asciiTheme="minorEastAsia" w:eastAsiaTheme="minorEastAsia" w:hAnsiTheme="minorEastAsia"/>
          <w:sz w:val="22"/>
          <w:szCs w:val="24"/>
        </w:rPr>
        <w:t>确保设备在最佳状态下运行，综合考虑设备的性能开动率、时间开动率以及合格品率等因素</w:t>
      </w:r>
      <w:r w:rsidRPr="00956C7E">
        <w:rPr>
          <w:rFonts w:asciiTheme="minorEastAsia" w:eastAsiaTheme="minorEastAsia" w:hAnsiTheme="minorEastAsia" w:hint="eastAsia"/>
          <w:sz w:val="22"/>
          <w:szCs w:val="24"/>
        </w:rPr>
        <w:t>，</w:t>
      </w:r>
      <w:r w:rsidRPr="00956C7E">
        <w:rPr>
          <w:rFonts w:asciiTheme="minorEastAsia" w:eastAsiaTheme="minorEastAsia" w:hAnsiTheme="minorEastAsia"/>
          <w:sz w:val="22"/>
          <w:szCs w:val="24"/>
        </w:rPr>
        <w:t>充分发挥设备的生产能力。</w:t>
      </w:r>
    </w:p>
    <w:p w14:paraId="6BAAFE97" w14:textId="77777777" w:rsidR="00337446" w:rsidRPr="00956C7E" w:rsidRDefault="002B76CB">
      <w:pPr>
        <w:pStyle w:val="4"/>
        <w:rPr>
          <w:rFonts w:asciiTheme="minorEastAsia" w:eastAsiaTheme="minorEastAsia" w:hAnsiTheme="minorEastAsia"/>
          <w:b/>
          <w:bCs/>
          <w:color w:val="auto"/>
          <w:sz w:val="24"/>
        </w:rPr>
      </w:pPr>
      <w:r w:rsidRPr="00956C7E">
        <w:rPr>
          <w:rFonts w:asciiTheme="minorEastAsia" w:eastAsiaTheme="minorEastAsia" w:hAnsiTheme="minorEastAsia" w:hint="eastAsia"/>
          <w:b/>
          <w:bCs/>
          <w:color w:val="auto"/>
          <w:sz w:val="24"/>
        </w:rPr>
        <w:t>3.2.1.6实现物料的精确管控、降低物料库存成本</w:t>
      </w:r>
    </w:p>
    <w:p w14:paraId="19F5CAE3" w14:textId="77777777" w:rsidR="00337446" w:rsidRPr="00956C7E" w:rsidRDefault="002B76CB">
      <w:pPr>
        <w:rPr>
          <w:rFonts w:asciiTheme="minorEastAsia" w:eastAsiaTheme="minorEastAsia" w:hAnsiTheme="minorEastAsia"/>
          <w:sz w:val="22"/>
          <w:szCs w:val="24"/>
        </w:rPr>
      </w:pPr>
      <w:r w:rsidRPr="00956C7E">
        <w:rPr>
          <w:rFonts w:asciiTheme="minorEastAsia" w:eastAsiaTheme="minorEastAsia" w:hAnsiTheme="minorEastAsia" w:hint="eastAsia"/>
          <w:sz w:val="22"/>
          <w:szCs w:val="24"/>
        </w:rPr>
        <w:t>通过</w:t>
      </w:r>
      <w:r w:rsidRPr="00956C7E">
        <w:rPr>
          <w:rFonts w:asciiTheme="minorEastAsia" w:eastAsiaTheme="minorEastAsia" w:hAnsiTheme="minorEastAsia"/>
          <w:sz w:val="22"/>
          <w:szCs w:val="24"/>
        </w:rPr>
        <w:t>MES 系统根据生产计划</w:t>
      </w:r>
      <w:r w:rsidRPr="00956C7E">
        <w:rPr>
          <w:rFonts w:asciiTheme="minorEastAsia" w:eastAsiaTheme="minorEastAsia" w:hAnsiTheme="minorEastAsia" w:hint="eastAsia"/>
          <w:sz w:val="22"/>
          <w:szCs w:val="24"/>
        </w:rPr>
        <w:t>和</w:t>
      </w:r>
      <w:proofErr w:type="gramStart"/>
      <w:r w:rsidRPr="00956C7E">
        <w:rPr>
          <w:rFonts w:asciiTheme="minorEastAsia" w:eastAsiaTheme="minorEastAsia" w:hAnsiTheme="minorEastAsia" w:hint="eastAsia"/>
          <w:sz w:val="22"/>
          <w:szCs w:val="24"/>
        </w:rPr>
        <w:t>生产排程工期</w:t>
      </w:r>
      <w:proofErr w:type="gramEnd"/>
      <w:r w:rsidRPr="00956C7E">
        <w:rPr>
          <w:rFonts w:asciiTheme="minorEastAsia" w:eastAsiaTheme="minorEastAsia" w:hAnsiTheme="minorEastAsia"/>
          <w:sz w:val="22"/>
          <w:szCs w:val="24"/>
        </w:rPr>
        <w:t>精确计算物料需求，</w:t>
      </w:r>
      <w:r w:rsidRPr="00956C7E">
        <w:rPr>
          <w:rFonts w:asciiTheme="minorEastAsia" w:eastAsiaTheme="minorEastAsia" w:hAnsiTheme="minorEastAsia" w:hint="eastAsia"/>
          <w:sz w:val="22"/>
          <w:szCs w:val="24"/>
        </w:rPr>
        <w:t>生产过程中实现物料的精确化配送，避免物料在车间</w:t>
      </w:r>
      <w:proofErr w:type="gramStart"/>
      <w:r w:rsidRPr="00956C7E">
        <w:rPr>
          <w:rFonts w:asciiTheme="minorEastAsia" w:eastAsiaTheme="minorEastAsia" w:hAnsiTheme="minorEastAsia" w:hint="eastAsia"/>
          <w:sz w:val="22"/>
          <w:szCs w:val="24"/>
        </w:rPr>
        <w:t>线边库堆积</w:t>
      </w:r>
      <w:proofErr w:type="gramEnd"/>
      <w:r w:rsidRPr="00956C7E">
        <w:rPr>
          <w:rFonts w:asciiTheme="minorEastAsia" w:eastAsiaTheme="minorEastAsia" w:hAnsiTheme="minorEastAsia" w:hint="eastAsia"/>
          <w:sz w:val="22"/>
          <w:szCs w:val="24"/>
        </w:rPr>
        <w:t>过多或物料配送不及时。</w:t>
      </w:r>
      <w:r w:rsidRPr="00956C7E">
        <w:rPr>
          <w:rFonts w:asciiTheme="minorEastAsia" w:eastAsiaTheme="minorEastAsia" w:hAnsiTheme="minorEastAsia"/>
          <w:sz w:val="22"/>
          <w:szCs w:val="24"/>
        </w:rPr>
        <w:t>实时监控物料库存情况，提前安排物料采购和配送，避免因物料短缺导致生产停滞。精准掌握物料的出入库、消耗等动态信息，通过合理设置安全库存、优化库存结构等方式，减少库存积压，降低库存资金占用</w:t>
      </w:r>
      <w:r w:rsidRPr="00956C7E">
        <w:rPr>
          <w:rFonts w:asciiTheme="minorEastAsia" w:eastAsiaTheme="minorEastAsia" w:hAnsiTheme="minorEastAsia" w:hint="eastAsia"/>
          <w:sz w:val="22"/>
          <w:szCs w:val="24"/>
        </w:rPr>
        <w:t>。</w:t>
      </w:r>
    </w:p>
    <w:p w14:paraId="05752CD4" w14:textId="77777777" w:rsidR="00337446" w:rsidRPr="00956C7E" w:rsidRDefault="002B76CB">
      <w:pPr>
        <w:pStyle w:val="4"/>
        <w:rPr>
          <w:rFonts w:asciiTheme="minorEastAsia" w:eastAsiaTheme="minorEastAsia" w:hAnsiTheme="minorEastAsia"/>
          <w:b/>
          <w:bCs/>
          <w:color w:val="auto"/>
          <w:sz w:val="24"/>
        </w:rPr>
      </w:pPr>
      <w:r w:rsidRPr="00956C7E">
        <w:rPr>
          <w:rFonts w:asciiTheme="minorEastAsia" w:eastAsiaTheme="minorEastAsia" w:hAnsiTheme="minorEastAsia" w:hint="eastAsia"/>
          <w:b/>
          <w:bCs/>
          <w:color w:val="auto"/>
          <w:sz w:val="24"/>
        </w:rPr>
        <w:t>3.2.1.7强化信息共享、提升管理水平</w:t>
      </w:r>
    </w:p>
    <w:p w14:paraId="7B4563A1" w14:textId="79F6CCAA" w:rsidR="00337446" w:rsidRPr="00956C7E" w:rsidRDefault="002B76CB">
      <w:pPr>
        <w:rPr>
          <w:rFonts w:asciiTheme="minorEastAsia" w:eastAsiaTheme="minorEastAsia" w:hAnsiTheme="minorEastAsia"/>
          <w:sz w:val="22"/>
          <w:szCs w:val="24"/>
        </w:rPr>
      </w:pPr>
      <w:r w:rsidRPr="00956C7E">
        <w:rPr>
          <w:rFonts w:asciiTheme="minorEastAsia" w:eastAsiaTheme="minorEastAsia" w:hAnsiTheme="minorEastAsia" w:hint="eastAsia"/>
          <w:sz w:val="22"/>
          <w:szCs w:val="24"/>
        </w:rPr>
        <w:t>MES系统通常要与SAP、PLM、SRM</w:t>
      </w:r>
      <w:r w:rsidR="00266B3D" w:rsidRPr="00956C7E">
        <w:rPr>
          <w:rFonts w:asciiTheme="minorEastAsia" w:eastAsiaTheme="minorEastAsia" w:hAnsiTheme="minorEastAsia"/>
          <w:sz w:val="22"/>
          <w:szCs w:val="24"/>
        </w:rPr>
        <w:t>、OA</w:t>
      </w:r>
      <w:r w:rsidRPr="00956C7E">
        <w:rPr>
          <w:rFonts w:asciiTheme="minorEastAsia" w:eastAsiaTheme="minorEastAsia" w:hAnsiTheme="minorEastAsia" w:hint="eastAsia"/>
          <w:sz w:val="22"/>
          <w:szCs w:val="24"/>
        </w:rPr>
        <w:t>等关联系统进行集成建设，通过MES系统的集成建设</w:t>
      </w:r>
      <w:r w:rsidRPr="00956C7E">
        <w:rPr>
          <w:rFonts w:asciiTheme="minorEastAsia" w:eastAsiaTheme="minorEastAsia" w:hAnsiTheme="minorEastAsia"/>
          <w:sz w:val="22"/>
          <w:szCs w:val="24"/>
        </w:rPr>
        <w:t>打破</w:t>
      </w:r>
      <w:r w:rsidRPr="00956C7E">
        <w:rPr>
          <w:rFonts w:asciiTheme="minorEastAsia" w:eastAsiaTheme="minorEastAsia" w:hAnsiTheme="minorEastAsia" w:hint="eastAsia"/>
          <w:sz w:val="22"/>
          <w:szCs w:val="24"/>
        </w:rPr>
        <w:t>了</w:t>
      </w:r>
      <w:r w:rsidRPr="00956C7E">
        <w:rPr>
          <w:rFonts w:asciiTheme="minorEastAsia" w:eastAsiaTheme="minorEastAsia" w:hAnsiTheme="minorEastAsia"/>
          <w:sz w:val="22"/>
          <w:szCs w:val="24"/>
        </w:rPr>
        <w:t>部门之间的信息壁垒</w:t>
      </w:r>
      <w:r w:rsidRPr="00956C7E">
        <w:rPr>
          <w:rFonts w:asciiTheme="minorEastAsia" w:eastAsiaTheme="minorEastAsia" w:hAnsiTheme="minorEastAsia" w:hint="eastAsia"/>
          <w:sz w:val="22"/>
          <w:szCs w:val="24"/>
        </w:rPr>
        <w:t>。</w:t>
      </w:r>
      <w:r w:rsidRPr="00956C7E">
        <w:rPr>
          <w:rFonts w:asciiTheme="minorEastAsia" w:eastAsiaTheme="minorEastAsia" w:hAnsiTheme="minorEastAsia"/>
          <w:sz w:val="22"/>
          <w:szCs w:val="24"/>
        </w:rPr>
        <w:t>使得</w:t>
      </w:r>
      <w:r w:rsidRPr="00956C7E">
        <w:rPr>
          <w:rFonts w:asciiTheme="minorEastAsia" w:eastAsiaTheme="minorEastAsia" w:hAnsiTheme="minorEastAsia" w:hint="eastAsia"/>
          <w:sz w:val="22"/>
          <w:szCs w:val="24"/>
        </w:rPr>
        <w:t>研发、</w:t>
      </w:r>
      <w:r w:rsidRPr="00956C7E">
        <w:rPr>
          <w:rFonts w:asciiTheme="minorEastAsia" w:eastAsiaTheme="minorEastAsia" w:hAnsiTheme="minorEastAsia"/>
          <w:sz w:val="22"/>
          <w:szCs w:val="24"/>
        </w:rPr>
        <w:t>生产、质量、设备、</w:t>
      </w:r>
      <w:r w:rsidRPr="00956C7E">
        <w:rPr>
          <w:rFonts w:asciiTheme="minorEastAsia" w:eastAsiaTheme="minorEastAsia" w:hAnsiTheme="minorEastAsia" w:hint="eastAsia"/>
          <w:sz w:val="22"/>
          <w:szCs w:val="24"/>
        </w:rPr>
        <w:t>仓库</w:t>
      </w:r>
      <w:r w:rsidRPr="00956C7E">
        <w:rPr>
          <w:rFonts w:asciiTheme="minorEastAsia" w:eastAsiaTheme="minorEastAsia" w:hAnsiTheme="minorEastAsia"/>
          <w:sz w:val="22"/>
          <w:szCs w:val="24"/>
        </w:rPr>
        <w:t>等部门</w:t>
      </w:r>
      <w:r w:rsidRPr="00956C7E">
        <w:rPr>
          <w:rFonts w:asciiTheme="minorEastAsia" w:eastAsiaTheme="minorEastAsia" w:hAnsiTheme="minorEastAsia" w:hint="eastAsia"/>
          <w:sz w:val="22"/>
          <w:szCs w:val="24"/>
        </w:rPr>
        <w:t>或小组</w:t>
      </w:r>
      <w:r w:rsidRPr="00956C7E">
        <w:rPr>
          <w:rFonts w:asciiTheme="minorEastAsia" w:eastAsiaTheme="minorEastAsia" w:hAnsiTheme="minorEastAsia"/>
          <w:sz w:val="22"/>
          <w:szCs w:val="24"/>
        </w:rPr>
        <w:t>能够实时共享生产相关信息，如</w:t>
      </w:r>
      <w:r w:rsidRPr="00956C7E">
        <w:rPr>
          <w:rFonts w:asciiTheme="minorEastAsia" w:eastAsiaTheme="minorEastAsia" w:hAnsiTheme="minorEastAsia" w:hint="eastAsia"/>
          <w:sz w:val="22"/>
          <w:szCs w:val="24"/>
        </w:rPr>
        <w:t>工艺图纸、</w:t>
      </w:r>
      <w:r w:rsidRPr="00956C7E">
        <w:rPr>
          <w:rFonts w:asciiTheme="minorEastAsia" w:eastAsiaTheme="minorEastAsia" w:hAnsiTheme="minorEastAsia"/>
          <w:sz w:val="22"/>
          <w:szCs w:val="24"/>
        </w:rPr>
        <w:t>生产计划</w:t>
      </w:r>
      <w:r w:rsidRPr="00956C7E">
        <w:rPr>
          <w:rFonts w:asciiTheme="minorEastAsia" w:eastAsiaTheme="minorEastAsia" w:hAnsiTheme="minorEastAsia" w:hint="eastAsia"/>
          <w:sz w:val="22"/>
          <w:szCs w:val="24"/>
        </w:rPr>
        <w:t>变更</w:t>
      </w:r>
      <w:r w:rsidRPr="00956C7E">
        <w:rPr>
          <w:rFonts w:asciiTheme="minorEastAsia" w:eastAsiaTheme="minorEastAsia" w:hAnsiTheme="minorEastAsia"/>
          <w:sz w:val="22"/>
          <w:szCs w:val="24"/>
        </w:rPr>
        <w:t>、质量问题反馈、设备故障情况</w:t>
      </w:r>
      <w:r w:rsidRPr="00956C7E">
        <w:rPr>
          <w:rFonts w:asciiTheme="minorEastAsia" w:eastAsiaTheme="minorEastAsia" w:hAnsiTheme="minorEastAsia" w:hint="eastAsia"/>
          <w:sz w:val="22"/>
          <w:szCs w:val="24"/>
        </w:rPr>
        <w:t>、物料需求</w:t>
      </w:r>
      <w:r w:rsidRPr="00956C7E">
        <w:rPr>
          <w:rFonts w:asciiTheme="minorEastAsia" w:eastAsiaTheme="minorEastAsia" w:hAnsiTheme="minorEastAsia"/>
          <w:sz w:val="22"/>
          <w:szCs w:val="24"/>
        </w:rPr>
        <w:t>等</w:t>
      </w:r>
      <w:r w:rsidRPr="00956C7E">
        <w:rPr>
          <w:rFonts w:asciiTheme="minorEastAsia" w:eastAsiaTheme="minorEastAsia" w:hAnsiTheme="minorEastAsia" w:hint="eastAsia"/>
          <w:sz w:val="22"/>
          <w:szCs w:val="24"/>
        </w:rPr>
        <w:t>。</w:t>
      </w:r>
      <w:r w:rsidRPr="00956C7E">
        <w:rPr>
          <w:rFonts w:asciiTheme="minorEastAsia" w:eastAsiaTheme="minorEastAsia" w:hAnsiTheme="minorEastAsia"/>
          <w:sz w:val="22"/>
          <w:szCs w:val="24"/>
        </w:rPr>
        <w:t>各部门</w:t>
      </w:r>
      <w:r w:rsidRPr="00956C7E">
        <w:rPr>
          <w:rFonts w:asciiTheme="minorEastAsia" w:eastAsiaTheme="minorEastAsia" w:hAnsiTheme="minorEastAsia" w:hint="eastAsia"/>
          <w:sz w:val="22"/>
          <w:szCs w:val="24"/>
        </w:rPr>
        <w:t>或小组</w:t>
      </w:r>
      <w:r w:rsidRPr="00956C7E">
        <w:rPr>
          <w:rFonts w:asciiTheme="minorEastAsia" w:eastAsiaTheme="minorEastAsia" w:hAnsiTheme="minorEastAsia"/>
          <w:sz w:val="22"/>
          <w:szCs w:val="24"/>
        </w:rPr>
        <w:t>可以基于这些共享信息及时做出响应和协调配合，减少因信息不畅导致的工作延误和矛盾，提高企业整体的协同效率。</w:t>
      </w:r>
      <w:r w:rsidRPr="00956C7E">
        <w:rPr>
          <w:rFonts w:asciiTheme="minorEastAsia" w:eastAsiaTheme="minorEastAsia" w:hAnsiTheme="minorEastAsia" w:hint="eastAsia"/>
          <w:sz w:val="22"/>
          <w:szCs w:val="24"/>
        </w:rPr>
        <w:t>但目前康尼科技PLM系统还处于开发阶段，还没有实现仓储自动化管理，康尼科技需要加快PLM系统开发实施进度，预留和PLM、仓储自动化管理系统的集成建设。</w:t>
      </w:r>
    </w:p>
    <w:p w14:paraId="300C148B" w14:textId="77777777" w:rsidR="00337446" w:rsidRPr="00956C7E" w:rsidRDefault="002B76CB">
      <w:pPr>
        <w:rPr>
          <w:rFonts w:asciiTheme="minorEastAsia" w:eastAsiaTheme="minorEastAsia" w:hAnsiTheme="minorEastAsia"/>
          <w:sz w:val="22"/>
          <w:szCs w:val="24"/>
        </w:rPr>
      </w:pPr>
      <w:r w:rsidRPr="00956C7E">
        <w:rPr>
          <w:rFonts w:asciiTheme="minorEastAsia" w:eastAsiaTheme="minorEastAsia" w:hAnsiTheme="minorEastAsia"/>
          <w:sz w:val="22"/>
          <w:szCs w:val="24"/>
        </w:rPr>
        <w:t>通过</w:t>
      </w:r>
      <w:r w:rsidRPr="00956C7E">
        <w:rPr>
          <w:rFonts w:asciiTheme="minorEastAsia" w:eastAsiaTheme="minorEastAsia" w:hAnsiTheme="minorEastAsia" w:hint="eastAsia"/>
          <w:sz w:val="22"/>
          <w:szCs w:val="24"/>
        </w:rPr>
        <w:t>MES系统的实施，康尼科技可以</w:t>
      </w:r>
      <w:r w:rsidRPr="00956C7E">
        <w:rPr>
          <w:rFonts w:asciiTheme="minorEastAsia" w:eastAsiaTheme="minorEastAsia" w:hAnsiTheme="minorEastAsia"/>
          <w:sz w:val="22"/>
          <w:szCs w:val="24"/>
        </w:rPr>
        <w:t>梳理和优化涉及多部门的生产业务流程，利用 MES 系统实现流程的自动化和规范化，明确各部门在生产过程中的职责和协作方式，提升跨部门业务流程的执行效率</w:t>
      </w:r>
      <w:r w:rsidRPr="00956C7E">
        <w:rPr>
          <w:rFonts w:asciiTheme="minorEastAsia" w:eastAsiaTheme="minorEastAsia" w:hAnsiTheme="minorEastAsia" w:hint="eastAsia"/>
          <w:sz w:val="22"/>
          <w:szCs w:val="24"/>
        </w:rPr>
        <w:t>。</w:t>
      </w:r>
      <w:r w:rsidRPr="00956C7E">
        <w:rPr>
          <w:rFonts w:asciiTheme="minorEastAsia" w:eastAsiaTheme="minorEastAsia" w:hAnsiTheme="minorEastAsia"/>
          <w:sz w:val="22"/>
          <w:szCs w:val="24"/>
        </w:rPr>
        <w:t>运用</w:t>
      </w:r>
      <w:r w:rsidRPr="00956C7E">
        <w:rPr>
          <w:rFonts w:asciiTheme="minorEastAsia" w:eastAsiaTheme="minorEastAsia" w:hAnsiTheme="minorEastAsia" w:hint="eastAsia"/>
          <w:sz w:val="22"/>
          <w:szCs w:val="24"/>
        </w:rPr>
        <w:t>大数据平台等</w:t>
      </w:r>
      <w:r w:rsidRPr="00956C7E">
        <w:rPr>
          <w:rFonts w:asciiTheme="minorEastAsia" w:eastAsiaTheme="minorEastAsia" w:hAnsiTheme="minorEastAsia"/>
          <w:sz w:val="22"/>
          <w:szCs w:val="24"/>
        </w:rPr>
        <w:t>数据分析工具对整合后的数据进行深度挖掘，</w:t>
      </w:r>
      <w:r w:rsidRPr="00956C7E">
        <w:rPr>
          <w:rFonts w:asciiTheme="minorEastAsia" w:eastAsiaTheme="minorEastAsia" w:hAnsiTheme="minorEastAsia" w:hint="eastAsia"/>
          <w:sz w:val="22"/>
          <w:szCs w:val="24"/>
        </w:rPr>
        <w:t>形</w:t>
      </w:r>
      <w:r w:rsidRPr="00956C7E">
        <w:rPr>
          <w:rFonts w:asciiTheme="minorEastAsia" w:eastAsiaTheme="minorEastAsia" w:hAnsiTheme="minorEastAsia"/>
          <w:sz w:val="22"/>
          <w:szCs w:val="24"/>
        </w:rPr>
        <w:t>成各类有价值的数据分析报告，如生产效率分析、质量趋势分析、成本构成</w:t>
      </w:r>
      <w:r w:rsidRPr="00956C7E">
        <w:rPr>
          <w:rFonts w:asciiTheme="minorEastAsia" w:eastAsiaTheme="minorEastAsia" w:hAnsiTheme="minorEastAsia"/>
          <w:sz w:val="22"/>
          <w:szCs w:val="24"/>
        </w:rPr>
        <w:lastRenderedPageBreak/>
        <w:t>分析等，并通过可视化</w:t>
      </w:r>
      <w:r w:rsidRPr="00956C7E">
        <w:rPr>
          <w:rFonts w:asciiTheme="minorEastAsia" w:eastAsiaTheme="minorEastAsia" w:hAnsiTheme="minorEastAsia" w:hint="eastAsia"/>
          <w:sz w:val="22"/>
          <w:szCs w:val="24"/>
        </w:rPr>
        <w:t>图表</w:t>
      </w:r>
      <w:r w:rsidRPr="00956C7E">
        <w:rPr>
          <w:rFonts w:asciiTheme="minorEastAsia" w:eastAsiaTheme="minorEastAsia" w:hAnsiTheme="minorEastAsia"/>
          <w:sz w:val="22"/>
          <w:szCs w:val="24"/>
        </w:rPr>
        <w:t>直观地展示关键指标和数据变化趋势，帮助管理</w:t>
      </w:r>
      <w:proofErr w:type="gramStart"/>
      <w:r w:rsidRPr="00956C7E">
        <w:rPr>
          <w:rFonts w:asciiTheme="minorEastAsia" w:eastAsiaTheme="minorEastAsia" w:hAnsiTheme="minorEastAsia"/>
          <w:sz w:val="22"/>
          <w:szCs w:val="24"/>
        </w:rPr>
        <w:t>层快速</w:t>
      </w:r>
      <w:proofErr w:type="gramEnd"/>
      <w:r w:rsidRPr="00956C7E">
        <w:rPr>
          <w:rFonts w:asciiTheme="minorEastAsia" w:eastAsiaTheme="minorEastAsia" w:hAnsiTheme="minorEastAsia"/>
          <w:sz w:val="22"/>
          <w:szCs w:val="24"/>
        </w:rPr>
        <w:t>了解生产运营状况，发现问题和机会，为</w:t>
      </w:r>
      <w:r w:rsidRPr="00956C7E">
        <w:rPr>
          <w:rFonts w:asciiTheme="minorEastAsia" w:eastAsiaTheme="minorEastAsia" w:hAnsiTheme="minorEastAsia" w:hint="eastAsia"/>
          <w:sz w:val="22"/>
          <w:szCs w:val="24"/>
        </w:rPr>
        <w:t>领导</w:t>
      </w:r>
      <w:r w:rsidRPr="00956C7E">
        <w:rPr>
          <w:rFonts w:asciiTheme="minorEastAsia" w:eastAsiaTheme="minorEastAsia" w:hAnsiTheme="minorEastAsia"/>
          <w:sz w:val="22"/>
          <w:szCs w:val="24"/>
        </w:rPr>
        <w:t>决策提供</w:t>
      </w:r>
      <w:r w:rsidRPr="00956C7E">
        <w:rPr>
          <w:rFonts w:asciiTheme="minorEastAsia" w:eastAsiaTheme="minorEastAsia" w:hAnsiTheme="minorEastAsia" w:hint="eastAsia"/>
          <w:sz w:val="22"/>
          <w:szCs w:val="24"/>
        </w:rPr>
        <w:t>数据</w:t>
      </w:r>
      <w:r w:rsidRPr="00956C7E">
        <w:rPr>
          <w:rFonts w:asciiTheme="minorEastAsia" w:eastAsiaTheme="minorEastAsia" w:hAnsiTheme="minorEastAsia"/>
          <w:sz w:val="22"/>
          <w:szCs w:val="24"/>
        </w:rPr>
        <w:t>支撑。</w:t>
      </w:r>
    </w:p>
    <w:p w14:paraId="482AC1EA" w14:textId="77777777" w:rsidR="00DE3742" w:rsidRPr="00956C7E" w:rsidRDefault="00DE3742" w:rsidP="00DE3742">
      <w:pPr>
        <w:rPr>
          <w:rFonts w:asciiTheme="minorEastAsia" w:eastAsiaTheme="minorEastAsia" w:hAnsiTheme="minorEastAsia"/>
          <w:sz w:val="22"/>
          <w:szCs w:val="24"/>
        </w:rPr>
      </w:pPr>
      <w:r w:rsidRPr="00956C7E">
        <w:rPr>
          <w:rFonts w:asciiTheme="minorEastAsia" w:eastAsiaTheme="minorEastAsia" w:hAnsiTheme="minorEastAsia" w:hint="eastAsia"/>
          <w:sz w:val="22"/>
          <w:szCs w:val="24"/>
        </w:rPr>
        <w:t>量化目标如下：</w:t>
      </w:r>
    </w:p>
    <w:p w14:paraId="1127F73E" w14:textId="44809876" w:rsidR="00DE3742" w:rsidRPr="00956C7E" w:rsidRDefault="00DE3742" w:rsidP="00DE3742">
      <w:pPr>
        <w:rPr>
          <w:rFonts w:asciiTheme="minorEastAsia" w:eastAsiaTheme="minorEastAsia" w:hAnsiTheme="minorEastAsia"/>
          <w:sz w:val="22"/>
          <w:szCs w:val="24"/>
        </w:rPr>
      </w:pPr>
      <w:r w:rsidRPr="00956C7E">
        <w:rPr>
          <w:rFonts w:asciiTheme="minorEastAsia" w:eastAsiaTheme="minorEastAsia" w:hAnsiTheme="minorEastAsia" w:hint="eastAsia"/>
          <w:sz w:val="22"/>
          <w:szCs w:val="24"/>
        </w:rPr>
        <w:t>电子</w:t>
      </w:r>
      <w:r w:rsidRPr="00956C7E">
        <w:rPr>
          <w:rFonts w:asciiTheme="minorEastAsia" w:eastAsiaTheme="minorEastAsia" w:hAnsiTheme="minorEastAsia"/>
          <w:sz w:val="22"/>
          <w:szCs w:val="24"/>
        </w:rPr>
        <w:t>SOP指引覆盖率从0%提升到80%；</w:t>
      </w:r>
    </w:p>
    <w:p w14:paraId="5A7CF87A" w14:textId="77777777" w:rsidR="00337446" w:rsidRPr="00956C7E" w:rsidRDefault="002B76CB">
      <w:pPr>
        <w:pStyle w:val="3"/>
        <w:rPr>
          <w:rFonts w:asciiTheme="minorEastAsia" w:eastAsiaTheme="minorEastAsia" w:hAnsiTheme="minorEastAsia"/>
          <w:b/>
          <w:bCs/>
          <w:color w:val="auto"/>
          <w:sz w:val="24"/>
          <w:szCs w:val="28"/>
        </w:rPr>
      </w:pPr>
      <w:bookmarkStart w:id="17" w:name="_Toc220401544"/>
      <w:r w:rsidRPr="00956C7E">
        <w:rPr>
          <w:rFonts w:asciiTheme="minorEastAsia" w:eastAsiaTheme="minorEastAsia" w:hAnsiTheme="minorEastAsia" w:hint="eastAsia"/>
          <w:b/>
          <w:bCs/>
          <w:color w:val="auto"/>
          <w:sz w:val="24"/>
          <w:szCs w:val="28"/>
        </w:rPr>
        <w:t>3.2.2 MES系统其他要求</w:t>
      </w:r>
      <w:bookmarkEnd w:id="17"/>
    </w:p>
    <w:p w14:paraId="36401481" w14:textId="45B67E75" w:rsidR="005A574F" w:rsidRPr="00956C7E" w:rsidRDefault="002B76CB" w:rsidP="005A574F">
      <w:pPr>
        <w:pStyle w:val="4"/>
        <w:rPr>
          <w:rFonts w:asciiTheme="minorEastAsia" w:eastAsiaTheme="minorEastAsia" w:hAnsiTheme="minorEastAsia"/>
          <w:b/>
          <w:bCs/>
          <w:color w:val="auto"/>
          <w:sz w:val="24"/>
        </w:rPr>
      </w:pPr>
      <w:r w:rsidRPr="00956C7E">
        <w:rPr>
          <w:rFonts w:asciiTheme="minorEastAsia" w:eastAsiaTheme="minorEastAsia" w:hAnsiTheme="minorEastAsia" w:hint="eastAsia"/>
          <w:b/>
          <w:bCs/>
          <w:color w:val="auto"/>
          <w:sz w:val="24"/>
        </w:rPr>
        <w:t>3.2.2.1</w:t>
      </w:r>
      <w:bookmarkStart w:id="18" w:name="_Toc212541429"/>
      <w:r w:rsidR="005A574F" w:rsidRPr="00956C7E">
        <w:rPr>
          <w:rFonts w:asciiTheme="minorEastAsia" w:eastAsiaTheme="minorEastAsia" w:hAnsiTheme="minorEastAsia" w:hint="eastAsia"/>
          <w:b/>
          <w:bCs/>
          <w:color w:val="auto"/>
          <w:sz w:val="24"/>
        </w:rPr>
        <w:t>系统技术总体需求</w:t>
      </w:r>
      <w:bookmarkEnd w:id="18"/>
    </w:p>
    <w:p w14:paraId="535F728D" w14:textId="77777777" w:rsidR="005A574F" w:rsidRPr="00956C7E" w:rsidRDefault="005A574F" w:rsidP="005A574F">
      <w:pPr>
        <w:ind w:firstLineChars="200" w:firstLine="44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所提供的</w:t>
      </w:r>
      <w:r w:rsidRPr="00956C7E">
        <w:rPr>
          <w:rFonts w:asciiTheme="minorEastAsia" w:eastAsiaTheme="minorEastAsia" w:hAnsiTheme="minorEastAsia"/>
          <w:sz w:val="22"/>
          <w:szCs w:val="22"/>
        </w:rPr>
        <w:t>MES</w:t>
      </w:r>
      <w:r w:rsidRPr="00956C7E">
        <w:rPr>
          <w:rFonts w:asciiTheme="minorEastAsia" w:eastAsiaTheme="minorEastAsia" w:hAnsiTheme="minorEastAsia" w:hint="eastAsia"/>
          <w:sz w:val="22"/>
          <w:szCs w:val="22"/>
        </w:rPr>
        <w:t>系统在基于对康尼现状深入分析的前提下，要求具有先进性、适用性、扩展性、可靠性、安全性及经济性，具体要求如下：</w:t>
      </w:r>
    </w:p>
    <w:p w14:paraId="0FBA7553" w14:textId="03A11ADC" w:rsidR="005A574F" w:rsidRPr="00956C7E" w:rsidRDefault="005A574F" w:rsidP="005A574F">
      <w:pPr>
        <w:pStyle w:val="4"/>
        <w:rPr>
          <w:rFonts w:asciiTheme="minorEastAsia" w:eastAsiaTheme="minorEastAsia" w:hAnsiTheme="minorEastAsia"/>
          <w:b/>
          <w:bCs/>
          <w:color w:val="auto"/>
          <w:sz w:val="24"/>
        </w:rPr>
      </w:pPr>
      <w:bookmarkStart w:id="19" w:name="_Toc444613405"/>
      <w:bookmarkStart w:id="20" w:name="_Toc445064726"/>
      <w:bookmarkStart w:id="21" w:name="_Toc445372888"/>
      <w:r w:rsidRPr="00956C7E">
        <w:rPr>
          <w:rFonts w:asciiTheme="minorEastAsia" w:eastAsiaTheme="minorEastAsia" w:hAnsiTheme="minorEastAsia"/>
          <w:b/>
          <w:bCs/>
          <w:color w:val="auto"/>
          <w:sz w:val="24"/>
        </w:rPr>
        <w:t>3</w:t>
      </w:r>
      <w:r w:rsidRPr="00956C7E">
        <w:rPr>
          <w:rFonts w:asciiTheme="minorEastAsia" w:eastAsiaTheme="minorEastAsia" w:hAnsiTheme="minorEastAsia" w:hint="eastAsia"/>
          <w:b/>
          <w:bCs/>
          <w:color w:val="auto"/>
          <w:sz w:val="24"/>
        </w:rPr>
        <w:t>.</w:t>
      </w:r>
      <w:r w:rsidRPr="00956C7E">
        <w:rPr>
          <w:rFonts w:asciiTheme="minorEastAsia" w:eastAsiaTheme="minorEastAsia" w:hAnsiTheme="minorEastAsia"/>
          <w:b/>
          <w:bCs/>
          <w:color w:val="auto"/>
          <w:sz w:val="24"/>
        </w:rPr>
        <w:t>2</w:t>
      </w:r>
      <w:r w:rsidRPr="00956C7E">
        <w:rPr>
          <w:rFonts w:asciiTheme="minorEastAsia" w:eastAsiaTheme="minorEastAsia" w:hAnsiTheme="minorEastAsia" w:hint="eastAsia"/>
          <w:b/>
          <w:bCs/>
          <w:color w:val="auto"/>
          <w:sz w:val="24"/>
        </w:rPr>
        <w:t>.</w:t>
      </w:r>
      <w:r w:rsidRPr="00956C7E">
        <w:rPr>
          <w:rFonts w:asciiTheme="minorEastAsia" w:eastAsiaTheme="minorEastAsia" w:hAnsiTheme="minorEastAsia"/>
          <w:b/>
          <w:bCs/>
          <w:color w:val="auto"/>
          <w:sz w:val="24"/>
        </w:rPr>
        <w:t>2.2</w:t>
      </w:r>
      <w:r w:rsidRPr="00956C7E">
        <w:rPr>
          <w:rFonts w:asciiTheme="minorEastAsia" w:eastAsiaTheme="minorEastAsia" w:hAnsiTheme="minorEastAsia" w:hint="eastAsia"/>
          <w:b/>
          <w:bCs/>
          <w:color w:val="auto"/>
          <w:sz w:val="24"/>
        </w:rPr>
        <w:t>先进性</w:t>
      </w:r>
      <w:bookmarkEnd w:id="19"/>
      <w:bookmarkEnd w:id="20"/>
      <w:bookmarkEnd w:id="21"/>
    </w:p>
    <w:p w14:paraId="7F33AC6B" w14:textId="77777777" w:rsidR="005A574F" w:rsidRPr="00956C7E" w:rsidRDefault="005A574F" w:rsidP="005A574F">
      <w:pPr>
        <w:ind w:firstLineChars="200" w:firstLine="44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遵循精益制造等先进的管理理论；</w:t>
      </w:r>
    </w:p>
    <w:p w14:paraId="7C6A78B5" w14:textId="77777777" w:rsidR="005A574F" w:rsidRPr="00956C7E" w:rsidRDefault="005A574F" w:rsidP="005A574F">
      <w:pPr>
        <w:ind w:firstLineChars="200" w:firstLine="44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遵循ISA-S95标准模型设计；</w:t>
      </w:r>
    </w:p>
    <w:p w14:paraId="1BA5B111" w14:textId="77777777" w:rsidR="005A574F" w:rsidRPr="00956C7E" w:rsidRDefault="005A574F" w:rsidP="005A574F">
      <w:pPr>
        <w:ind w:firstLineChars="200" w:firstLine="44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合理采用先进和成熟的计算机软硬件技术，能够支持虚拟化，支持企业私有云；</w:t>
      </w:r>
    </w:p>
    <w:p w14:paraId="3E868FA6" w14:textId="77777777" w:rsidR="005A574F" w:rsidRPr="00956C7E" w:rsidRDefault="005A574F" w:rsidP="005A574F">
      <w:pPr>
        <w:ind w:firstLineChars="200" w:firstLine="44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提供完整的生产管理和可视化解决方案；</w:t>
      </w:r>
    </w:p>
    <w:p w14:paraId="4B41AF2B" w14:textId="77777777" w:rsidR="005A574F" w:rsidRPr="00956C7E" w:rsidRDefault="005A574F" w:rsidP="005A574F">
      <w:pPr>
        <w:ind w:firstLineChars="200" w:firstLine="44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采用平台化软件，保证系统的可靠性及可扩展性；</w:t>
      </w:r>
    </w:p>
    <w:p w14:paraId="31E9D29F" w14:textId="77777777" w:rsidR="005A574F" w:rsidRPr="00956C7E" w:rsidRDefault="005A574F" w:rsidP="005A574F">
      <w:pPr>
        <w:ind w:firstLineChars="200" w:firstLine="44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采用模块化的设计思路对生产、设备、质量、物料等功能进行设计。</w:t>
      </w:r>
    </w:p>
    <w:p w14:paraId="7241FAF8" w14:textId="0CB1E346" w:rsidR="005A574F" w:rsidRPr="00956C7E" w:rsidRDefault="005A574F" w:rsidP="005A574F">
      <w:pPr>
        <w:pStyle w:val="4"/>
        <w:rPr>
          <w:rFonts w:asciiTheme="minorEastAsia" w:eastAsiaTheme="minorEastAsia" w:hAnsiTheme="minorEastAsia"/>
          <w:b/>
          <w:bCs/>
          <w:color w:val="auto"/>
          <w:sz w:val="24"/>
        </w:rPr>
      </w:pPr>
      <w:bookmarkStart w:id="22" w:name="_Toc445372889"/>
      <w:bookmarkStart w:id="23" w:name="_Toc445064727"/>
      <w:bookmarkStart w:id="24" w:name="_Toc444613406"/>
      <w:r w:rsidRPr="00956C7E">
        <w:rPr>
          <w:rFonts w:asciiTheme="minorEastAsia" w:eastAsiaTheme="minorEastAsia" w:hAnsiTheme="minorEastAsia"/>
          <w:b/>
          <w:bCs/>
          <w:color w:val="auto"/>
          <w:sz w:val="24"/>
        </w:rPr>
        <w:t>3</w:t>
      </w:r>
      <w:r w:rsidRPr="00956C7E">
        <w:rPr>
          <w:rFonts w:asciiTheme="minorEastAsia" w:eastAsiaTheme="minorEastAsia" w:hAnsiTheme="minorEastAsia" w:hint="eastAsia"/>
          <w:b/>
          <w:bCs/>
          <w:color w:val="auto"/>
          <w:sz w:val="24"/>
        </w:rPr>
        <w:t>.</w:t>
      </w:r>
      <w:r w:rsidRPr="00956C7E">
        <w:rPr>
          <w:rFonts w:asciiTheme="minorEastAsia" w:eastAsiaTheme="minorEastAsia" w:hAnsiTheme="minorEastAsia"/>
          <w:b/>
          <w:bCs/>
          <w:color w:val="auto"/>
          <w:sz w:val="24"/>
        </w:rPr>
        <w:t>2</w:t>
      </w:r>
      <w:r w:rsidRPr="00956C7E">
        <w:rPr>
          <w:rFonts w:asciiTheme="minorEastAsia" w:eastAsiaTheme="minorEastAsia" w:hAnsiTheme="minorEastAsia" w:hint="eastAsia"/>
          <w:b/>
          <w:bCs/>
          <w:color w:val="auto"/>
          <w:sz w:val="24"/>
        </w:rPr>
        <w:t>.2.3适用性</w:t>
      </w:r>
      <w:bookmarkEnd w:id="22"/>
      <w:bookmarkEnd w:id="23"/>
      <w:bookmarkEnd w:id="24"/>
    </w:p>
    <w:p w14:paraId="6845FACC" w14:textId="77777777" w:rsidR="005A574F" w:rsidRPr="00956C7E" w:rsidRDefault="005A574F" w:rsidP="005A574F">
      <w:pPr>
        <w:ind w:firstLineChars="200" w:firstLine="44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能适应康尼科技产品多品种、小批量、定制化、复杂工艺的现状；</w:t>
      </w:r>
    </w:p>
    <w:p w14:paraId="5FB343F1" w14:textId="77777777" w:rsidR="005A574F" w:rsidRPr="00956C7E" w:rsidRDefault="005A574F" w:rsidP="005A574F">
      <w:pPr>
        <w:ind w:firstLineChars="200" w:firstLine="44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可适应康尼科技现有信息化系统现状；</w:t>
      </w:r>
    </w:p>
    <w:p w14:paraId="7B425A9A" w14:textId="77777777" w:rsidR="005A574F" w:rsidRPr="00956C7E" w:rsidRDefault="005A574F" w:rsidP="005A574F">
      <w:pPr>
        <w:ind w:firstLineChars="200" w:firstLine="44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支持康尼科技现有IT基础架构标准要求，如数据库、操作系统、虚拟化要求、存储要求、网络要求等；</w:t>
      </w:r>
    </w:p>
    <w:p w14:paraId="3B9AAEEC" w14:textId="77777777" w:rsidR="005A574F" w:rsidRPr="00956C7E" w:rsidRDefault="005A574F" w:rsidP="005A574F">
      <w:pPr>
        <w:ind w:firstLineChars="200" w:firstLine="44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适用康尼科技现有管理流程，提出有针对性可对落地的改善建议方案。</w:t>
      </w:r>
    </w:p>
    <w:p w14:paraId="383559A5" w14:textId="73802A9B" w:rsidR="005A574F" w:rsidRPr="00956C7E" w:rsidRDefault="005A574F" w:rsidP="005A574F">
      <w:pPr>
        <w:pStyle w:val="4"/>
        <w:rPr>
          <w:rFonts w:asciiTheme="minorEastAsia" w:eastAsiaTheme="minorEastAsia" w:hAnsiTheme="minorEastAsia"/>
          <w:b/>
          <w:bCs/>
          <w:color w:val="auto"/>
          <w:sz w:val="24"/>
        </w:rPr>
      </w:pPr>
      <w:bookmarkStart w:id="25" w:name="_Toc444613407"/>
      <w:bookmarkStart w:id="26" w:name="_Toc445064728"/>
      <w:bookmarkStart w:id="27" w:name="_Toc445372890"/>
      <w:r w:rsidRPr="00956C7E">
        <w:rPr>
          <w:rFonts w:asciiTheme="minorEastAsia" w:eastAsiaTheme="minorEastAsia" w:hAnsiTheme="minorEastAsia"/>
          <w:b/>
          <w:bCs/>
          <w:color w:val="auto"/>
          <w:sz w:val="24"/>
        </w:rPr>
        <w:t>3</w:t>
      </w:r>
      <w:r w:rsidRPr="00956C7E">
        <w:rPr>
          <w:rFonts w:asciiTheme="minorEastAsia" w:eastAsiaTheme="minorEastAsia" w:hAnsiTheme="minorEastAsia" w:hint="eastAsia"/>
          <w:b/>
          <w:bCs/>
          <w:color w:val="auto"/>
          <w:sz w:val="24"/>
        </w:rPr>
        <w:t>.</w:t>
      </w:r>
      <w:r w:rsidRPr="00956C7E">
        <w:rPr>
          <w:rFonts w:asciiTheme="minorEastAsia" w:eastAsiaTheme="minorEastAsia" w:hAnsiTheme="minorEastAsia"/>
          <w:b/>
          <w:bCs/>
          <w:color w:val="auto"/>
          <w:sz w:val="24"/>
        </w:rPr>
        <w:t>2</w:t>
      </w:r>
      <w:r w:rsidRPr="00956C7E">
        <w:rPr>
          <w:rFonts w:asciiTheme="minorEastAsia" w:eastAsiaTheme="minorEastAsia" w:hAnsiTheme="minorEastAsia" w:hint="eastAsia"/>
          <w:b/>
          <w:bCs/>
          <w:color w:val="auto"/>
          <w:sz w:val="24"/>
        </w:rPr>
        <w:t>.</w:t>
      </w:r>
      <w:r w:rsidRPr="00956C7E">
        <w:rPr>
          <w:rFonts w:asciiTheme="minorEastAsia" w:eastAsiaTheme="minorEastAsia" w:hAnsiTheme="minorEastAsia"/>
          <w:b/>
          <w:bCs/>
          <w:color w:val="auto"/>
          <w:sz w:val="24"/>
        </w:rPr>
        <w:t>2.4</w:t>
      </w:r>
      <w:r w:rsidRPr="00956C7E">
        <w:rPr>
          <w:rFonts w:asciiTheme="minorEastAsia" w:eastAsiaTheme="minorEastAsia" w:hAnsiTheme="minorEastAsia" w:hint="eastAsia"/>
          <w:b/>
          <w:bCs/>
          <w:color w:val="auto"/>
          <w:sz w:val="24"/>
        </w:rPr>
        <w:t>扩展性</w:t>
      </w:r>
      <w:bookmarkEnd w:id="25"/>
      <w:bookmarkEnd w:id="26"/>
      <w:bookmarkEnd w:id="27"/>
    </w:p>
    <w:p w14:paraId="71BCD479" w14:textId="77777777" w:rsidR="005A574F" w:rsidRPr="00956C7E" w:rsidRDefault="005A574F" w:rsidP="005A574F">
      <w:pPr>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具备图形化二次编程开发，以便于</w:t>
      </w:r>
      <w:r w:rsidRPr="00956C7E">
        <w:rPr>
          <w:rFonts w:asciiTheme="minorEastAsia" w:eastAsiaTheme="minorEastAsia" w:hAnsiTheme="minorEastAsia"/>
          <w:sz w:val="22"/>
          <w:szCs w:val="22"/>
        </w:rPr>
        <w:t>MES</w:t>
      </w:r>
      <w:r w:rsidRPr="00956C7E">
        <w:rPr>
          <w:rFonts w:asciiTheme="minorEastAsia" w:eastAsiaTheme="minorEastAsia" w:hAnsiTheme="minorEastAsia" w:hint="eastAsia"/>
          <w:sz w:val="22"/>
          <w:szCs w:val="22"/>
        </w:rPr>
        <w:t>系统能适应业务的持续改进调整；</w:t>
      </w:r>
    </w:p>
    <w:p w14:paraId="7430155F" w14:textId="77777777" w:rsidR="005A574F" w:rsidRPr="00956C7E" w:rsidRDefault="005A574F" w:rsidP="005A574F">
      <w:pPr>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在康尼远景规划的基础上，可按阶段分期实施；</w:t>
      </w:r>
    </w:p>
    <w:p w14:paraId="73B0E19C" w14:textId="77777777" w:rsidR="005A574F" w:rsidRPr="00956C7E" w:rsidRDefault="005A574F" w:rsidP="005A574F">
      <w:pPr>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系统不具备排他性，对远期进行IT或自动化系统扩展所需的品牌或</w:t>
      </w:r>
      <w:proofErr w:type="gramStart"/>
      <w:r w:rsidRPr="00956C7E">
        <w:rPr>
          <w:rFonts w:asciiTheme="minorEastAsia" w:eastAsiaTheme="minorEastAsia" w:hAnsiTheme="minorEastAsia" w:hint="eastAsia"/>
          <w:sz w:val="22"/>
          <w:szCs w:val="22"/>
        </w:rPr>
        <w:t>供应商无特定</w:t>
      </w:r>
      <w:proofErr w:type="gramEnd"/>
      <w:r w:rsidRPr="00956C7E">
        <w:rPr>
          <w:rFonts w:asciiTheme="minorEastAsia" w:eastAsiaTheme="minorEastAsia" w:hAnsiTheme="minorEastAsia" w:hint="eastAsia"/>
          <w:sz w:val="22"/>
          <w:szCs w:val="22"/>
        </w:rPr>
        <w:t>要求；</w:t>
      </w:r>
    </w:p>
    <w:p w14:paraId="63CC0080" w14:textId="77777777" w:rsidR="005A574F" w:rsidRPr="00956C7E" w:rsidRDefault="005A574F" w:rsidP="005A574F">
      <w:pPr>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平台软件是高度模块化的商用成熟软件，可以随着用户业务的扩展而进行软件上的扩展；</w:t>
      </w:r>
    </w:p>
    <w:p w14:paraId="243C1ED2" w14:textId="77777777" w:rsidR="005A574F" w:rsidRPr="00956C7E" w:rsidRDefault="005A574F" w:rsidP="005A574F">
      <w:pPr>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lastRenderedPageBreak/>
        <w:t>在整体方案的设计过程中，也充分考虑每个功能模块的可扩展性，为将来系统功能的扩展留有接口，在系统架构，服务器能力设计上也预留未来扩展的能力。</w:t>
      </w:r>
    </w:p>
    <w:p w14:paraId="31771C7B" w14:textId="34CCE3AC" w:rsidR="005A574F" w:rsidRPr="00956C7E" w:rsidRDefault="005A574F" w:rsidP="005A574F">
      <w:pPr>
        <w:pStyle w:val="4"/>
        <w:rPr>
          <w:rFonts w:asciiTheme="minorEastAsia" w:eastAsiaTheme="minorEastAsia" w:hAnsiTheme="minorEastAsia"/>
          <w:b/>
          <w:bCs/>
          <w:color w:val="auto"/>
          <w:sz w:val="24"/>
        </w:rPr>
      </w:pPr>
      <w:bookmarkStart w:id="28" w:name="_Toc445372891"/>
      <w:bookmarkStart w:id="29" w:name="_Toc445064729"/>
      <w:bookmarkStart w:id="30" w:name="_Toc444613408"/>
      <w:r w:rsidRPr="00956C7E">
        <w:rPr>
          <w:rFonts w:asciiTheme="minorEastAsia" w:eastAsiaTheme="minorEastAsia" w:hAnsiTheme="minorEastAsia"/>
          <w:b/>
          <w:bCs/>
          <w:color w:val="auto"/>
          <w:sz w:val="24"/>
        </w:rPr>
        <w:t>3</w:t>
      </w:r>
      <w:r w:rsidRPr="00956C7E">
        <w:rPr>
          <w:rFonts w:asciiTheme="minorEastAsia" w:eastAsiaTheme="minorEastAsia" w:hAnsiTheme="minorEastAsia" w:hint="eastAsia"/>
          <w:b/>
          <w:bCs/>
          <w:color w:val="auto"/>
          <w:sz w:val="24"/>
        </w:rPr>
        <w:t>.</w:t>
      </w:r>
      <w:r w:rsidRPr="00956C7E">
        <w:rPr>
          <w:rFonts w:asciiTheme="minorEastAsia" w:eastAsiaTheme="minorEastAsia" w:hAnsiTheme="minorEastAsia"/>
          <w:b/>
          <w:bCs/>
          <w:color w:val="auto"/>
          <w:sz w:val="24"/>
        </w:rPr>
        <w:t>2</w:t>
      </w:r>
      <w:r w:rsidRPr="00956C7E">
        <w:rPr>
          <w:rFonts w:asciiTheme="minorEastAsia" w:eastAsiaTheme="minorEastAsia" w:hAnsiTheme="minorEastAsia" w:hint="eastAsia"/>
          <w:b/>
          <w:bCs/>
          <w:color w:val="auto"/>
          <w:sz w:val="24"/>
        </w:rPr>
        <w:t>.</w:t>
      </w:r>
      <w:r w:rsidRPr="00956C7E">
        <w:rPr>
          <w:rFonts w:asciiTheme="minorEastAsia" w:eastAsiaTheme="minorEastAsia" w:hAnsiTheme="minorEastAsia"/>
          <w:b/>
          <w:bCs/>
          <w:color w:val="auto"/>
          <w:sz w:val="24"/>
        </w:rPr>
        <w:t>2.5</w:t>
      </w:r>
      <w:r w:rsidRPr="00956C7E">
        <w:rPr>
          <w:rFonts w:asciiTheme="minorEastAsia" w:eastAsiaTheme="minorEastAsia" w:hAnsiTheme="minorEastAsia" w:hint="eastAsia"/>
          <w:b/>
          <w:bCs/>
          <w:color w:val="auto"/>
          <w:sz w:val="24"/>
        </w:rPr>
        <w:t>可靠性</w:t>
      </w:r>
      <w:bookmarkEnd w:id="28"/>
      <w:bookmarkEnd w:id="29"/>
      <w:bookmarkEnd w:id="30"/>
    </w:p>
    <w:p w14:paraId="418C6B62" w14:textId="77777777" w:rsidR="005A574F" w:rsidRPr="00956C7E" w:rsidRDefault="005A574F" w:rsidP="005A574F">
      <w:pPr>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系统在软件、硬件、服务器、网络等方面必须采用高可靠性、高容错的产品或措施；</w:t>
      </w:r>
    </w:p>
    <w:p w14:paraId="43005A21" w14:textId="77777777" w:rsidR="005A574F" w:rsidRPr="00956C7E" w:rsidRDefault="005A574F" w:rsidP="005A574F">
      <w:pPr>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支持集群等冗余技术，系统支持不间断运行，可以</w:t>
      </w:r>
      <w:proofErr w:type="gramStart"/>
      <w:r w:rsidRPr="00956C7E">
        <w:rPr>
          <w:rFonts w:asciiTheme="minorEastAsia" w:eastAsiaTheme="minorEastAsia" w:hAnsiTheme="minorEastAsia" w:hint="eastAsia"/>
          <w:sz w:val="22"/>
          <w:szCs w:val="22"/>
        </w:rPr>
        <w:t>不</w:t>
      </w:r>
      <w:proofErr w:type="gramEnd"/>
      <w:r w:rsidRPr="00956C7E">
        <w:rPr>
          <w:rFonts w:asciiTheme="minorEastAsia" w:eastAsiaTheme="minorEastAsia" w:hAnsiTheme="minorEastAsia" w:hint="eastAsia"/>
          <w:sz w:val="22"/>
          <w:szCs w:val="22"/>
        </w:rPr>
        <w:t>停机更新业务逻辑；</w:t>
      </w:r>
    </w:p>
    <w:p w14:paraId="7F8E816C" w14:textId="77777777" w:rsidR="005A574F" w:rsidRPr="00956C7E" w:rsidRDefault="005A574F" w:rsidP="005A574F">
      <w:pPr>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系统必须具有完善的授权体系、成熟可靠的数据备份方法；</w:t>
      </w:r>
    </w:p>
    <w:p w14:paraId="1907F97C" w14:textId="77777777" w:rsidR="005A574F" w:rsidRPr="00956C7E" w:rsidRDefault="005A574F" w:rsidP="005A574F">
      <w:pPr>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提供独立的开发测试环境系统以及独立的运行环境系统。</w:t>
      </w:r>
    </w:p>
    <w:p w14:paraId="61FAB73A" w14:textId="0C1CC77F" w:rsidR="005A574F" w:rsidRPr="00956C7E" w:rsidRDefault="005A574F" w:rsidP="005A574F">
      <w:pPr>
        <w:pStyle w:val="4"/>
        <w:rPr>
          <w:rFonts w:asciiTheme="minorEastAsia" w:eastAsiaTheme="minorEastAsia" w:hAnsiTheme="minorEastAsia"/>
          <w:b/>
          <w:bCs/>
          <w:color w:val="auto"/>
          <w:sz w:val="24"/>
        </w:rPr>
      </w:pPr>
      <w:bookmarkStart w:id="31" w:name="_Toc445064730"/>
      <w:bookmarkStart w:id="32" w:name="_Toc444613409"/>
      <w:bookmarkStart w:id="33" w:name="_Toc445372892"/>
      <w:r w:rsidRPr="00956C7E">
        <w:rPr>
          <w:rFonts w:asciiTheme="minorEastAsia" w:eastAsiaTheme="minorEastAsia" w:hAnsiTheme="minorEastAsia"/>
          <w:b/>
          <w:bCs/>
          <w:color w:val="auto"/>
          <w:sz w:val="24"/>
        </w:rPr>
        <w:t>3</w:t>
      </w:r>
      <w:r w:rsidRPr="00956C7E">
        <w:rPr>
          <w:rFonts w:asciiTheme="minorEastAsia" w:eastAsiaTheme="minorEastAsia" w:hAnsiTheme="minorEastAsia" w:hint="eastAsia"/>
          <w:b/>
          <w:bCs/>
          <w:color w:val="auto"/>
          <w:sz w:val="24"/>
        </w:rPr>
        <w:t>.</w:t>
      </w:r>
      <w:r w:rsidRPr="00956C7E">
        <w:rPr>
          <w:rFonts w:asciiTheme="minorEastAsia" w:eastAsiaTheme="minorEastAsia" w:hAnsiTheme="minorEastAsia"/>
          <w:b/>
          <w:bCs/>
          <w:color w:val="auto"/>
          <w:sz w:val="24"/>
        </w:rPr>
        <w:t>2</w:t>
      </w:r>
      <w:r w:rsidRPr="00956C7E">
        <w:rPr>
          <w:rFonts w:asciiTheme="minorEastAsia" w:eastAsiaTheme="minorEastAsia" w:hAnsiTheme="minorEastAsia" w:hint="eastAsia"/>
          <w:b/>
          <w:bCs/>
          <w:color w:val="auto"/>
          <w:sz w:val="24"/>
        </w:rPr>
        <w:t>.</w:t>
      </w:r>
      <w:r w:rsidRPr="00956C7E">
        <w:rPr>
          <w:rFonts w:asciiTheme="minorEastAsia" w:eastAsiaTheme="minorEastAsia" w:hAnsiTheme="minorEastAsia"/>
          <w:b/>
          <w:bCs/>
          <w:color w:val="auto"/>
          <w:sz w:val="24"/>
        </w:rPr>
        <w:t>2.6</w:t>
      </w:r>
      <w:r w:rsidRPr="00956C7E">
        <w:rPr>
          <w:rFonts w:asciiTheme="minorEastAsia" w:eastAsiaTheme="minorEastAsia" w:hAnsiTheme="minorEastAsia" w:hint="eastAsia"/>
          <w:b/>
          <w:bCs/>
          <w:color w:val="auto"/>
          <w:sz w:val="24"/>
        </w:rPr>
        <w:t>安全性</w:t>
      </w:r>
      <w:bookmarkEnd w:id="31"/>
      <w:bookmarkEnd w:id="32"/>
      <w:bookmarkEnd w:id="33"/>
    </w:p>
    <w:p w14:paraId="6A541A36" w14:textId="77777777" w:rsidR="005A574F" w:rsidRPr="00956C7E" w:rsidRDefault="005A574F" w:rsidP="005A574F">
      <w:pPr>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系统能提供可靠的安全管理机制，可灵活配置权限，可防止系统外部成员的非法侵入以及内部操作人员的越级操作；</w:t>
      </w:r>
    </w:p>
    <w:p w14:paraId="377E8A45" w14:textId="77777777" w:rsidR="005A574F" w:rsidRPr="00956C7E" w:rsidRDefault="005A574F" w:rsidP="005A574F">
      <w:pPr>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具备完善的网络安全规划，综合考虑工业网络安全，</w:t>
      </w:r>
      <w:proofErr w:type="gramStart"/>
      <w:r w:rsidRPr="00956C7E">
        <w:rPr>
          <w:rFonts w:asciiTheme="minorEastAsia" w:eastAsiaTheme="minorEastAsia" w:hAnsiTheme="minorEastAsia" w:hint="eastAsia"/>
          <w:sz w:val="22"/>
          <w:szCs w:val="22"/>
        </w:rPr>
        <w:t>工业网</w:t>
      </w:r>
      <w:proofErr w:type="gramEnd"/>
      <w:r w:rsidRPr="00956C7E">
        <w:rPr>
          <w:rFonts w:asciiTheme="minorEastAsia" w:eastAsiaTheme="minorEastAsia" w:hAnsiTheme="minorEastAsia" w:hint="eastAsia"/>
          <w:sz w:val="22"/>
          <w:szCs w:val="22"/>
        </w:rPr>
        <w:t>与办公网的隔离，企业网络安全等要求；</w:t>
      </w:r>
    </w:p>
    <w:p w14:paraId="0C8B4E30" w14:textId="77777777" w:rsidR="005A574F" w:rsidRPr="00956C7E" w:rsidRDefault="005A574F" w:rsidP="005A574F">
      <w:pPr>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对于数据库的访问具有安全规划，保障数据的安全性。</w:t>
      </w:r>
    </w:p>
    <w:p w14:paraId="57434819" w14:textId="566C3938" w:rsidR="005A574F" w:rsidRPr="00956C7E" w:rsidRDefault="005A574F" w:rsidP="005A574F">
      <w:pPr>
        <w:pStyle w:val="4"/>
        <w:rPr>
          <w:rFonts w:asciiTheme="minorEastAsia" w:eastAsiaTheme="minorEastAsia" w:hAnsiTheme="minorEastAsia"/>
          <w:b/>
          <w:bCs/>
          <w:color w:val="auto"/>
          <w:sz w:val="24"/>
        </w:rPr>
      </w:pPr>
      <w:bookmarkStart w:id="34" w:name="_Toc445064731"/>
      <w:bookmarkStart w:id="35" w:name="_Toc445372893"/>
      <w:bookmarkStart w:id="36" w:name="_Toc444613410"/>
      <w:r w:rsidRPr="00956C7E">
        <w:rPr>
          <w:rFonts w:asciiTheme="minorEastAsia" w:eastAsiaTheme="minorEastAsia" w:hAnsiTheme="minorEastAsia"/>
          <w:b/>
          <w:bCs/>
          <w:color w:val="auto"/>
          <w:sz w:val="24"/>
        </w:rPr>
        <w:t>3</w:t>
      </w:r>
      <w:r w:rsidRPr="00956C7E">
        <w:rPr>
          <w:rFonts w:asciiTheme="minorEastAsia" w:eastAsiaTheme="minorEastAsia" w:hAnsiTheme="minorEastAsia" w:hint="eastAsia"/>
          <w:b/>
          <w:bCs/>
          <w:color w:val="auto"/>
          <w:sz w:val="24"/>
        </w:rPr>
        <w:t>.</w:t>
      </w:r>
      <w:r w:rsidRPr="00956C7E">
        <w:rPr>
          <w:rFonts w:asciiTheme="minorEastAsia" w:eastAsiaTheme="minorEastAsia" w:hAnsiTheme="minorEastAsia"/>
          <w:b/>
          <w:bCs/>
          <w:color w:val="auto"/>
          <w:sz w:val="24"/>
        </w:rPr>
        <w:t>2</w:t>
      </w:r>
      <w:r w:rsidRPr="00956C7E">
        <w:rPr>
          <w:rFonts w:asciiTheme="minorEastAsia" w:eastAsiaTheme="minorEastAsia" w:hAnsiTheme="minorEastAsia" w:hint="eastAsia"/>
          <w:b/>
          <w:bCs/>
          <w:color w:val="auto"/>
          <w:sz w:val="24"/>
        </w:rPr>
        <w:t>.</w:t>
      </w:r>
      <w:r w:rsidRPr="00956C7E">
        <w:rPr>
          <w:rFonts w:asciiTheme="minorEastAsia" w:eastAsiaTheme="minorEastAsia" w:hAnsiTheme="minorEastAsia"/>
          <w:b/>
          <w:bCs/>
          <w:color w:val="auto"/>
          <w:sz w:val="24"/>
        </w:rPr>
        <w:t>2.7</w:t>
      </w:r>
      <w:r w:rsidRPr="00956C7E">
        <w:rPr>
          <w:rFonts w:asciiTheme="minorEastAsia" w:eastAsiaTheme="minorEastAsia" w:hAnsiTheme="minorEastAsia" w:hint="eastAsia"/>
          <w:b/>
          <w:bCs/>
          <w:color w:val="auto"/>
          <w:sz w:val="24"/>
        </w:rPr>
        <w:t>经济性</w:t>
      </w:r>
      <w:bookmarkEnd w:id="34"/>
      <w:bookmarkEnd w:id="35"/>
      <w:bookmarkEnd w:id="36"/>
    </w:p>
    <w:p w14:paraId="4B31DDEB" w14:textId="77777777" w:rsidR="005A574F" w:rsidRPr="00956C7E" w:rsidRDefault="005A574F" w:rsidP="005A574F">
      <w:pPr>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在保证性能及方案先进性的同时，根据康尼</w:t>
      </w:r>
      <w:r w:rsidRPr="00956C7E">
        <w:rPr>
          <w:rFonts w:asciiTheme="minorEastAsia" w:eastAsiaTheme="minorEastAsia" w:hAnsiTheme="minorEastAsia"/>
          <w:sz w:val="22"/>
          <w:szCs w:val="22"/>
        </w:rPr>
        <w:t>MES</w:t>
      </w:r>
      <w:r w:rsidRPr="00956C7E">
        <w:rPr>
          <w:rFonts w:asciiTheme="minorEastAsia" w:eastAsiaTheme="minorEastAsia" w:hAnsiTheme="minorEastAsia" w:hint="eastAsia"/>
          <w:sz w:val="22"/>
          <w:szCs w:val="22"/>
        </w:rPr>
        <w:t>系统的规模特点，优化总体结构，系统模块设计、硬件配置和方案的实施应既适用又经济，使整个信息系统的投资最小化。同时考虑和相关信息系统的集成，充分利用已有功能，避免多个系统的功能重复。</w:t>
      </w:r>
    </w:p>
    <w:p w14:paraId="531B5D5B" w14:textId="15186F73" w:rsidR="005A574F" w:rsidRPr="00956C7E" w:rsidRDefault="005A574F" w:rsidP="005A574F">
      <w:pPr>
        <w:pStyle w:val="4"/>
        <w:rPr>
          <w:rFonts w:asciiTheme="minorEastAsia" w:eastAsiaTheme="minorEastAsia" w:hAnsiTheme="minorEastAsia"/>
          <w:b/>
          <w:bCs/>
          <w:color w:val="auto"/>
          <w:sz w:val="24"/>
        </w:rPr>
      </w:pPr>
      <w:r w:rsidRPr="00956C7E">
        <w:rPr>
          <w:rFonts w:asciiTheme="minorEastAsia" w:eastAsiaTheme="minorEastAsia" w:hAnsiTheme="minorEastAsia"/>
          <w:b/>
          <w:bCs/>
          <w:color w:val="auto"/>
          <w:sz w:val="24"/>
        </w:rPr>
        <w:t>3</w:t>
      </w:r>
      <w:r w:rsidRPr="00956C7E">
        <w:rPr>
          <w:rFonts w:asciiTheme="minorEastAsia" w:eastAsiaTheme="minorEastAsia" w:hAnsiTheme="minorEastAsia" w:hint="eastAsia"/>
          <w:b/>
          <w:bCs/>
          <w:color w:val="auto"/>
          <w:sz w:val="24"/>
        </w:rPr>
        <w:t>.</w:t>
      </w:r>
      <w:r w:rsidRPr="00956C7E">
        <w:rPr>
          <w:rFonts w:asciiTheme="minorEastAsia" w:eastAsiaTheme="minorEastAsia" w:hAnsiTheme="minorEastAsia"/>
          <w:b/>
          <w:bCs/>
          <w:color w:val="auto"/>
          <w:sz w:val="24"/>
        </w:rPr>
        <w:t>2</w:t>
      </w:r>
      <w:r w:rsidRPr="00956C7E">
        <w:rPr>
          <w:rFonts w:asciiTheme="minorEastAsia" w:eastAsiaTheme="minorEastAsia" w:hAnsiTheme="minorEastAsia" w:hint="eastAsia"/>
          <w:b/>
          <w:bCs/>
          <w:color w:val="auto"/>
          <w:sz w:val="24"/>
        </w:rPr>
        <w:t>.</w:t>
      </w:r>
      <w:r w:rsidRPr="00956C7E">
        <w:rPr>
          <w:rFonts w:asciiTheme="minorEastAsia" w:eastAsiaTheme="minorEastAsia" w:hAnsiTheme="minorEastAsia"/>
          <w:b/>
          <w:bCs/>
          <w:color w:val="auto"/>
          <w:sz w:val="24"/>
        </w:rPr>
        <w:t>2.8</w:t>
      </w:r>
      <w:r w:rsidRPr="00956C7E">
        <w:rPr>
          <w:rFonts w:asciiTheme="minorEastAsia" w:eastAsiaTheme="minorEastAsia" w:hAnsiTheme="minorEastAsia" w:hint="eastAsia"/>
          <w:b/>
          <w:bCs/>
          <w:color w:val="auto"/>
          <w:sz w:val="24"/>
        </w:rPr>
        <w:t>其他要求</w:t>
      </w:r>
    </w:p>
    <w:p w14:paraId="5BD955DB" w14:textId="77777777" w:rsidR="005A574F" w:rsidRPr="00956C7E" w:rsidRDefault="005A574F" w:rsidP="005A574F">
      <w:pPr>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1、异常提醒精确到具体原因，响应时间、中文意思简易明确、日志记录方便查询；</w:t>
      </w:r>
    </w:p>
    <w:p w14:paraId="3BBF9EAE" w14:textId="77777777" w:rsidR="005A574F" w:rsidRPr="00956C7E" w:rsidRDefault="005A574F" w:rsidP="005A574F">
      <w:pPr>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2、系统响应时间正常1S以内，接口及特殊场景</w:t>
      </w:r>
      <w:r w:rsidRPr="00956C7E">
        <w:rPr>
          <w:rFonts w:asciiTheme="minorEastAsia" w:eastAsiaTheme="minorEastAsia" w:hAnsiTheme="minorEastAsia"/>
          <w:sz w:val="22"/>
          <w:szCs w:val="22"/>
        </w:rPr>
        <w:t>5</w:t>
      </w:r>
      <w:r w:rsidRPr="00956C7E">
        <w:rPr>
          <w:rFonts w:asciiTheme="minorEastAsia" w:eastAsiaTheme="minorEastAsia" w:hAnsiTheme="minorEastAsia" w:hint="eastAsia"/>
          <w:sz w:val="22"/>
          <w:szCs w:val="22"/>
        </w:rPr>
        <w:t>S以内；</w:t>
      </w:r>
    </w:p>
    <w:p w14:paraId="4137572C" w14:textId="77777777" w:rsidR="005A574F" w:rsidRPr="00956C7E" w:rsidRDefault="005A574F" w:rsidP="005A574F">
      <w:pPr>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3、APP</w:t>
      </w:r>
      <w:proofErr w:type="gramStart"/>
      <w:r w:rsidRPr="00956C7E">
        <w:rPr>
          <w:rFonts w:asciiTheme="minorEastAsia" w:eastAsiaTheme="minorEastAsia" w:hAnsiTheme="minorEastAsia" w:hint="eastAsia"/>
          <w:sz w:val="22"/>
          <w:szCs w:val="22"/>
        </w:rPr>
        <w:t>端通知</w:t>
      </w:r>
      <w:proofErr w:type="gramEnd"/>
      <w:r w:rsidRPr="00956C7E">
        <w:rPr>
          <w:rFonts w:asciiTheme="minorEastAsia" w:eastAsiaTheme="minorEastAsia" w:hAnsiTheme="minorEastAsia" w:hint="eastAsia"/>
          <w:sz w:val="22"/>
          <w:szCs w:val="22"/>
        </w:rPr>
        <w:t>支持APP(安卓+苹果)、平板（Windows）、PC端、PDA(手持)、OA等对接：</w:t>
      </w:r>
    </w:p>
    <w:p w14:paraId="03180449" w14:textId="77777777" w:rsidR="005A574F" w:rsidRPr="00956C7E" w:rsidRDefault="005A574F" w:rsidP="005A574F">
      <w:pPr>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4、基础数据维护支持EXCEL导入；</w:t>
      </w:r>
    </w:p>
    <w:p w14:paraId="4B691B11" w14:textId="77777777" w:rsidR="005A574F" w:rsidRPr="00956C7E" w:rsidRDefault="005A574F" w:rsidP="005A574F">
      <w:pPr>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5、工序操作的检验标准、检验项目、工序控制点、作业指导书等结构化数据由系统匹配后自动带出，以实际业务为准；</w:t>
      </w:r>
    </w:p>
    <w:p w14:paraId="1A403E03" w14:textId="77777777" w:rsidR="005A574F" w:rsidRPr="00956C7E" w:rsidRDefault="005A574F" w:rsidP="005A574F">
      <w:pPr>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6、所有接口可以根据类型在界面快速查询，含接口类型，关键参数、同步状态、同步明细、返回结果、同步时间、操作人员等，且支持手动点击再次同步(校验数据有效性)；</w:t>
      </w:r>
    </w:p>
    <w:p w14:paraId="2D97B39C" w14:textId="77777777" w:rsidR="005A574F" w:rsidRPr="00956C7E" w:rsidRDefault="005A574F" w:rsidP="005A574F">
      <w:pPr>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lastRenderedPageBreak/>
        <w:t>7、所有操作有日志记录，且能在界面快速查询，日志设定定期清理机制；</w:t>
      </w:r>
    </w:p>
    <w:p w14:paraId="2FD23C31" w14:textId="77777777" w:rsidR="005A574F" w:rsidRPr="00956C7E" w:rsidRDefault="005A574F" w:rsidP="005A574F">
      <w:pPr>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8、依据人员或者部门分配权限，权限包含页面、数据的查看、编辑、删除等权限，数据删除为逻辑删除；</w:t>
      </w:r>
    </w:p>
    <w:p w14:paraId="2F5BF972" w14:textId="77777777" w:rsidR="005A574F" w:rsidRPr="00956C7E" w:rsidRDefault="005A574F" w:rsidP="005A574F">
      <w:pPr>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9、数据归纳与管理，预测未来10年的数据，设定数据迁移目标，如保留一年的数据等，其他数据备份迁移；</w:t>
      </w:r>
    </w:p>
    <w:p w14:paraId="767D557D" w14:textId="77777777" w:rsidR="005A574F" w:rsidRPr="00956C7E" w:rsidRDefault="005A574F" w:rsidP="005A574F">
      <w:pPr>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10、</w:t>
      </w:r>
      <w:r w:rsidRPr="00956C7E">
        <w:rPr>
          <w:rFonts w:asciiTheme="minorEastAsia" w:eastAsiaTheme="minorEastAsia" w:hAnsiTheme="minorEastAsia"/>
          <w:sz w:val="22"/>
          <w:szCs w:val="22"/>
        </w:rPr>
        <w:t>MES</w:t>
      </w:r>
      <w:r w:rsidRPr="00956C7E">
        <w:rPr>
          <w:rFonts w:asciiTheme="minorEastAsia" w:eastAsiaTheme="minorEastAsia" w:hAnsiTheme="minorEastAsia" w:hint="eastAsia"/>
          <w:sz w:val="22"/>
          <w:szCs w:val="22"/>
        </w:rPr>
        <w:t>数据量较大，</w:t>
      </w:r>
      <w:proofErr w:type="gramStart"/>
      <w:r w:rsidRPr="00956C7E">
        <w:rPr>
          <w:rFonts w:asciiTheme="minorEastAsia" w:eastAsiaTheme="minorEastAsia" w:hAnsiTheme="minorEastAsia" w:hint="eastAsia"/>
          <w:sz w:val="22"/>
          <w:szCs w:val="22"/>
        </w:rPr>
        <w:t>要有压测与</w:t>
      </w:r>
      <w:proofErr w:type="gramEnd"/>
      <w:r w:rsidRPr="00956C7E">
        <w:rPr>
          <w:rFonts w:asciiTheme="minorEastAsia" w:eastAsiaTheme="minorEastAsia" w:hAnsiTheme="minorEastAsia" w:hint="eastAsia"/>
          <w:sz w:val="22"/>
          <w:szCs w:val="22"/>
        </w:rPr>
        <w:t>报告；</w:t>
      </w:r>
    </w:p>
    <w:p w14:paraId="41459CC3" w14:textId="77777777" w:rsidR="005A574F" w:rsidRPr="00956C7E" w:rsidRDefault="005A574F" w:rsidP="005A574F">
      <w:pPr>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11、相关硬件，如网络、服务器、硬盘、转接头、移动端、PC端、工业平板、磁吸卡、设备改造等蓝图阶段依据实际业务提供明细清单及采购要求与建议及预算；</w:t>
      </w:r>
    </w:p>
    <w:p w14:paraId="269BC486" w14:textId="77777777" w:rsidR="005A574F" w:rsidRPr="00956C7E" w:rsidRDefault="005A574F" w:rsidP="005A574F">
      <w:pPr>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12、异常通知可以灵活配置通知组、通知模板、通知时间、升级组、升级时间等;</w:t>
      </w:r>
    </w:p>
    <w:p w14:paraId="40CF20CC" w14:textId="77777777" w:rsidR="005A574F" w:rsidRPr="00956C7E" w:rsidRDefault="005A574F" w:rsidP="005A574F">
      <w:pPr>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13、设备数据采集应用，通过数据走向分析未来发展趋势；</w:t>
      </w:r>
    </w:p>
    <w:p w14:paraId="6529FCF6" w14:textId="77777777" w:rsidR="005A574F" w:rsidRPr="00956C7E" w:rsidRDefault="005A574F" w:rsidP="005A574F">
      <w:pPr>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14、系统能灵活配置、易操作、反应快、人性化设计；</w:t>
      </w:r>
    </w:p>
    <w:p w14:paraId="16DA54D1" w14:textId="77777777" w:rsidR="005A574F" w:rsidRPr="00956C7E" w:rsidRDefault="005A574F" w:rsidP="005A574F">
      <w:pPr>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15、各类打印模板可以自行维护、模板调整权限、数据有效性校验。</w:t>
      </w:r>
    </w:p>
    <w:p w14:paraId="50F49B89" w14:textId="77777777" w:rsidR="005A574F" w:rsidRPr="00956C7E" w:rsidRDefault="005A574F" w:rsidP="005A574F">
      <w:pPr>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16、系统支持实时监控</w:t>
      </w:r>
      <w:r w:rsidRPr="00956C7E">
        <w:rPr>
          <w:rFonts w:asciiTheme="minorEastAsia" w:eastAsiaTheme="minorEastAsia" w:hAnsiTheme="minorEastAsia"/>
          <w:sz w:val="22"/>
          <w:szCs w:val="22"/>
        </w:rPr>
        <w:t>MES</w:t>
      </w:r>
      <w:r w:rsidRPr="00956C7E">
        <w:rPr>
          <w:rFonts w:asciiTheme="minorEastAsia" w:eastAsiaTheme="minorEastAsia" w:hAnsiTheme="minorEastAsia" w:hint="eastAsia"/>
          <w:sz w:val="22"/>
          <w:szCs w:val="22"/>
        </w:rPr>
        <w:t xml:space="preserve">服务器、数据库、接口的服务状态（服务是否正常开启，是否联通等）及性能（服务器Ping值、数据库SQL解析时间、接口返回时间等） </w:t>
      </w:r>
    </w:p>
    <w:p w14:paraId="52FFA6CB" w14:textId="77777777" w:rsidR="005A574F" w:rsidRPr="00956C7E" w:rsidRDefault="005A574F" w:rsidP="005A574F">
      <w:pPr>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17、应急演练或者真实需要停机维护时，如何一键启停或按需启停服务、数据库、接口</w:t>
      </w:r>
    </w:p>
    <w:p w14:paraId="233C425D" w14:textId="1DBBCD09" w:rsidR="005A574F" w:rsidRPr="00956C7E" w:rsidRDefault="005A574F" w:rsidP="005A574F">
      <w:pPr>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18、制定详细的归档策略。</w:t>
      </w:r>
    </w:p>
    <w:p w14:paraId="3F5D0964" w14:textId="046A8A25" w:rsidR="00337446" w:rsidRPr="00956C7E" w:rsidRDefault="007C5C02">
      <w:pPr>
        <w:pStyle w:val="1"/>
        <w:rPr>
          <w:rFonts w:asciiTheme="minorEastAsia" w:eastAsiaTheme="minorEastAsia" w:hAnsiTheme="minorEastAsia"/>
          <w:b/>
          <w:bCs/>
          <w:color w:val="auto"/>
          <w:sz w:val="28"/>
          <w:szCs w:val="32"/>
        </w:rPr>
      </w:pPr>
      <w:bookmarkStart w:id="37" w:name="_Toc220401545"/>
      <w:r w:rsidRPr="00956C7E">
        <w:rPr>
          <w:rFonts w:asciiTheme="minorEastAsia" w:eastAsiaTheme="minorEastAsia" w:hAnsiTheme="minorEastAsia" w:hint="eastAsia"/>
          <w:b/>
          <w:bCs/>
          <w:color w:val="auto"/>
          <w:sz w:val="28"/>
          <w:szCs w:val="32"/>
        </w:rPr>
        <w:t>三</w:t>
      </w:r>
      <w:r w:rsidR="002B76CB" w:rsidRPr="00956C7E">
        <w:rPr>
          <w:rFonts w:asciiTheme="minorEastAsia" w:eastAsiaTheme="minorEastAsia" w:hAnsiTheme="minorEastAsia" w:hint="eastAsia"/>
          <w:b/>
          <w:bCs/>
          <w:color w:val="auto"/>
          <w:sz w:val="28"/>
          <w:szCs w:val="32"/>
        </w:rPr>
        <w:t>、MES系统</w:t>
      </w:r>
      <w:r w:rsidRPr="00956C7E">
        <w:rPr>
          <w:rFonts w:asciiTheme="minorEastAsia" w:eastAsiaTheme="minorEastAsia" w:hAnsiTheme="minorEastAsia" w:hint="eastAsia"/>
          <w:b/>
          <w:bCs/>
          <w:color w:val="auto"/>
          <w:sz w:val="28"/>
          <w:szCs w:val="32"/>
        </w:rPr>
        <w:t>详细需求</w:t>
      </w:r>
      <w:bookmarkEnd w:id="37"/>
    </w:p>
    <w:p w14:paraId="6F3E2521" w14:textId="5713EB99" w:rsidR="00337446" w:rsidRPr="00956C7E" w:rsidRDefault="0072402C">
      <w:pPr>
        <w:pStyle w:val="2"/>
        <w:rPr>
          <w:rFonts w:asciiTheme="minorEastAsia" w:eastAsiaTheme="minorEastAsia" w:hAnsiTheme="minorEastAsia"/>
          <w:b/>
          <w:bCs/>
          <w:color w:val="auto"/>
          <w:sz w:val="28"/>
          <w:szCs w:val="30"/>
        </w:rPr>
      </w:pPr>
      <w:bookmarkStart w:id="38" w:name="_Toc220401546"/>
      <w:r w:rsidRPr="00956C7E">
        <w:rPr>
          <w:rFonts w:asciiTheme="minorEastAsia" w:eastAsiaTheme="minorEastAsia" w:hAnsiTheme="minorEastAsia"/>
          <w:b/>
          <w:bCs/>
          <w:color w:val="auto"/>
          <w:sz w:val="28"/>
          <w:szCs w:val="30"/>
        </w:rPr>
        <w:t>3</w:t>
      </w:r>
      <w:r w:rsidR="002B76CB" w:rsidRPr="00956C7E">
        <w:rPr>
          <w:rFonts w:asciiTheme="minorEastAsia" w:eastAsiaTheme="minorEastAsia" w:hAnsiTheme="minorEastAsia" w:hint="eastAsia"/>
          <w:b/>
          <w:bCs/>
          <w:color w:val="auto"/>
          <w:sz w:val="28"/>
          <w:szCs w:val="30"/>
        </w:rPr>
        <w:t>.1 MES系统</w:t>
      </w:r>
      <w:r w:rsidR="004A7344" w:rsidRPr="00956C7E">
        <w:rPr>
          <w:rFonts w:asciiTheme="minorEastAsia" w:eastAsiaTheme="minorEastAsia" w:hAnsiTheme="minorEastAsia" w:hint="eastAsia"/>
          <w:b/>
          <w:bCs/>
          <w:color w:val="auto"/>
          <w:sz w:val="28"/>
          <w:szCs w:val="30"/>
        </w:rPr>
        <w:t>总体功能需求</w:t>
      </w:r>
      <w:bookmarkEnd w:id="38"/>
    </w:p>
    <w:p w14:paraId="45C7AF74" w14:textId="37A6E1B0" w:rsidR="00337446" w:rsidRPr="00956C7E" w:rsidRDefault="002B76CB" w:rsidP="0072402C">
      <w:pPr>
        <w:rPr>
          <w:rFonts w:asciiTheme="minorEastAsia" w:eastAsiaTheme="minorEastAsia" w:hAnsiTheme="minorEastAsia"/>
          <w:sz w:val="22"/>
          <w:szCs w:val="24"/>
        </w:rPr>
      </w:pPr>
      <w:r w:rsidRPr="00956C7E">
        <w:rPr>
          <w:rFonts w:asciiTheme="minorEastAsia" w:eastAsiaTheme="minorEastAsia" w:hAnsiTheme="minorEastAsia" w:hint="eastAsia"/>
          <w:sz w:val="22"/>
          <w:szCs w:val="24"/>
        </w:rPr>
        <w:t>基于康尼科技的产品特点（小批量、多品种）</w:t>
      </w:r>
      <w:r w:rsidR="0072402C" w:rsidRPr="00956C7E">
        <w:rPr>
          <w:rFonts w:asciiTheme="minorEastAsia" w:eastAsiaTheme="minorEastAsia" w:hAnsiTheme="minorEastAsia" w:hint="eastAsia"/>
          <w:sz w:val="22"/>
          <w:szCs w:val="24"/>
        </w:rPr>
        <w:t>进行生产管理，初步规划康尼科技M</w:t>
      </w:r>
      <w:r w:rsidR="0072402C" w:rsidRPr="00956C7E">
        <w:rPr>
          <w:rFonts w:asciiTheme="minorEastAsia" w:eastAsiaTheme="minorEastAsia" w:hAnsiTheme="minorEastAsia"/>
          <w:sz w:val="22"/>
          <w:szCs w:val="24"/>
        </w:rPr>
        <w:t>ES系统的核心功能模块，如下图</w:t>
      </w:r>
      <w:r w:rsidR="0072402C" w:rsidRPr="00956C7E">
        <w:rPr>
          <w:rFonts w:asciiTheme="minorEastAsia" w:eastAsiaTheme="minorEastAsia" w:hAnsiTheme="minorEastAsia" w:hint="eastAsia"/>
          <w:sz w:val="22"/>
          <w:szCs w:val="24"/>
        </w:rPr>
        <w:t>3</w:t>
      </w:r>
      <w:r w:rsidR="0072402C" w:rsidRPr="00956C7E">
        <w:rPr>
          <w:rFonts w:asciiTheme="minorEastAsia" w:eastAsiaTheme="minorEastAsia" w:hAnsiTheme="minorEastAsia"/>
          <w:sz w:val="22"/>
          <w:szCs w:val="24"/>
        </w:rPr>
        <w:t>-1：</w:t>
      </w:r>
    </w:p>
    <w:p w14:paraId="18A2D98C" w14:textId="396CD3C0" w:rsidR="00337446" w:rsidRPr="00956C7E" w:rsidRDefault="0072402C">
      <w:pPr>
        <w:ind w:firstLine="0"/>
        <w:rPr>
          <w:rFonts w:asciiTheme="minorEastAsia" w:eastAsiaTheme="minorEastAsia" w:hAnsiTheme="minorEastAsia"/>
          <w:sz w:val="22"/>
          <w:szCs w:val="24"/>
        </w:rPr>
      </w:pPr>
      <w:r w:rsidRPr="00956C7E">
        <w:rPr>
          <w:rFonts w:asciiTheme="minorEastAsia" w:eastAsiaTheme="minorEastAsia" w:hAnsiTheme="minorEastAsia" w:cs="仿宋"/>
          <w:noProof/>
          <w:sz w:val="24"/>
        </w:rPr>
        <w:lastRenderedPageBreak/>
        <w:drawing>
          <wp:inline distT="0" distB="0" distL="0" distR="0" wp14:anchorId="1F0439B4" wp14:editId="673D260F">
            <wp:extent cx="5274310" cy="2702248"/>
            <wp:effectExtent l="0" t="0" r="2540" b="317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noChangeArrowheads="1"/>
                    </pic:cNvPicPr>
                  </pic:nvPicPr>
                  <pic:blipFill>
                    <a:blip r:embed="rId8"/>
                    <a:srcRect/>
                    <a:stretch>
                      <a:fillRect/>
                    </a:stretch>
                  </pic:blipFill>
                  <pic:spPr>
                    <a:xfrm>
                      <a:off x="0" y="0"/>
                      <a:ext cx="5274310" cy="2702248"/>
                    </a:xfrm>
                    <a:prstGeom prst="rect">
                      <a:avLst/>
                    </a:prstGeom>
                    <a:noFill/>
                    <a:ln w="9525">
                      <a:noFill/>
                      <a:miter lim="800000"/>
                      <a:headEnd/>
                      <a:tailEnd/>
                    </a:ln>
                  </pic:spPr>
                </pic:pic>
              </a:graphicData>
            </a:graphic>
          </wp:inline>
        </w:drawing>
      </w:r>
    </w:p>
    <w:p w14:paraId="681E56FF" w14:textId="01F58A5E" w:rsidR="0072402C" w:rsidRPr="00956C7E" w:rsidRDefault="0072402C" w:rsidP="0072402C">
      <w:pPr>
        <w:ind w:firstLine="0"/>
        <w:jc w:val="center"/>
        <w:rPr>
          <w:rFonts w:asciiTheme="minorEastAsia" w:eastAsiaTheme="minorEastAsia" w:hAnsiTheme="minorEastAsia"/>
          <w:sz w:val="22"/>
          <w:szCs w:val="24"/>
        </w:rPr>
      </w:pPr>
      <w:r w:rsidRPr="00956C7E">
        <w:rPr>
          <w:rFonts w:asciiTheme="minorEastAsia" w:eastAsiaTheme="minorEastAsia" w:hAnsiTheme="minorEastAsia"/>
          <w:sz w:val="22"/>
          <w:szCs w:val="24"/>
        </w:rPr>
        <w:t>图</w:t>
      </w:r>
      <w:r w:rsidRPr="00956C7E">
        <w:rPr>
          <w:rFonts w:asciiTheme="minorEastAsia" w:eastAsiaTheme="minorEastAsia" w:hAnsiTheme="minorEastAsia" w:hint="eastAsia"/>
          <w:sz w:val="22"/>
          <w:szCs w:val="24"/>
        </w:rPr>
        <w:t>3</w:t>
      </w:r>
      <w:r w:rsidRPr="00956C7E">
        <w:rPr>
          <w:rFonts w:asciiTheme="minorEastAsia" w:eastAsiaTheme="minorEastAsia" w:hAnsiTheme="minorEastAsia"/>
          <w:sz w:val="22"/>
          <w:szCs w:val="24"/>
        </w:rPr>
        <w:t>-1</w:t>
      </w:r>
    </w:p>
    <w:p w14:paraId="3A80929F" w14:textId="29ECC34E" w:rsidR="00337446" w:rsidRPr="00956C7E" w:rsidRDefault="002167F3">
      <w:pPr>
        <w:pStyle w:val="2"/>
        <w:rPr>
          <w:rFonts w:asciiTheme="minorEastAsia" w:eastAsiaTheme="minorEastAsia" w:hAnsiTheme="minorEastAsia"/>
          <w:b/>
          <w:bCs/>
          <w:color w:val="auto"/>
          <w:sz w:val="28"/>
          <w:szCs w:val="30"/>
        </w:rPr>
      </w:pPr>
      <w:bookmarkStart w:id="39" w:name="_Toc220401547"/>
      <w:r w:rsidRPr="00956C7E">
        <w:rPr>
          <w:rFonts w:asciiTheme="minorEastAsia" w:eastAsiaTheme="minorEastAsia" w:hAnsiTheme="minorEastAsia"/>
          <w:b/>
          <w:bCs/>
          <w:color w:val="auto"/>
          <w:sz w:val="28"/>
          <w:szCs w:val="30"/>
        </w:rPr>
        <w:t>3</w:t>
      </w:r>
      <w:r w:rsidR="002B76CB" w:rsidRPr="00956C7E">
        <w:rPr>
          <w:rFonts w:asciiTheme="minorEastAsia" w:eastAsiaTheme="minorEastAsia" w:hAnsiTheme="minorEastAsia" w:hint="eastAsia"/>
          <w:b/>
          <w:bCs/>
          <w:color w:val="auto"/>
          <w:sz w:val="28"/>
          <w:szCs w:val="30"/>
        </w:rPr>
        <w:t>.2 MES</w:t>
      </w:r>
      <w:r w:rsidRPr="00956C7E">
        <w:rPr>
          <w:rFonts w:asciiTheme="minorEastAsia" w:eastAsiaTheme="minorEastAsia" w:hAnsiTheme="minorEastAsia" w:hint="eastAsia"/>
          <w:b/>
          <w:bCs/>
          <w:color w:val="auto"/>
          <w:sz w:val="28"/>
          <w:szCs w:val="30"/>
        </w:rPr>
        <w:t>工厂建模</w:t>
      </w:r>
      <w:bookmarkEnd w:id="39"/>
    </w:p>
    <w:p w14:paraId="6EE7B573" w14:textId="77777777" w:rsidR="002167F3" w:rsidRPr="00956C7E" w:rsidRDefault="002167F3" w:rsidP="002167F3">
      <w:pPr>
        <w:rPr>
          <w:rFonts w:asciiTheme="minorEastAsia" w:eastAsiaTheme="minorEastAsia" w:hAnsiTheme="minorEastAsia"/>
          <w:sz w:val="22"/>
          <w:szCs w:val="24"/>
        </w:rPr>
      </w:pPr>
      <w:r w:rsidRPr="00956C7E">
        <w:rPr>
          <w:rFonts w:asciiTheme="minorEastAsia" w:eastAsiaTheme="minorEastAsia" w:hAnsiTheme="minorEastAsia" w:hint="eastAsia"/>
          <w:sz w:val="22"/>
          <w:szCs w:val="24"/>
        </w:rPr>
        <w:t>实施目标：</w:t>
      </w:r>
    </w:p>
    <w:p w14:paraId="38CE20E7" w14:textId="5A7C99AF" w:rsidR="002167F3" w:rsidRPr="00956C7E" w:rsidRDefault="002167F3" w:rsidP="002167F3">
      <w:pPr>
        <w:rPr>
          <w:rFonts w:asciiTheme="minorEastAsia" w:eastAsiaTheme="minorEastAsia" w:hAnsiTheme="minorEastAsia"/>
          <w:sz w:val="22"/>
          <w:szCs w:val="24"/>
        </w:rPr>
      </w:pPr>
      <w:r w:rsidRPr="00956C7E">
        <w:rPr>
          <w:rFonts w:asciiTheme="minorEastAsia" w:eastAsiaTheme="minorEastAsia" w:hAnsiTheme="minorEastAsia" w:hint="eastAsia"/>
          <w:sz w:val="22"/>
          <w:szCs w:val="24"/>
        </w:rPr>
        <w:t>工厂建模是</w:t>
      </w:r>
      <w:r w:rsidRPr="00956C7E">
        <w:rPr>
          <w:rFonts w:asciiTheme="minorEastAsia" w:eastAsiaTheme="minorEastAsia" w:hAnsiTheme="minorEastAsia"/>
          <w:sz w:val="22"/>
          <w:szCs w:val="24"/>
        </w:rPr>
        <w:t>MES系统的基础模块，其核心是针对不同的企业进行系统底层的配置，帮助企业建立科学、标准、规范的制造要素模型，包括人、机、料、法、环五要素，定义了对生产管理中的生产组织、生产布局、人员、生产时间、产品、物料、工艺路线等基本资料进行管理的方案，让MES系统的运行能够与</w:t>
      </w:r>
      <w:r w:rsidRPr="00956C7E">
        <w:rPr>
          <w:rFonts w:asciiTheme="minorEastAsia" w:eastAsiaTheme="minorEastAsia" w:hAnsiTheme="minorEastAsia" w:hint="eastAsia"/>
          <w:sz w:val="22"/>
          <w:szCs w:val="24"/>
        </w:rPr>
        <w:t>康尼</w:t>
      </w:r>
      <w:r w:rsidRPr="00956C7E">
        <w:rPr>
          <w:rFonts w:asciiTheme="minorEastAsia" w:eastAsiaTheme="minorEastAsia" w:hAnsiTheme="minorEastAsia"/>
          <w:sz w:val="22"/>
          <w:szCs w:val="24"/>
        </w:rPr>
        <w:t>科技实际实现最佳的匹配。其核心包括：物料建模、人员建模、工艺建模、产品建模、设备建模、事件消息建模（预警的基础）。</w:t>
      </w:r>
    </w:p>
    <w:p w14:paraId="664736CE" w14:textId="1D5BE955" w:rsidR="00337446" w:rsidRPr="00956C7E" w:rsidRDefault="002167F3">
      <w:pPr>
        <w:ind w:left="360" w:firstLine="0"/>
        <w:rPr>
          <w:rFonts w:asciiTheme="minorEastAsia" w:eastAsiaTheme="minorEastAsia" w:hAnsiTheme="minorEastAsia"/>
          <w:sz w:val="22"/>
          <w:szCs w:val="24"/>
        </w:rPr>
      </w:pPr>
      <w:r w:rsidRPr="00956C7E">
        <w:rPr>
          <w:rFonts w:asciiTheme="minorEastAsia" w:eastAsiaTheme="minorEastAsia" w:hAnsiTheme="minorEastAsia" w:hint="eastAsia"/>
          <w:sz w:val="22"/>
          <w:szCs w:val="24"/>
        </w:rPr>
        <w:t>M</w:t>
      </w:r>
      <w:r w:rsidRPr="00956C7E">
        <w:rPr>
          <w:rFonts w:asciiTheme="minorEastAsia" w:eastAsiaTheme="minorEastAsia" w:hAnsiTheme="minorEastAsia"/>
          <w:sz w:val="22"/>
          <w:szCs w:val="24"/>
        </w:rPr>
        <w:t>ES系统工厂建模管理详细需求：</w:t>
      </w:r>
    </w:p>
    <w:tbl>
      <w:tblPr>
        <w:tblW w:w="8950" w:type="dxa"/>
        <w:tblInd w:w="98" w:type="dxa"/>
        <w:tblLook w:val="04A0" w:firstRow="1" w:lastRow="0" w:firstColumn="1" w:lastColumn="0" w:noHBand="0" w:noVBand="1"/>
      </w:tblPr>
      <w:tblGrid>
        <w:gridCol w:w="719"/>
        <w:gridCol w:w="8231"/>
      </w:tblGrid>
      <w:tr w:rsidR="002167F3" w:rsidRPr="00956C7E" w14:paraId="2C600C4B" w14:textId="77777777" w:rsidTr="002167F3">
        <w:trPr>
          <w:trHeight w:val="285"/>
        </w:trPr>
        <w:tc>
          <w:tcPr>
            <w:tcW w:w="719" w:type="dxa"/>
            <w:tcBorders>
              <w:top w:val="single" w:sz="8" w:space="0" w:color="auto"/>
              <w:left w:val="single" w:sz="8" w:space="0" w:color="auto"/>
              <w:bottom w:val="single" w:sz="8" w:space="0" w:color="auto"/>
              <w:right w:val="single" w:sz="8" w:space="0" w:color="auto"/>
            </w:tcBorders>
            <w:shd w:val="clear" w:color="000000" w:fill="D9D9D9"/>
            <w:vAlign w:val="center"/>
          </w:tcPr>
          <w:p w14:paraId="326E33D7" w14:textId="77777777" w:rsidR="002167F3" w:rsidRPr="00956C7E" w:rsidRDefault="002167F3" w:rsidP="002167F3">
            <w:pPr>
              <w:ind w:firstLine="0"/>
              <w:rPr>
                <w:rFonts w:asciiTheme="minorEastAsia" w:eastAsiaTheme="minorEastAsia" w:hAnsiTheme="minorEastAsia"/>
                <w:b/>
                <w:bCs/>
                <w:sz w:val="22"/>
                <w:szCs w:val="22"/>
              </w:rPr>
            </w:pPr>
            <w:r w:rsidRPr="00956C7E">
              <w:rPr>
                <w:rFonts w:asciiTheme="minorEastAsia" w:eastAsiaTheme="minorEastAsia" w:hAnsiTheme="minorEastAsia" w:hint="eastAsia"/>
                <w:b/>
                <w:bCs/>
                <w:sz w:val="22"/>
                <w:szCs w:val="22"/>
              </w:rPr>
              <w:t>功能</w:t>
            </w:r>
          </w:p>
        </w:tc>
        <w:tc>
          <w:tcPr>
            <w:tcW w:w="8231" w:type="dxa"/>
            <w:tcBorders>
              <w:top w:val="single" w:sz="8" w:space="0" w:color="auto"/>
              <w:left w:val="nil"/>
              <w:bottom w:val="single" w:sz="8" w:space="0" w:color="auto"/>
              <w:right w:val="single" w:sz="8" w:space="0" w:color="auto"/>
            </w:tcBorders>
            <w:shd w:val="clear" w:color="000000" w:fill="D9D9D9"/>
            <w:vAlign w:val="center"/>
          </w:tcPr>
          <w:p w14:paraId="48C799B2" w14:textId="77777777" w:rsidR="002167F3" w:rsidRPr="00956C7E" w:rsidRDefault="002167F3" w:rsidP="002167F3">
            <w:pPr>
              <w:ind w:firstLine="0"/>
              <w:rPr>
                <w:rFonts w:asciiTheme="minorEastAsia" w:eastAsiaTheme="minorEastAsia" w:hAnsiTheme="minorEastAsia"/>
                <w:b/>
                <w:bCs/>
                <w:sz w:val="22"/>
                <w:szCs w:val="22"/>
              </w:rPr>
            </w:pPr>
            <w:r w:rsidRPr="00956C7E">
              <w:rPr>
                <w:rFonts w:asciiTheme="minorEastAsia" w:eastAsiaTheme="minorEastAsia" w:hAnsiTheme="minorEastAsia" w:hint="eastAsia"/>
                <w:b/>
                <w:bCs/>
                <w:sz w:val="22"/>
                <w:szCs w:val="22"/>
              </w:rPr>
              <w:t>详细功能</w:t>
            </w:r>
          </w:p>
        </w:tc>
      </w:tr>
      <w:tr w:rsidR="002167F3" w:rsidRPr="00956C7E" w14:paraId="6359F41B" w14:textId="77777777" w:rsidTr="002167F3">
        <w:trPr>
          <w:trHeight w:val="505"/>
        </w:trPr>
        <w:tc>
          <w:tcPr>
            <w:tcW w:w="719" w:type="dxa"/>
            <w:vMerge w:val="restart"/>
            <w:tcBorders>
              <w:top w:val="nil"/>
              <w:left w:val="single" w:sz="8" w:space="0" w:color="auto"/>
              <w:bottom w:val="single" w:sz="8" w:space="0" w:color="000000"/>
              <w:right w:val="single" w:sz="8" w:space="0" w:color="auto"/>
            </w:tcBorders>
            <w:shd w:val="clear" w:color="auto" w:fill="auto"/>
            <w:vAlign w:val="center"/>
          </w:tcPr>
          <w:p w14:paraId="7BC46FC9" w14:textId="77777777" w:rsidR="002167F3" w:rsidRPr="00956C7E" w:rsidRDefault="002167F3" w:rsidP="002167F3">
            <w:pPr>
              <w:ind w:firstLine="0"/>
              <w:rPr>
                <w:rFonts w:asciiTheme="minorEastAsia" w:eastAsiaTheme="minorEastAsia" w:hAnsiTheme="minorEastAsia"/>
                <w:b/>
                <w:bCs/>
                <w:sz w:val="22"/>
                <w:szCs w:val="22"/>
              </w:rPr>
            </w:pPr>
            <w:r w:rsidRPr="00956C7E">
              <w:rPr>
                <w:rFonts w:asciiTheme="minorEastAsia" w:eastAsiaTheme="minorEastAsia" w:hAnsiTheme="minorEastAsia" w:hint="eastAsia"/>
                <w:b/>
                <w:bCs/>
                <w:sz w:val="22"/>
                <w:szCs w:val="22"/>
              </w:rPr>
              <w:t>物料建模</w:t>
            </w:r>
          </w:p>
        </w:tc>
        <w:tc>
          <w:tcPr>
            <w:tcW w:w="8231" w:type="dxa"/>
            <w:tcBorders>
              <w:top w:val="nil"/>
              <w:left w:val="nil"/>
              <w:bottom w:val="single" w:sz="8" w:space="0" w:color="auto"/>
              <w:right w:val="single" w:sz="8" w:space="0" w:color="auto"/>
            </w:tcBorders>
            <w:shd w:val="clear" w:color="auto" w:fill="auto"/>
            <w:vAlign w:val="center"/>
          </w:tcPr>
          <w:p w14:paraId="3A016A5B" w14:textId="77777777" w:rsidR="002167F3" w:rsidRPr="00956C7E" w:rsidRDefault="002167F3" w:rsidP="002167F3">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支持维护物料名称与编码、规格、属性等基础信息的管理</w:t>
            </w:r>
          </w:p>
        </w:tc>
      </w:tr>
      <w:tr w:rsidR="002167F3" w:rsidRPr="00956C7E" w14:paraId="1AB7C8E6" w14:textId="77777777" w:rsidTr="002167F3">
        <w:trPr>
          <w:trHeight w:val="289"/>
        </w:trPr>
        <w:tc>
          <w:tcPr>
            <w:tcW w:w="719" w:type="dxa"/>
            <w:vMerge/>
            <w:tcBorders>
              <w:top w:val="nil"/>
              <w:left w:val="single" w:sz="8" w:space="0" w:color="auto"/>
              <w:bottom w:val="single" w:sz="8" w:space="0" w:color="000000"/>
              <w:right w:val="single" w:sz="8" w:space="0" w:color="auto"/>
            </w:tcBorders>
            <w:vAlign w:val="center"/>
          </w:tcPr>
          <w:p w14:paraId="0CF6A1DA" w14:textId="77777777" w:rsidR="002167F3" w:rsidRPr="00956C7E" w:rsidRDefault="002167F3" w:rsidP="002167F3">
            <w:pPr>
              <w:ind w:firstLine="0"/>
              <w:rPr>
                <w:rFonts w:asciiTheme="minorEastAsia" w:eastAsiaTheme="minorEastAsia" w:hAnsiTheme="minorEastAsia"/>
                <w:b/>
                <w:bCs/>
                <w:sz w:val="22"/>
                <w:szCs w:val="22"/>
              </w:rPr>
            </w:pPr>
          </w:p>
        </w:tc>
        <w:tc>
          <w:tcPr>
            <w:tcW w:w="8231" w:type="dxa"/>
            <w:tcBorders>
              <w:top w:val="nil"/>
              <w:left w:val="nil"/>
              <w:bottom w:val="single" w:sz="8" w:space="0" w:color="auto"/>
              <w:right w:val="single" w:sz="8" w:space="0" w:color="auto"/>
            </w:tcBorders>
            <w:shd w:val="clear" w:color="auto" w:fill="auto"/>
            <w:vAlign w:val="center"/>
          </w:tcPr>
          <w:p w14:paraId="6CABED34" w14:textId="77777777" w:rsidR="002167F3" w:rsidRPr="00956C7E" w:rsidRDefault="002167F3" w:rsidP="002167F3">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支持通过Excel等工具将物料基本信息批量导入MOM系统。</w:t>
            </w:r>
          </w:p>
        </w:tc>
      </w:tr>
      <w:tr w:rsidR="002167F3" w:rsidRPr="00956C7E" w14:paraId="7889B676" w14:textId="77777777" w:rsidTr="002167F3">
        <w:trPr>
          <w:trHeight w:val="285"/>
        </w:trPr>
        <w:tc>
          <w:tcPr>
            <w:tcW w:w="719" w:type="dxa"/>
            <w:vMerge/>
            <w:tcBorders>
              <w:top w:val="nil"/>
              <w:left w:val="single" w:sz="8" w:space="0" w:color="auto"/>
              <w:bottom w:val="single" w:sz="8" w:space="0" w:color="000000"/>
              <w:right w:val="single" w:sz="8" w:space="0" w:color="auto"/>
            </w:tcBorders>
            <w:vAlign w:val="center"/>
          </w:tcPr>
          <w:p w14:paraId="17A2CD57" w14:textId="77777777" w:rsidR="002167F3" w:rsidRPr="00956C7E" w:rsidRDefault="002167F3" w:rsidP="002167F3">
            <w:pPr>
              <w:ind w:firstLine="0"/>
              <w:rPr>
                <w:rFonts w:asciiTheme="minorEastAsia" w:eastAsiaTheme="minorEastAsia" w:hAnsiTheme="minorEastAsia"/>
                <w:b/>
                <w:bCs/>
                <w:sz w:val="22"/>
                <w:szCs w:val="22"/>
              </w:rPr>
            </w:pPr>
          </w:p>
        </w:tc>
        <w:tc>
          <w:tcPr>
            <w:tcW w:w="8231" w:type="dxa"/>
            <w:tcBorders>
              <w:top w:val="nil"/>
              <w:left w:val="nil"/>
              <w:bottom w:val="single" w:sz="8" w:space="0" w:color="auto"/>
              <w:right w:val="single" w:sz="8" w:space="0" w:color="auto"/>
            </w:tcBorders>
            <w:shd w:val="clear" w:color="auto" w:fill="auto"/>
            <w:vAlign w:val="center"/>
          </w:tcPr>
          <w:p w14:paraId="5BAC3568" w14:textId="77777777" w:rsidR="002167F3" w:rsidRPr="00956C7E" w:rsidRDefault="002167F3" w:rsidP="002167F3">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支持从</w:t>
            </w:r>
            <w:r w:rsidRPr="00956C7E">
              <w:rPr>
                <w:rFonts w:asciiTheme="minorEastAsia" w:eastAsiaTheme="minorEastAsia" w:hAnsiTheme="minorEastAsia"/>
                <w:sz w:val="22"/>
                <w:szCs w:val="22"/>
              </w:rPr>
              <w:t>SAP和MDM系统</w:t>
            </w:r>
            <w:r w:rsidRPr="00956C7E">
              <w:rPr>
                <w:rFonts w:asciiTheme="minorEastAsia" w:eastAsiaTheme="minorEastAsia" w:hAnsiTheme="minorEastAsia" w:hint="eastAsia"/>
                <w:sz w:val="22"/>
                <w:szCs w:val="22"/>
              </w:rPr>
              <w:t>等外围系统导入物料数据的。</w:t>
            </w:r>
          </w:p>
        </w:tc>
      </w:tr>
      <w:tr w:rsidR="002167F3" w:rsidRPr="00956C7E" w14:paraId="7C837E13" w14:textId="77777777" w:rsidTr="002167F3">
        <w:trPr>
          <w:trHeight w:val="285"/>
        </w:trPr>
        <w:tc>
          <w:tcPr>
            <w:tcW w:w="719" w:type="dxa"/>
            <w:vMerge/>
            <w:tcBorders>
              <w:top w:val="nil"/>
              <w:left w:val="single" w:sz="8" w:space="0" w:color="auto"/>
              <w:bottom w:val="single" w:sz="8" w:space="0" w:color="000000"/>
              <w:right w:val="single" w:sz="8" w:space="0" w:color="auto"/>
            </w:tcBorders>
            <w:vAlign w:val="center"/>
          </w:tcPr>
          <w:p w14:paraId="5629CB58" w14:textId="77777777" w:rsidR="002167F3" w:rsidRPr="00956C7E" w:rsidRDefault="002167F3" w:rsidP="002167F3">
            <w:pPr>
              <w:ind w:firstLine="0"/>
              <w:rPr>
                <w:rFonts w:asciiTheme="minorEastAsia" w:eastAsiaTheme="minorEastAsia" w:hAnsiTheme="minorEastAsia"/>
                <w:b/>
                <w:bCs/>
                <w:sz w:val="22"/>
                <w:szCs w:val="22"/>
              </w:rPr>
            </w:pPr>
          </w:p>
        </w:tc>
        <w:tc>
          <w:tcPr>
            <w:tcW w:w="8231" w:type="dxa"/>
            <w:tcBorders>
              <w:top w:val="nil"/>
              <w:left w:val="nil"/>
              <w:bottom w:val="single" w:sz="8" w:space="0" w:color="auto"/>
              <w:right w:val="single" w:sz="8" w:space="0" w:color="auto"/>
            </w:tcBorders>
            <w:shd w:val="clear" w:color="auto" w:fill="auto"/>
            <w:vAlign w:val="center"/>
          </w:tcPr>
          <w:p w14:paraId="1C6AE030" w14:textId="77777777" w:rsidR="002167F3" w:rsidRPr="00956C7E" w:rsidRDefault="002167F3" w:rsidP="002167F3">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支持物料对照关系。</w:t>
            </w:r>
          </w:p>
          <w:p w14:paraId="4B275685" w14:textId="77777777" w:rsidR="002167F3" w:rsidRPr="00956C7E" w:rsidRDefault="002167F3" w:rsidP="002167F3">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支持定义</w:t>
            </w:r>
            <w:proofErr w:type="gramStart"/>
            <w:r w:rsidRPr="00956C7E">
              <w:rPr>
                <w:rFonts w:asciiTheme="minorEastAsia" w:eastAsiaTheme="minorEastAsia" w:hAnsiTheme="minorEastAsia" w:hint="eastAsia"/>
                <w:sz w:val="22"/>
                <w:szCs w:val="22"/>
              </w:rPr>
              <w:t>物料组</w:t>
            </w:r>
            <w:proofErr w:type="gramEnd"/>
            <w:r w:rsidRPr="00956C7E">
              <w:rPr>
                <w:rFonts w:asciiTheme="minorEastAsia" w:eastAsiaTheme="minorEastAsia" w:hAnsiTheme="minorEastAsia" w:hint="eastAsia"/>
                <w:sz w:val="22"/>
                <w:szCs w:val="22"/>
              </w:rPr>
              <w:t>信息，即物料类型：</w:t>
            </w:r>
            <w:proofErr w:type="gramStart"/>
            <w:r w:rsidRPr="00956C7E">
              <w:rPr>
                <w:rFonts w:asciiTheme="minorEastAsia" w:eastAsiaTheme="minorEastAsia" w:hAnsiTheme="minorEastAsia" w:hint="eastAsia"/>
                <w:sz w:val="22"/>
                <w:szCs w:val="22"/>
              </w:rPr>
              <w:t>物料组编码，物料组</w:t>
            </w:r>
            <w:proofErr w:type="gramEnd"/>
            <w:r w:rsidRPr="00956C7E">
              <w:rPr>
                <w:rFonts w:asciiTheme="minorEastAsia" w:eastAsiaTheme="minorEastAsia" w:hAnsiTheme="minorEastAsia" w:hint="eastAsia"/>
                <w:sz w:val="22"/>
                <w:szCs w:val="22"/>
              </w:rPr>
              <w:t>名称，物料对应</w:t>
            </w:r>
            <w:proofErr w:type="gramStart"/>
            <w:r w:rsidRPr="00956C7E">
              <w:rPr>
                <w:rFonts w:asciiTheme="minorEastAsia" w:eastAsiaTheme="minorEastAsia" w:hAnsiTheme="minorEastAsia" w:hint="eastAsia"/>
                <w:sz w:val="22"/>
                <w:szCs w:val="22"/>
              </w:rPr>
              <w:t>物料组</w:t>
            </w:r>
            <w:proofErr w:type="gramEnd"/>
            <w:r w:rsidRPr="00956C7E">
              <w:rPr>
                <w:rFonts w:asciiTheme="minorEastAsia" w:eastAsiaTheme="minorEastAsia" w:hAnsiTheme="minorEastAsia" w:hint="eastAsia"/>
                <w:sz w:val="22"/>
                <w:szCs w:val="22"/>
              </w:rPr>
              <w:t>信息；</w:t>
            </w:r>
          </w:p>
          <w:p w14:paraId="3F2F184A" w14:textId="77777777" w:rsidR="002167F3" w:rsidRPr="00956C7E" w:rsidRDefault="002167F3" w:rsidP="002167F3">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支持定义原材料/制品/半成品/成品的物料信息：物料编码，物料名称，计量单位，规格型号，材质等物料基本属性字段</w:t>
            </w:r>
          </w:p>
          <w:p w14:paraId="0CC39EE9" w14:textId="77777777" w:rsidR="002167F3" w:rsidRPr="00956C7E" w:rsidRDefault="002167F3" w:rsidP="002167F3">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lastRenderedPageBreak/>
              <w:t>支持定义BOM物料清单主数据：BOM物料、版本、BOM组件分配，步骤标识；</w:t>
            </w:r>
          </w:p>
          <w:p w14:paraId="47B403D2" w14:textId="77777777" w:rsidR="002167F3" w:rsidRPr="00956C7E" w:rsidRDefault="002167F3" w:rsidP="002167F3">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辅助管理要求，设计不同物料拉动模式（比如成套拣配，空箱拉动，巡线拉动）；</w:t>
            </w:r>
          </w:p>
          <w:p w14:paraId="60036B73" w14:textId="77777777" w:rsidR="002167F3" w:rsidRPr="00956C7E" w:rsidRDefault="002167F3" w:rsidP="002167F3">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辅助管理要求，设计</w:t>
            </w:r>
            <w:proofErr w:type="gramStart"/>
            <w:r w:rsidRPr="00956C7E">
              <w:rPr>
                <w:rFonts w:asciiTheme="minorEastAsia" w:eastAsiaTheme="minorEastAsia" w:hAnsiTheme="minorEastAsia" w:hint="eastAsia"/>
                <w:sz w:val="22"/>
                <w:szCs w:val="22"/>
              </w:rPr>
              <w:t>物料线边仓</w:t>
            </w:r>
            <w:proofErr w:type="gramEnd"/>
            <w:r w:rsidRPr="00956C7E">
              <w:rPr>
                <w:rFonts w:asciiTheme="minorEastAsia" w:eastAsiaTheme="minorEastAsia" w:hAnsiTheme="minorEastAsia" w:hint="eastAsia"/>
                <w:sz w:val="22"/>
                <w:szCs w:val="22"/>
              </w:rPr>
              <w:t>拉动模式；</w:t>
            </w:r>
          </w:p>
          <w:p w14:paraId="7E3E04A6" w14:textId="77777777" w:rsidR="002167F3" w:rsidRPr="00956C7E" w:rsidRDefault="002167F3" w:rsidP="002167F3">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设计</w:t>
            </w:r>
            <w:proofErr w:type="gramStart"/>
            <w:r w:rsidRPr="00956C7E">
              <w:rPr>
                <w:rFonts w:asciiTheme="minorEastAsia" w:eastAsiaTheme="minorEastAsia" w:hAnsiTheme="minorEastAsia" w:hint="eastAsia"/>
                <w:sz w:val="22"/>
                <w:szCs w:val="22"/>
              </w:rPr>
              <w:t>关重物料</w:t>
            </w:r>
            <w:proofErr w:type="gramEnd"/>
            <w:r w:rsidRPr="00956C7E">
              <w:rPr>
                <w:rFonts w:asciiTheme="minorEastAsia" w:eastAsiaTheme="minorEastAsia" w:hAnsiTheme="minorEastAsia" w:hint="eastAsia"/>
                <w:sz w:val="22"/>
                <w:szCs w:val="22"/>
              </w:rPr>
              <w:t>上料及配套扫描作业，实现物料追溯；</w:t>
            </w:r>
          </w:p>
          <w:p w14:paraId="2C454765" w14:textId="77777777" w:rsidR="002167F3" w:rsidRPr="00956C7E" w:rsidRDefault="002167F3" w:rsidP="002167F3">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物料异常时的补料拉动；</w:t>
            </w:r>
          </w:p>
          <w:p w14:paraId="78D0C787" w14:textId="77777777" w:rsidR="002167F3" w:rsidRPr="00956C7E" w:rsidRDefault="002167F3" w:rsidP="002167F3">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支持复检业务，当物料临期后通知检验人员，且物料进入锁定状态，使用前必须再次检验，复检规则以实际业务为准。</w:t>
            </w:r>
          </w:p>
        </w:tc>
      </w:tr>
      <w:tr w:rsidR="002167F3" w:rsidRPr="00956C7E" w14:paraId="70605C18" w14:textId="77777777" w:rsidTr="002167F3">
        <w:trPr>
          <w:trHeight w:val="364"/>
        </w:trPr>
        <w:tc>
          <w:tcPr>
            <w:tcW w:w="719" w:type="dxa"/>
            <w:vMerge w:val="restart"/>
            <w:tcBorders>
              <w:top w:val="nil"/>
              <w:left w:val="single" w:sz="8" w:space="0" w:color="auto"/>
              <w:bottom w:val="single" w:sz="8" w:space="0" w:color="000000"/>
              <w:right w:val="single" w:sz="8" w:space="0" w:color="auto"/>
            </w:tcBorders>
            <w:shd w:val="clear" w:color="auto" w:fill="auto"/>
            <w:vAlign w:val="center"/>
          </w:tcPr>
          <w:p w14:paraId="5B889ECE" w14:textId="77777777" w:rsidR="002167F3" w:rsidRPr="00956C7E" w:rsidRDefault="002167F3" w:rsidP="002167F3">
            <w:pPr>
              <w:ind w:firstLine="0"/>
              <w:rPr>
                <w:rFonts w:asciiTheme="minorEastAsia" w:eastAsiaTheme="minorEastAsia" w:hAnsiTheme="minorEastAsia"/>
                <w:b/>
                <w:bCs/>
                <w:sz w:val="22"/>
                <w:szCs w:val="22"/>
              </w:rPr>
            </w:pPr>
            <w:r w:rsidRPr="00956C7E">
              <w:rPr>
                <w:rFonts w:asciiTheme="minorEastAsia" w:eastAsiaTheme="minorEastAsia" w:hAnsiTheme="minorEastAsia" w:hint="eastAsia"/>
                <w:b/>
                <w:bCs/>
                <w:sz w:val="22"/>
                <w:szCs w:val="22"/>
              </w:rPr>
              <w:lastRenderedPageBreak/>
              <w:t>基础建模</w:t>
            </w:r>
          </w:p>
        </w:tc>
        <w:tc>
          <w:tcPr>
            <w:tcW w:w="8231" w:type="dxa"/>
            <w:tcBorders>
              <w:top w:val="nil"/>
              <w:left w:val="nil"/>
              <w:bottom w:val="single" w:sz="8" w:space="0" w:color="auto"/>
              <w:right w:val="single" w:sz="8" w:space="0" w:color="auto"/>
            </w:tcBorders>
            <w:shd w:val="clear" w:color="auto" w:fill="auto"/>
            <w:vAlign w:val="center"/>
          </w:tcPr>
          <w:p w14:paraId="23412113" w14:textId="4DD7A8AB" w:rsidR="002167F3" w:rsidRPr="00956C7E" w:rsidRDefault="002167F3" w:rsidP="002167F3">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能通过Excel导入或在</w:t>
            </w:r>
            <w:r w:rsidRPr="00956C7E">
              <w:rPr>
                <w:rFonts w:asciiTheme="minorEastAsia" w:eastAsiaTheme="minorEastAsia" w:hAnsiTheme="minorEastAsia"/>
                <w:sz w:val="22"/>
                <w:szCs w:val="22"/>
              </w:rPr>
              <w:t>MES</w:t>
            </w:r>
            <w:r w:rsidRPr="00956C7E">
              <w:rPr>
                <w:rFonts w:asciiTheme="minorEastAsia" w:eastAsiaTheme="minorEastAsia" w:hAnsiTheme="minorEastAsia" w:hint="eastAsia"/>
                <w:sz w:val="22"/>
                <w:szCs w:val="22"/>
              </w:rPr>
              <w:t>系统中单独建立车间人员基本信息，包括人员姓名、工号、工种、一卡通卡号、所属车间、班组等相关信息</w:t>
            </w:r>
          </w:p>
          <w:p w14:paraId="149EA062" w14:textId="4D14F4A6" w:rsidR="002167F3" w:rsidRPr="00956C7E" w:rsidRDefault="002167F3" w:rsidP="002167F3">
            <w:pPr>
              <w:ind w:firstLine="0"/>
              <w:rPr>
                <w:rFonts w:asciiTheme="minorEastAsia" w:eastAsiaTheme="minorEastAsia" w:hAnsiTheme="minorEastAsia"/>
                <w:sz w:val="22"/>
                <w:szCs w:val="22"/>
              </w:rPr>
            </w:pPr>
            <w:r w:rsidRPr="00956C7E">
              <w:rPr>
                <w:rFonts w:asciiTheme="minorEastAsia" w:eastAsiaTheme="minorEastAsia" w:hAnsiTheme="minorEastAsia" w:hint="eastAsia"/>
                <w:b/>
                <w:bCs/>
                <w:sz w:val="22"/>
                <w:szCs w:val="22"/>
              </w:rPr>
              <w:t>组织管理</w:t>
            </w:r>
            <w:r w:rsidRPr="00956C7E">
              <w:rPr>
                <w:rFonts w:asciiTheme="minorEastAsia" w:eastAsiaTheme="minorEastAsia" w:hAnsiTheme="minorEastAsia" w:hint="eastAsia"/>
                <w:sz w:val="22"/>
                <w:szCs w:val="22"/>
              </w:rPr>
              <w:t>;支持通过Excel等工具或在M</w:t>
            </w:r>
            <w:r w:rsidRPr="00956C7E">
              <w:rPr>
                <w:rFonts w:asciiTheme="minorEastAsia" w:eastAsiaTheme="minorEastAsia" w:hAnsiTheme="minorEastAsia"/>
                <w:sz w:val="22"/>
                <w:szCs w:val="22"/>
              </w:rPr>
              <w:t>ES</w:t>
            </w:r>
            <w:r w:rsidRPr="00956C7E">
              <w:rPr>
                <w:rFonts w:asciiTheme="minorEastAsia" w:eastAsiaTheme="minorEastAsia" w:hAnsiTheme="minorEastAsia" w:hint="eastAsia"/>
                <w:sz w:val="22"/>
                <w:szCs w:val="22"/>
              </w:rPr>
              <w:t>系统中单独建立公司组织等基本信息，包含上下级组织，组织关系，人员组织等。</w:t>
            </w:r>
          </w:p>
          <w:p w14:paraId="247B9836" w14:textId="786023AA" w:rsidR="002167F3" w:rsidRPr="00956C7E" w:rsidRDefault="002167F3" w:rsidP="002167F3">
            <w:pPr>
              <w:ind w:firstLine="0"/>
              <w:rPr>
                <w:rFonts w:asciiTheme="minorEastAsia" w:eastAsiaTheme="minorEastAsia" w:hAnsiTheme="minorEastAsia"/>
                <w:sz w:val="22"/>
                <w:szCs w:val="22"/>
              </w:rPr>
            </w:pPr>
            <w:r w:rsidRPr="00956C7E">
              <w:rPr>
                <w:rFonts w:asciiTheme="minorEastAsia" w:eastAsiaTheme="minorEastAsia" w:hAnsiTheme="minorEastAsia" w:hint="eastAsia"/>
                <w:b/>
                <w:bCs/>
                <w:sz w:val="22"/>
                <w:szCs w:val="22"/>
              </w:rPr>
              <w:t>角色管理</w:t>
            </w:r>
            <w:r w:rsidRPr="00956C7E">
              <w:rPr>
                <w:rFonts w:asciiTheme="minorEastAsia" w:eastAsiaTheme="minorEastAsia" w:hAnsiTheme="minorEastAsia" w:hint="eastAsia"/>
                <w:sz w:val="22"/>
                <w:szCs w:val="22"/>
              </w:rPr>
              <w:t>;支持通过Excel等工具或在</w:t>
            </w:r>
            <w:r w:rsidRPr="00956C7E">
              <w:rPr>
                <w:rFonts w:asciiTheme="minorEastAsia" w:eastAsiaTheme="minorEastAsia" w:hAnsiTheme="minorEastAsia"/>
                <w:sz w:val="22"/>
                <w:szCs w:val="22"/>
              </w:rPr>
              <w:t>MES</w:t>
            </w:r>
            <w:r w:rsidRPr="00956C7E">
              <w:rPr>
                <w:rFonts w:asciiTheme="minorEastAsia" w:eastAsiaTheme="minorEastAsia" w:hAnsiTheme="minorEastAsia" w:hint="eastAsia"/>
                <w:sz w:val="22"/>
                <w:szCs w:val="22"/>
              </w:rPr>
              <w:t>系统中单独建立角色等基本信息，包含角色分类、角色与组织关系、角色关系、上下级角色、人员角色等。</w:t>
            </w:r>
          </w:p>
          <w:p w14:paraId="348B0378" w14:textId="4C417AEC" w:rsidR="002167F3" w:rsidRPr="00956C7E" w:rsidRDefault="002167F3" w:rsidP="002167F3">
            <w:pPr>
              <w:ind w:firstLine="0"/>
              <w:rPr>
                <w:rFonts w:asciiTheme="minorEastAsia" w:eastAsiaTheme="minorEastAsia" w:hAnsiTheme="minorEastAsia"/>
                <w:sz w:val="22"/>
                <w:szCs w:val="22"/>
              </w:rPr>
            </w:pPr>
            <w:r w:rsidRPr="00956C7E">
              <w:rPr>
                <w:rFonts w:asciiTheme="minorEastAsia" w:eastAsiaTheme="minorEastAsia" w:hAnsiTheme="minorEastAsia" w:hint="eastAsia"/>
                <w:b/>
                <w:bCs/>
                <w:sz w:val="22"/>
                <w:szCs w:val="22"/>
              </w:rPr>
              <w:t>权限管理</w:t>
            </w:r>
            <w:r w:rsidRPr="00956C7E">
              <w:rPr>
                <w:rFonts w:asciiTheme="minorEastAsia" w:eastAsiaTheme="minorEastAsia" w:hAnsiTheme="minorEastAsia" w:hint="eastAsia"/>
                <w:sz w:val="22"/>
                <w:szCs w:val="22"/>
              </w:rPr>
              <w:t>;支持通过Excel等工具或在</w:t>
            </w:r>
            <w:r w:rsidRPr="00956C7E">
              <w:rPr>
                <w:rFonts w:asciiTheme="minorEastAsia" w:eastAsiaTheme="minorEastAsia" w:hAnsiTheme="minorEastAsia"/>
                <w:sz w:val="22"/>
                <w:szCs w:val="22"/>
              </w:rPr>
              <w:t>MES</w:t>
            </w:r>
            <w:r w:rsidRPr="00956C7E">
              <w:rPr>
                <w:rFonts w:asciiTheme="minorEastAsia" w:eastAsiaTheme="minorEastAsia" w:hAnsiTheme="minorEastAsia" w:hint="eastAsia"/>
                <w:sz w:val="22"/>
                <w:szCs w:val="22"/>
              </w:rPr>
              <w:t>系统中单独建立权限等基本信息，包含权限分类、权限与组织关系、权限与角色关系、上下级权限、人员权限、页面权限、按钮权限等</w:t>
            </w:r>
          </w:p>
          <w:p w14:paraId="5410E0BE" w14:textId="77777777" w:rsidR="002167F3" w:rsidRPr="00956C7E" w:rsidRDefault="002167F3" w:rsidP="002167F3">
            <w:pPr>
              <w:ind w:firstLine="0"/>
              <w:rPr>
                <w:rFonts w:asciiTheme="minorEastAsia" w:eastAsiaTheme="minorEastAsia" w:hAnsiTheme="minorEastAsia"/>
                <w:b/>
                <w:bCs/>
                <w:sz w:val="22"/>
                <w:szCs w:val="22"/>
              </w:rPr>
            </w:pPr>
            <w:r w:rsidRPr="00956C7E">
              <w:rPr>
                <w:rFonts w:asciiTheme="minorEastAsia" w:eastAsiaTheme="minorEastAsia" w:hAnsiTheme="minorEastAsia" w:hint="eastAsia"/>
                <w:b/>
                <w:bCs/>
                <w:sz w:val="22"/>
                <w:szCs w:val="22"/>
              </w:rPr>
              <w:t>质量建模：</w:t>
            </w:r>
          </w:p>
          <w:p w14:paraId="268AC42C" w14:textId="77777777" w:rsidR="002167F3" w:rsidRPr="00956C7E" w:rsidRDefault="002167F3" w:rsidP="002167F3">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定义质量检验的检验类型，如开机检验/过程检验/成品检验/入库检验（PQC/ FQC），定义检验类型对应的维度，如工单/物料/工序/</w:t>
            </w:r>
            <w:proofErr w:type="gramStart"/>
            <w:r w:rsidRPr="00956C7E">
              <w:rPr>
                <w:rFonts w:asciiTheme="minorEastAsia" w:eastAsiaTheme="minorEastAsia" w:hAnsiTheme="minorEastAsia" w:hint="eastAsia"/>
                <w:sz w:val="22"/>
                <w:szCs w:val="22"/>
              </w:rPr>
              <w:t>工步</w:t>
            </w:r>
            <w:proofErr w:type="gramEnd"/>
            <w:r w:rsidRPr="00956C7E">
              <w:rPr>
                <w:rFonts w:asciiTheme="minorEastAsia" w:eastAsiaTheme="minorEastAsia" w:hAnsiTheme="minorEastAsia" w:hint="eastAsia"/>
                <w:sz w:val="22"/>
                <w:szCs w:val="22"/>
              </w:rPr>
              <w:t>/设备；</w:t>
            </w:r>
          </w:p>
          <w:p w14:paraId="34949C15" w14:textId="77777777" w:rsidR="002167F3" w:rsidRPr="00956C7E" w:rsidRDefault="002167F3" w:rsidP="002167F3">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定义各种质量检验的检验项目，质量检验内容。各种检验参数项，参数标准，质量控制项；</w:t>
            </w:r>
          </w:p>
          <w:p w14:paraId="4434B223" w14:textId="77777777" w:rsidR="002167F3" w:rsidRPr="00956C7E" w:rsidRDefault="002167F3" w:rsidP="002167F3">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建立各种质量检验的检验规则，比如生产什么产品，执行哪道工序时，需要做何种检验，检验项目有哪些，合格标准（参数范围）；</w:t>
            </w:r>
          </w:p>
          <w:p w14:paraId="34A2C0C2" w14:textId="77777777" w:rsidR="002167F3" w:rsidRPr="00956C7E" w:rsidRDefault="002167F3" w:rsidP="002167F3">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定义质量不合格代码，不合格代码组；</w:t>
            </w:r>
          </w:p>
          <w:p w14:paraId="62C9965C" w14:textId="77777777" w:rsidR="002167F3" w:rsidRPr="00956C7E" w:rsidRDefault="002167F3" w:rsidP="002167F3">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定义质量现象组、质量超标现象（缺陷信息）、质量超标现象原因（缺陷原因）；</w:t>
            </w:r>
          </w:p>
          <w:p w14:paraId="6A9A36FD" w14:textId="77777777" w:rsidR="002167F3" w:rsidRPr="00956C7E" w:rsidRDefault="002167F3" w:rsidP="002167F3">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支持模板批量导入；</w:t>
            </w:r>
          </w:p>
          <w:p w14:paraId="393C7382" w14:textId="77777777" w:rsidR="002167F3" w:rsidRPr="00956C7E" w:rsidRDefault="002167F3" w:rsidP="002167F3">
            <w:pPr>
              <w:ind w:firstLine="0"/>
              <w:rPr>
                <w:rFonts w:asciiTheme="minorEastAsia" w:eastAsiaTheme="minorEastAsia" w:hAnsiTheme="minorEastAsia"/>
                <w:b/>
                <w:sz w:val="22"/>
                <w:szCs w:val="22"/>
              </w:rPr>
            </w:pPr>
            <w:r w:rsidRPr="00956C7E">
              <w:rPr>
                <w:rFonts w:asciiTheme="minorEastAsia" w:eastAsiaTheme="minorEastAsia" w:hAnsiTheme="minorEastAsia" w:hint="eastAsia"/>
                <w:b/>
                <w:sz w:val="22"/>
                <w:szCs w:val="22"/>
              </w:rPr>
              <w:t>资源建模：</w:t>
            </w:r>
          </w:p>
          <w:p w14:paraId="5F2815C5" w14:textId="77777777" w:rsidR="002167F3" w:rsidRPr="00956C7E" w:rsidRDefault="002167F3" w:rsidP="002167F3">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定义资源类型，对资源进行分类管理。比如生产设备、在线检验设备等</w:t>
            </w:r>
          </w:p>
          <w:p w14:paraId="1FD814B7" w14:textId="77777777" w:rsidR="002167F3" w:rsidRPr="00956C7E" w:rsidRDefault="002167F3" w:rsidP="002167F3">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lastRenderedPageBreak/>
              <w:t>定义资源/设备/工具：资源类型、资源状态，关联用户证明，规格型号、制造单位、进厂时间、使用部门、安装地点、设备状况、特种设备年审日期、备注；</w:t>
            </w:r>
          </w:p>
          <w:p w14:paraId="3F9F6468" w14:textId="77777777" w:rsidR="002167F3" w:rsidRPr="00956C7E" w:rsidRDefault="002167F3" w:rsidP="002167F3">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支持模板批量导入。</w:t>
            </w:r>
          </w:p>
          <w:p w14:paraId="60DBBEE6" w14:textId="77777777" w:rsidR="002167F3" w:rsidRPr="00956C7E" w:rsidRDefault="002167F3" w:rsidP="002167F3">
            <w:pPr>
              <w:ind w:firstLine="0"/>
              <w:rPr>
                <w:rFonts w:asciiTheme="minorEastAsia" w:eastAsiaTheme="minorEastAsia" w:hAnsiTheme="minorEastAsia"/>
                <w:b/>
                <w:sz w:val="22"/>
                <w:szCs w:val="22"/>
              </w:rPr>
            </w:pPr>
            <w:r w:rsidRPr="00956C7E">
              <w:rPr>
                <w:rFonts w:asciiTheme="minorEastAsia" w:eastAsiaTheme="minorEastAsia" w:hAnsiTheme="minorEastAsia" w:hint="eastAsia"/>
                <w:b/>
                <w:sz w:val="22"/>
                <w:szCs w:val="22"/>
              </w:rPr>
              <w:t>条码标签：</w:t>
            </w:r>
          </w:p>
          <w:p w14:paraId="69376494" w14:textId="77777777" w:rsidR="002167F3" w:rsidRPr="00956C7E" w:rsidRDefault="002167F3" w:rsidP="002167F3">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定义流转标识，比如流转卡，物料标签；</w:t>
            </w:r>
          </w:p>
          <w:p w14:paraId="0D1A789B" w14:textId="77777777" w:rsidR="002167F3" w:rsidRPr="00956C7E" w:rsidRDefault="002167F3" w:rsidP="002167F3">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定义标识编码规则，比如前缀+流水号；</w:t>
            </w:r>
          </w:p>
          <w:p w14:paraId="4B9188EE" w14:textId="77777777" w:rsidR="002167F3" w:rsidRPr="00956C7E" w:rsidRDefault="002167F3" w:rsidP="002167F3">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工作中心条码，设备条码，地理位置条码；</w:t>
            </w:r>
          </w:p>
          <w:p w14:paraId="293EFC43" w14:textId="77777777" w:rsidR="002167F3" w:rsidRPr="00956C7E" w:rsidRDefault="002167F3" w:rsidP="002167F3">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支持条码/标签联机打印；</w:t>
            </w:r>
          </w:p>
        </w:tc>
      </w:tr>
      <w:tr w:rsidR="002167F3" w:rsidRPr="00956C7E" w14:paraId="09BF25E7" w14:textId="77777777" w:rsidTr="002167F3">
        <w:trPr>
          <w:trHeight w:val="364"/>
        </w:trPr>
        <w:tc>
          <w:tcPr>
            <w:tcW w:w="719" w:type="dxa"/>
            <w:vMerge/>
            <w:tcBorders>
              <w:top w:val="nil"/>
              <w:left w:val="single" w:sz="8" w:space="0" w:color="auto"/>
              <w:bottom w:val="single" w:sz="8" w:space="0" w:color="000000"/>
              <w:right w:val="single" w:sz="8" w:space="0" w:color="auto"/>
            </w:tcBorders>
            <w:shd w:val="clear" w:color="auto" w:fill="auto"/>
            <w:vAlign w:val="center"/>
          </w:tcPr>
          <w:p w14:paraId="3BBA090B" w14:textId="77777777" w:rsidR="002167F3" w:rsidRPr="00956C7E" w:rsidRDefault="002167F3" w:rsidP="002167F3">
            <w:pPr>
              <w:ind w:firstLine="0"/>
              <w:rPr>
                <w:rFonts w:asciiTheme="minorEastAsia" w:eastAsiaTheme="minorEastAsia" w:hAnsiTheme="minorEastAsia"/>
                <w:b/>
                <w:bCs/>
                <w:sz w:val="22"/>
                <w:szCs w:val="22"/>
              </w:rPr>
            </w:pPr>
          </w:p>
        </w:tc>
        <w:tc>
          <w:tcPr>
            <w:tcW w:w="8231" w:type="dxa"/>
            <w:tcBorders>
              <w:top w:val="nil"/>
              <w:left w:val="nil"/>
              <w:bottom w:val="single" w:sz="8" w:space="0" w:color="auto"/>
              <w:right w:val="single" w:sz="8" w:space="0" w:color="auto"/>
            </w:tcBorders>
            <w:shd w:val="clear" w:color="auto" w:fill="auto"/>
            <w:vAlign w:val="center"/>
          </w:tcPr>
          <w:p w14:paraId="6AF9BC71" w14:textId="77777777" w:rsidR="002167F3" w:rsidRPr="00956C7E" w:rsidRDefault="002167F3" w:rsidP="002167F3">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支持从HCM系统导入人员基本信息</w:t>
            </w:r>
          </w:p>
        </w:tc>
      </w:tr>
      <w:tr w:rsidR="002167F3" w:rsidRPr="00956C7E" w14:paraId="4C73B201" w14:textId="77777777" w:rsidTr="002167F3">
        <w:trPr>
          <w:trHeight w:val="285"/>
        </w:trPr>
        <w:tc>
          <w:tcPr>
            <w:tcW w:w="719" w:type="dxa"/>
            <w:vMerge/>
            <w:tcBorders>
              <w:top w:val="nil"/>
              <w:left w:val="single" w:sz="8" w:space="0" w:color="auto"/>
              <w:bottom w:val="single" w:sz="8" w:space="0" w:color="000000"/>
              <w:right w:val="single" w:sz="8" w:space="0" w:color="auto"/>
            </w:tcBorders>
            <w:vAlign w:val="center"/>
          </w:tcPr>
          <w:p w14:paraId="051DC34C" w14:textId="77777777" w:rsidR="002167F3" w:rsidRPr="00956C7E" w:rsidRDefault="002167F3" w:rsidP="002167F3">
            <w:pPr>
              <w:ind w:firstLine="0"/>
              <w:rPr>
                <w:rFonts w:asciiTheme="minorEastAsia" w:eastAsiaTheme="minorEastAsia" w:hAnsiTheme="minorEastAsia"/>
                <w:b/>
                <w:bCs/>
                <w:sz w:val="22"/>
                <w:szCs w:val="22"/>
              </w:rPr>
            </w:pPr>
          </w:p>
        </w:tc>
        <w:tc>
          <w:tcPr>
            <w:tcW w:w="8231" w:type="dxa"/>
            <w:tcBorders>
              <w:top w:val="nil"/>
              <w:left w:val="nil"/>
              <w:bottom w:val="single" w:sz="8" w:space="0" w:color="auto"/>
              <w:right w:val="single" w:sz="8" w:space="0" w:color="auto"/>
            </w:tcBorders>
            <w:shd w:val="clear" w:color="auto" w:fill="auto"/>
            <w:vAlign w:val="center"/>
          </w:tcPr>
          <w:p w14:paraId="61D9ECCF" w14:textId="77777777" w:rsidR="002167F3" w:rsidRPr="00956C7E" w:rsidRDefault="002167F3" w:rsidP="002167F3">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w:t>
            </w:r>
            <w:proofErr w:type="gramStart"/>
            <w:r w:rsidRPr="00956C7E">
              <w:rPr>
                <w:rFonts w:asciiTheme="minorEastAsia" w:eastAsiaTheme="minorEastAsia" w:hAnsiTheme="minorEastAsia" w:hint="eastAsia"/>
                <w:sz w:val="22"/>
                <w:szCs w:val="22"/>
              </w:rPr>
              <w:t>主岗和副岗</w:t>
            </w:r>
            <w:proofErr w:type="gramEnd"/>
            <w:r w:rsidRPr="00956C7E">
              <w:rPr>
                <w:rFonts w:asciiTheme="minorEastAsia" w:eastAsiaTheme="minorEastAsia" w:hAnsiTheme="minorEastAsia" w:hint="eastAsia"/>
                <w:sz w:val="22"/>
                <w:szCs w:val="22"/>
              </w:rPr>
              <w:t>的岗位设置。</w:t>
            </w:r>
          </w:p>
          <w:p w14:paraId="005EB5DE" w14:textId="77777777" w:rsidR="002167F3" w:rsidRPr="00956C7E" w:rsidRDefault="002167F3" w:rsidP="002167F3">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支持对人员组织及角色的管理</w:t>
            </w:r>
          </w:p>
        </w:tc>
      </w:tr>
      <w:tr w:rsidR="002167F3" w:rsidRPr="00956C7E" w14:paraId="1B46FD22" w14:textId="77777777" w:rsidTr="002167F3">
        <w:trPr>
          <w:trHeight w:val="461"/>
        </w:trPr>
        <w:tc>
          <w:tcPr>
            <w:tcW w:w="719" w:type="dxa"/>
            <w:vMerge/>
            <w:tcBorders>
              <w:top w:val="nil"/>
              <w:left w:val="single" w:sz="8" w:space="0" w:color="auto"/>
              <w:bottom w:val="single" w:sz="8" w:space="0" w:color="000000"/>
              <w:right w:val="single" w:sz="8" w:space="0" w:color="auto"/>
            </w:tcBorders>
            <w:vAlign w:val="center"/>
          </w:tcPr>
          <w:p w14:paraId="0D80BE96" w14:textId="77777777" w:rsidR="002167F3" w:rsidRPr="00956C7E" w:rsidRDefault="002167F3" w:rsidP="002167F3">
            <w:pPr>
              <w:ind w:firstLine="0"/>
              <w:rPr>
                <w:rFonts w:asciiTheme="minorEastAsia" w:eastAsiaTheme="minorEastAsia" w:hAnsiTheme="minorEastAsia"/>
                <w:b/>
                <w:bCs/>
                <w:sz w:val="22"/>
                <w:szCs w:val="22"/>
              </w:rPr>
            </w:pPr>
          </w:p>
        </w:tc>
        <w:tc>
          <w:tcPr>
            <w:tcW w:w="8231" w:type="dxa"/>
            <w:tcBorders>
              <w:top w:val="nil"/>
              <w:left w:val="nil"/>
              <w:bottom w:val="single" w:sz="8" w:space="0" w:color="auto"/>
              <w:right w:val="single" w:sz="8" w:space="0" w:color="auto"/>
            </w:tcBorders>
            <w:shd w:val="clear" w:color="auto" w:fill="auto"/>
            <w:vAlign w:val="center"/>
          </w:tcPr>
          <w:p w14:paraId="1F1C49C6" w14:textId="77777777" w:rsidR="002167F3" w:rsidRPr="00956C7E" w:rsidRDefault="002167F3" w:rsidP="002167F3">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支持对人员资质的管理，并且能够在岗位上指定资质要求。</w:t>
            </w:r>
          </w:p>
        </w:tc>
      </w:tr>
      <w:tr w:rsidR="002167F3" w:rsidRPr="00956C7E" w14:paraId="2318548C" w14:textId="77777777" w:rsidTr="002167F3">
        <w:trPr>
          <w:trHeight w:val="285"/>
        </w:trPr>
        <w:tc>
          <w:tcPr>
            <w:tcW w:w="719" w:type="dxa"/>
            <w:vMerge/>
            <w:tcBorders>
              <w:top w:val="nil"/>
              <w:left w:val="single" w:sz="8" w:space="0" w:color="auto"/>
              <w:bottom w:val="single" w:sz="8" w:space="0" w:color="000000"/>
              <w:right w:val="single" w:sz="8" w:space="0" w:color="auto"/>
            </w:tcBorders>
            <w:vAlign w:val="center"/>
          </w:tcPr>
          <w:p w14:paraId="0D69D0C7" w14:textId="77777777" w:rsidR="002167F3" w:rsidRPr="00956C7E" w:rsidRDefault="002167F3" w:rsidP="002167F3">
            <w:pPr>
              <w:ind w:firstLine="0"/>
              <w:rPr>
                <w:rFonts w:asciiTheme="minorEastAsia" w:eastAsiaTheme="minorEastAsia" w:hAnsiTheme="minorEastAsia"/>
                <w:b/>
                <w:bCs/>
                <w:sz w:val="22"/>
                <w:szCs w:val="22"/>
              </w:rPr>
            </w:pPr>
          </w:p>
        </w:tc>
        <w:tc>
          <w:tcPr>
            <w:tcW w:w="8231" w:type="dxa"/>
            <w:tcBorders>
              <w:top w:val="nil"/>
              <w:left w:val="nil"/>
              <w:bottom w:val="single" w:sz="8" w:space="0" w:color="auto"/>
              <w:right w:val="single" w:sz="8" w:space="0" w:color="auto"/>
            </w:tcBorders>
            <w:shd w:val="clear" w:color="auto" w:fill="auto"/>
            <w:vAlign w:val="center"/>
          </w:tcPr>
          <w:p w14:paraId="2F7B2A73" w14:textId="77777777" w:rsidR="002167F3" w:rsidRPr="00956C7E" w:rsidRDefault="002167F3" w:rsidP="002167F3">
            <w:pPr>
              <w:ind w:firstLine="0"/>
              <w:rPr>
                <w:rFonts w:asciiTheme="minorEastAsia" w:eastAsiaTheme="minorEastAsia" w:hAnsiTheme="minorEastAsia"/>
                <w:sz w:val="22"/>
                <w:szCs w:val="22"/>
              </w:rPr>
            </w:pPr>
            <w:proofErr w:type="gramStart"/>
            <w:r w:rsidRPr="00956C7E">
              <w:rPr>
                <w:rFonts w:asciiTheme="minorEastAsia" w:eastAsiaTheme="minorEastAsia" w:hAnsiTheme="minorEastAsia" w:hint="eastAsia"/>
                <w:sz w:val="22"/>
                <w:szCs w:val="22"/>
              </w:rPr>
              <w:t>支持对班制</w:t>
            </w:r>
            <w:proofErr w:type="gramEnd"/>
            <w:r w:rsidRPr="00956C7E">
              <w:rPr>
                <w:rFonts w:asciiTheme="minorEastAsia" w:eastAsiaTheme="minorEastAsia" w:hAnsiTheme="minorEastAsia" w:hint="eastAsia"/>
                <w:sz w:val="22"/>
                <w:szCs w:val="22"/>
              </w:rPr>
              <w:t>定额产量的设定与管理。</w:t>
            </w:r>
          </w:p>
        </w:tc>
      </w:tr>
      <w:tr w:rsidR="002167F3" w:rsidRPr="00956C7E" w14:paraId="221B8960" w14:textId="77777777" w:rsidTr="002167F3">
        <w:trPr>
          <w:trHeight w:val="525"/>
        </w:trPr>
        <w:tc>
          <w:tcPr>
            <w:tcW w:w="719" w:type="dxa"/>
            <w:vMerge w:val="restart"/>
            <w:tcBorders>
              <w:top w:val="nil"/>
              <w:left w:val="single" w:sz="8" w:space="0" w:color="auto"/>
              <w:right w:val="single" w:sz="8" w:space="0" w:color="auto"/>
            </w:tcBorders>
            <w:shd w:val="clear" w:color="auto" w:fill="auto"/>
            <w:vAlign w:val="center"/>
          </w:tcPr>
          <w:p w14:paraId="77703F5F" w14:textId="77777777" w:rsidR="002167F3" w:rsidRPr="00956C7E" w:rsidRDefault="002167F3" w:rsidP="002167F3">
            <w:pPr>
              <w:ind w:firstLine="0"/>
              <w:rPr>
                <w:rFonts w:asciiTheme="minorEastAsia" w:eastAsiaTheme="minorEastAsia" w:hAnsiTheme="minorEastAsia"/>
                <w:b/>
                <w:bCs/>
                <w:sz w:val="22"/>
                <w:szCs w:val="22"/>
              </w:rPr>
            </w:pPr>
            <w:r w:rsidRPr="00956C7E">
              <w:rPr>
                <w:rFonts w:asciiTheme="minorEastAsia" w:eastAsiaTheme="minorEastAsia" w:hAnsiTheme="minorEastAsia" w:hint="eastAsia"/>
                <w:b/>
                <w:bCs/>
                <w:sz w:val="22"/>
                <w:szCs w:val="22"/>
              </w:rPr>
              <w:t>工艺建模</w:t>
            </w:r>
          </w:p>
        </w:tc>
        <w:tc>
          <w:tcPr>
            <w:tcW w:w="8231" w:type="dxa"/>
            <w:tcBorders>
              <w:top w:val="nil"/>
              <w:left w:val="nil"/>
              <w:bottom w:val="single" w:sz="8" w:space="0" w:color="auto"/>
              <w:right w:val="single" w:sz="8" w:space="0" w:color="auto"/>
            </w:tcBorders>
            <w:shd w:val="clear" w:color="auto" w:fill="auto"/>
            <w:vAlign w:val="center"/>
          </w:tcPr>
          <w:p w14:paraId="283C086A" w14:textId="77777777" w:rsidR="002167F3" w:rsidRPr="00956C7E" w:rsidRDefault="002167F3" w:rsidP="002167F3">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支持工厂的工艺流程建模（支持多工艺），将所有工序纳入到系统管理中。</w:t>
            </w:r>
          </w:p>
        </w:tc>
      </w:tr>
      <w:tr w:rsidR="002167F3" w:rsidRPr="00956C7E" w14:paraId="17273058" w14:textId="77777777" w:rsidTr="002167F3">
        <w:trPr>
          <w:trHeight w:val="285"/>
        </w:trPr>
        <w:tc>
          <w:tcPr>
            <w:tcW w:w="719" w:type="dxa"/>
            <w:vMerge/>
            <w:tcBorders>
              <w:left w:val="single" w:sz="8" w:space="0" w:color="auto"/>
              <w:right w:val="single" w:sz="8" w:space="0" w:color="auto"/>
            </w:tcBorders>
            <w:vAlign w:val="center"/>
          </w:tcPr>
          <w:p w14:paraId="1571EA90" w14:textId="77777777" w:rsidR="002167F3" w:rsidRPr="00956C7E" w:rsidRDefault="002167F3" w:rsidP="002167F3">
            <w:pPr>
              <w:ind w:firstLine="0"/>
              <w:rPr>
                <w:rFonts w:asciiTheme="minorEastAsia" w:eastAsiaTheme="minorEastAsia" w:hAnsiTheme="minorEastAsia"/>
                <w:b/>
                <w:bCs/>
                <w:sz w:val="22"/>
                <w:szCs w:val="22"/>
              </w:rPr>
            </w:pPr>
          </w:p>
        </w:tc>
        <w:tc>
          <w:tcPr>
            <w:tcW w:w="8231" w:type="dxa"/>
            <w:tcBorders>
              <w:top w:val="nil"/>
              <w:left w:val="nil"/>
              <w:bottom w:val="single" w:sz="8" w:space="0" w:color="auto"/>
              <w:right w:val="single" w:sz="8" w:space="0" w:color="auto"/>
            </w:tcBorders>
            <w:shd w:val="clear" w:color="auto" w:fill="auto"/>
            <w:vAlign w:val="center"/>
          </w:tcPr>
          <w:p w14:paraId="4E40631D" w14:textId="77777777" w:rsidR="002167F3" w:rsidRPr="00956C7E" w:rsidRDefault="002167F3" w:rsidP="002167F3">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支持根据不同的生产线进行个性化建模。</w:t>
            </w:r>
          </w:p>
        </w:tc>
      </w:tr>
      <w:tr w:rsidR="002167F3" w:rsidRPr="00956C7E" w14:paraId="2F1D2D55" w14:textId="77777777" w:rsidTr="002167F3">
        <w:trPr>
          <w:trHeight w:val="285"/>
        </w:trPr>
        <w:tc>
          <w:tcPr>
            <w:tcW w:w="719" w:type="dxa"/>
            <w:vMerge/>
            <w:tcBorders>
              <w:left w:val="single" w:sz="8" w:space="0" w:color="auto"/>
              <w:right w:val="single" w:sz="8" w:space="0" w:color="auto"/>
            </w:tcBorders>
            <w:vAlign w:val="center"/>
          </w:tcPr>
          <w:p w14:paraId="55766D85" w14:textId="77777777" w:rsidR="002167F3" w:rsidRPr="00956C7E" w:rsidRDefault="002167F3" w:rsidP="002167F3">
            <w:pPr>
              <w:ind w:firstLine="0"/>
              <w:rPr>
                <w:rFonts w:asciiTheme="minorEastAsia" w:eastAsiaTheme="minorEastAsia" w:hAnsiTheme="minorEastAsia"/>
                <w:b/>
                <w:bCs/>
                <w:sz w:val="22"/>
                <w:szCs w:val="22"/>
              </w:rPr>
            </w:pPr>
          </w:p>
        </w:tc>
        <w:tc>
          <w:tcPr>
            <w:tcW w:w="8231" w:type="dxa"/>
            <w:tcBorders>
              <w:top w:val="nil"/>
              <w:left w:val="nil"/>
              <w:bottom w:val="single" w:sz="8" w:space="0" w:color="auto"/>
              <w:right w:val="single" w:sz="8" w:space="0" w:color="auto"/>
            </w:tcBorders>
            <w:shd w:val="clear" w:color="auto" w:fill="auto"/>
            <w:vAlign w:val="center"/>
          </w:tcPr>
          <w:p w14:paraId="3B546115" w14:textId="77777777" w:rsidR="002167F3" w:rsidRPr="00956C7E" w:rsidRDefault="002167F3" w:rsidP="002167F3">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支持工厂建模的复制。</w:t>
            </w:r>
          </w:p>
        </w:tc>
      </w:tr>
      <w:tr w:rsidR="002167F3" w:rsidRPr="00956C7E" w14:paraId="75ADE0FB" w14:textId="77777777" w:rsidTr="002167F3">
        <w:trPr>
          <w:trHeight w:val="285"/>
        </w:trPr>
        <w:tc>
          <w:tcPr>
            <w:tcW w:w="719" w:type="dxa"/>
            <w:vMerge/>
            <w:tcBorders>
              <w:left w:val="single" w:sz="8" w:space="0" w:color="auto"/>
              <w:right w:val="single" w:sz="8" w:space="0" w:color="auto"/>
            </w:tcBorders>
            <w:vAlign w:val="center"/>
          </w:tcPr>
          <w:p w14:paraId="0D60F365" w14:textId="77777777" w:rsidR="002167F3" w:rsidRPr="00956C7E" w:rsidRDefault="002167F3" w:rsidP="002167F3">
            <w:pPr>
              <w:ind w:firstLine="0"/>
              <w:rPr>
                <w:rFonts w:asciiTheme="minorEastAsia" w:eastAsiaTheme="minorEastAsia" w:hAnsiTheme="minorEastAsia"/>
                <w:b/>
                <w:bCs/>
                <w:sz w:val="22"/>
                <w:szCs w:val="22"/>
              </w:rPr>
            </w:pPr>
          </w:p>
        </w:tc>
        <w:tc>
          <w:tcPr>
            <w:tcW w:w="8231" w:type="dxa"/>
            <w:tcBorders>
              <w:top w:val="nil"/>
              <w:left w:val="nil"/>
              <w:bottom w:val="single" w:sz="8" w:space="0" w:color="auto"/>
              <w:right w:val="single" w:sz="8" w:space="0" w:color="auto"/>
            </w:tcBorders>
            <w:shd w:val="clear" w:color="auto" w:fill="auto"/>
            <w:vAlign w:val="center"/>
          </w:tcPr>
          <w:p w14:paraId="5B66112D" w14:textId="77777777" w:rsidR="002167F3" w:rsidRPr="00956C7E" w:rsidRDefault="002167F3" w:rsidP="002167F3">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支持工艺路线定义、查询。</w:t>
            </w:r>
          </w:p>
        </w:tc>
      </w:tr>
      <w:tr w:rsidR="002167F3" w:rsidRPr="00956C7E" w14:paraId="72CAB0A2" w14:textId="77777777" w:rsidTr="002167F3">
        <w:trPr>
          <w:trHeight w:val="285"/>
        </w:trPr>
        <w:tc>
          <w:tcPr>
            <w:tcW w:w="719" w:type="dxa"/>
            <w:vMerge/>
            <w:tcBorders>
              <w:left w:val="single" w:sz="8" w:space="0" w:color="auto"/>
              <w:right w:val="single" w:sz="8" w:space="0" w:color="auto"/>
            </w:tcBorders>
            <w:vAlign w:val="center"/>
          </w:tcPr>
          <w:p w14:paraId="2A9D0422" w14:textId="77777777" w:rsidR="002167F3" w:rsidRPr="00956C7E" w:rsidRDefault="002167F3" w:rsidP="002167F3">
            <w:pPr>
              <w:ind w:firstLine="0"/>
              <w:rPr>
                <w:rFonts w:asciiTheme="minorEastAsia" w:eastAsiaTheme="minorEastAsia" w:hAnsiTheme="minorEastAsia"/>
                <w:b/>
                <w:bCs/>
                <w:sz w:val="22"/>
                <w:szCs w:val="22"/>
              </w:rPr>
            </w:pPr>
          </w:p>
        </w:tc>
        <w:tc>
          <w:tcPr>
            <w:tcW w:w="8231" w:type="dxa"/>
            <w:tcBorders>
              <w:top w:val="nil"/>
              <w:left w:val="nil"/>
              <w:bottom w:val="single" w:sz="8" w:space="0" w:color="auto"/>
              <w:right w:val="single" w:sz="8" w:space="0" w:color="auto"/>
            </w:tcBorders>
            <w:shd w:val="clear" w:color="auto" w:fill="auto"/>
            <w:vAlign w:val="center"/>
          </w:tcPr>
          <w:p w14:paraId="64B44512" w14:textId="77777777" w:rsidR="002167F3" w:rsidRPr="00956C7E" w:rsidRDefault="002167F3" w:rsidP="002167F3">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支持多版本工艺路线的设定和执行。</w:t>
            </w:r>
          </w:p>
        </w:tc>
      </w:tr>
      <w:tr w:rsidR="002167F3" w:rsidRPr="00956C7E" w14:paraId="71A87A79" w14:textId="77777777" w:rsidTr="002167F3">
        <w:trPr>
          <w:trHeight w:val="285"/>
        </w:trPr>
        <w:tc>
          <w:tcPr>
            <w:tcW w:w="719" w:type="dxa"/>
            <w:vMerge/>
            <w:tcBorders>
              <w:left w:val="single" w:sz="8" w:space="0" w:color="auto"/>
              <w:right w:val="single" w:sz="8" w:space="0" w:color="auto"/>
            </w:tcBorders>
            <w:vAlign w:val="center"/>
          </w:tcPr>
          <w:p w14:paraId="64E722AC" w14:textId="77777777" w:rsidR="002167F3" w:rsidRPr="00956C7E" w:rsidRDefault="002167F3" w:rsidP="002167F3">
            <w:pPr>
              <w:ind w:firstLine="0"/>
              <w:rPr>
                <w:rFonts w:asciiTheme="minorEastAsia" w:eastAsiaTheme="minorEastAsia" w:hAnsiTheme="minorEastAsia"/>
                <w:b/>
                <w:bCs/>
                <w:sz w:val="22"/>
                <w:szCs w:val="22"/>
              </w:rPr>
            </w:pPr>
          </w:p>
        </w:tc>
        <w:tc>
          <w:tcPr>
            <w:tcW w:w="8231" w:type="dxa"/>
            <w:tcBorders>
              <w:top w:val="nil"/>
              <w:left w:val="nil"/>
              <w:bottom w:val="single" w:sz="8" w:space="0" w:color="auto"/>
              <w:right w:val="single" w:sz="8" w:space="0" w:color="auto"/>
            </w:tcBorders>
            <w:shd w:val="clear" w:color="auto" w:fill="auto"/>
            <w:vAlign w:val="center"/>
          </w:tcPr>
          <w:p w14:paraId="122A0903" w14:textId="77777777" w:rsidR="002167F3" w:rsidRPr="00956C7E" w:rsidRDefault="002167F3" w:rsidP="002167F3">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支持在不同状态下工艺路线的选择。</w:t>
            </w:r>
          </w:p>
        </w:tc>
      </w:tr>
      <w:tr w:rsidR="002167F3" w:rsidRPr="00956C7E" w14:paraId="2758D5A8" w14:textId="77777777" w:rsidTr="002167F3">
        <w:trPr>
          <w:trHeight w:val="285"/>
        </w:trPr>
        <w:tc>
          <w:tcPr>
            <w:tcW w:w="719" w:type="dxa"/>
            <w:vMerge/>
            <w:tcBorders>
              <w:left w:val="single" w:sz="8" w:space="0" w:color="auto"/>
              <w:right w:val="single" w:sz="8" w:space="0" w:color="auto"/>
            </w:tcBorders>
            <w:vAlign w:val="center"/>
          </w:tcPr>
          <w:p w14:paraId="676F719C" w14:textId="77777777" w:rsidR="002167F3" w:rsidRPr="00956C7E" w:rsidRDefault="002167F3" w:rsidP="002167F3">
            <w:pPr>
              <w:ind w:firstLine="0"/>
              <w:rPr>
                <w:rFonts w:asciiTheme="minorEastAsia" w:eastAsiaTheme="minorEastAsia" w:hAnsiTheme="minorEastAsia"/>
                <w:b/>
                <w:bCs/>
                <w:sz w:val="22"/>
                <w:szCs w:val="22"/>
              </w:rPr>
            </w:pPr>
          </w:p>
        </w:tc>
        <w:tc>
          <w:tcPr>
            <w:tcW w:w="8231" w:type="dxa"/>
            <w:tcBorders>
              <w:top w:val="nil"/>
              <w:left w:val="nil"/>
              <w:bottom w:val="single" w:sz="8" w:space="0" w:color="auto"/>
              <w:right w:val="single" w:sz="8" w:space="0" w:color="auto"/>
            </w:tcBorders>
            <w:shd w:val="clear" w:color="auto" w:fill="auto"/>
            <w:vAlign w:val="center"/>
          </w:tcPr>
          <w:p w14:paraId="39665F0A" w14:textId="77777777" w:rsidR="002167F3" w:rsidRPr="00956C7E" w:rsidRDefault="002167F3" w:rsidP="002167F3">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支持工艺路线图形化在线定义和修改。</w:t>
            </w:r>
          </w:p>
        </w:tc>
      </w:tr>
      <w:tr w:rsidR="002167F3" w:rsidRPr="00956C7E" w14:paraId="3EC28F83" w14:textId="77777777" w:rsidTr="002167F3">
        <w:trPr>
          <w:trHeight w:val="285"/>
        </w:trPr>
        <w:tc>
          <w:tcPr>
            <w:tcW w:w="719" w:type="dxa"/>
            <w:vMerge/>
            <w:tcBorders>
              <w:left w:val="single" w:sz="8" w:space="0" w:color="auto"/>
              <w:right w:val="single" w:sz="8" w:space="0" w:color="auto"/>
            </w:tcBorders>
            <w:vAlign w:val="center"/>
          </w:tcPr>
          <w:p w14:paraId="16094B67" w14:textId="77777777" w:rsidR="002167F3" w:rsidRPr="00956C7E" w:rsidRDefault="002167F3" w:rsidP="002167F3">
            <w:pPr>
              <w:ind w:firstLine="0"/>
              <w:rPr>
                <w:rFonts w:asciiTheme="minorEastAsia" w:eastAsiaTheme="minorEastAsia" w:hAnsiTheme="minorEastAsia"/>
                <w:b/>
                <w:bCs/>
                <w:sz w:val="22"/>
                <w:szCs w:val="22"/>
              </w:rPr>
            </w:pPr>
          </w:p>
        </w:tc>
        <w:tc>
          <w:tcPr>
            <w:tcW w:w="8231" w:type="dxa"/>
            <w:tcBorders>
              <w:top w:val="nil"/>
              <w:left w:val="nil"/>
              <w:bottom w:val="single" w:sz="8" w:space="0" w:color="auto"/>
              <w:right w:val="single" w:sz="8" w:space="0" w:color="auto"/>
            </w:tcBorders>
            <w:shd w:val="clear" w:color="auto" w:fill="auto"/>
            <w:vAlign w:val="center"/>
          </w:tcPr>
          <w:p w14:paraId="7D9E58D3" w14:textId="77777777" w:rsidR="002167F3" w:rsidRPr="00956C7E" w:rsidRDefault="002167F3" w:rsidP="002167F3">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支持工序与设备或设备组的关联。</w:t>
            </w:r>
          </w:p>
        </w:tc>
      </w:tr>
      <w:tr w:rsidR="002167F3" w:rsidRPr="00956C7E" w14:paraId="5B65FBE5" w14:textId="77777777" w:rsidTr="002167F3">
        <w:trPr>
          <w:trHeight w:val="525"/>
        </w:trPr>
        <w:tc>
          <w:tcPr>
            <w:tcW w:w="719" w:type="dxa"/>
            <w:vMerge/>
            <w:tcBorders>
              <w:left w:val="single" w:sz="8" w:space="0" w:color="auto"/>
              <w:right w:val="single" w:sz="8" w:space="0" w:color="auto"/>
            </w:tcBorders>
            <w:vAlign w:val="center"/>
          </w:tcPr>
          <w:p w14:paraId="49086DFB" w14:textId="77777777" w:rsidR="002167F3" w:rsidRPr="00956C7E" w:rsidRDefault="002167F3" w:rsidP="002167F3">
            <w:pPr>
              <w:ind w:firstLine="0"/>
              <w:rPr>
                <w:rFonts w:asciiTheme="minorEastAsia" w:eastAsiaTheme="minorEastAsia" w:hAnsiTheme="minorEastAsia"/>
                <w:b/>
                <w:bCs/>
                <w:sz w:val="22"/>
                <w:szCs w:val="22"/>
              </w:rPr>
            </w:pPr>
          </w:p>
        </w:tc>
        <w:tc>
          <w:tcPr>
            <w:tcW w:w="8231" w:type="dxa"/>
            <w:tcBorders>
              <w:top w:val="nil"/>
              <w:left w:val="nil"/>
              <w:bottom w:val="single" w:sz="8" w:space="0" w:color="auto"/>
              <w:right w:val="single" w:sz="8" w:space="0" w:color="auto"/>
            </w:tcBorders>
            <w:shd w:val="clear" w:color="auto" w:fill="auto"/>
            <w:vAlign w:val="center"/>
          </w:tcPr>
          <w:p w14:paraId="63700468" w14:textId="77777777" w:rsidR="002167F3" w:rsidRPr="00956C7E" w:rsidRDefault="002167F3" w:rsidP="002167F3">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支持工序中加工时间、准备时间等时间的设定与管理。</w:t>
            </w:r>
          </w:p>
        </w:tc>
      </w:tr>
      <w:tr w:rsidR="002167F3" w:rsidRPr="00956C7E" w14:paraId="75A16779" w14:textId="77777777" w:rsidTr="002167F3">
        <w:trPr>
          <w:trHeight w:val="525"/>
        </w:trPr>
        <w:tc>
          <w:tcPr>
            <w:tcW w:w="719" w:type="dxa"/>
            <w:vMerge/>
            <w:tcBorders>
              <w:left w:val="single" w:sz="8" w:space="0" w:color="auto"/>
              <w:right w:val="single" w:sz="8" w:space="0" w:color="auto"/>
            </w:tcBorders>
            <w:vAlign w:val="center"/>
          </w:tcPr>
          <w:p w14:paraId="727D7287" w14:textId="77777777" w:rsidR="002167F3" w:rsidRPr="00956C7E" w:rsidRDefault="002167F3" w:rsidP="002167F3">
            <w:pPr>
              <w:ind w:firstLine="0"/>
              <w:rPr>
                <w:rFonts w:asciiTheme="minorEastAsia" w:eastAsiaTheme="minorEastAsia" w:hAnsiTheme="minorEastAsia"/>
                <w:b/>
                <w:bCs/>
                <w:sz w:val="22"/>
                <w:szCs w:val="22"/>
              </w:rPr>
            </w:pPr>
          </w:p>
        </w:tc>
        <w:tc>
          <w:tcPr>
            <w:tcW w:w="8231" w:type="dxa"/>
            <w:tcBorders>
              <w:top w:val="nil"/>
              <w:left w:val="nil"/>
              <w:bottom w:val="single" w:sz="8" w:space="0" w:color="auto"/>
              <w:right w:val="single" w:sz="8" w:space="0" w:color="auto"/>
            </w:tcBorders>
            <w:shd w:val="clear" w:color="auto" w:fill="auto"/>
            <w:vAlign w:val="center"/>
          </w:tcPr>
          <w:p w14:paraId="519FAC4A" w14:textId="77777777" w:rsidR="002167F3" w:rsidRPr="00956C7E" w:rsidRDefault="002167F3" w:rsidP="002167F3">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支持工艺路线版本控制及启用、停用控制。</w:t>
            </w:r>
          </w:p>
        </w:tc>
      </w:tr>
      <w:tr w:rsidR="002167F3" w:rsidRPr="00956C7E" w14:paraId="20E1F506" w14:textId="77777777" w:rsidTr="002167F3">
        <w:trPr>
          <w:trHeight w:val="547"/>
        </w:trPr>
        <w:tc>
          <w:tcPr>
            <w:tcW w:w="719" w:type="dxa"/>
            <w:vMerge/>
            <w:tcBorders>
              <w:left w:val="single" w:sz="8" w:space="0" w:color="auto"/>
              <w:right w:val="single" w:sz="8" w:space="0" w:color="auto"/>
            </w:tcBorders>
            <w:vAlign w:val="center"/>
          </w:tcPr>
          <w:p w14:paraId="4C0B8FEE" w14:textId="77777777" w:rsidR="002167F3" w:rsidRPr="00956C7E" w:rsidRDefault="002167F3" w:rsidP="002167F3">
            <w:pPr>
              <w:ind w:firstLine="0"/>
              <w:rPr>
                <w:rFonts w:asciiTheme="minorEastAsia" w:eastAsiaTheme="minorEastAsia" w:hAnsiTheme="minorEastAsia"/>
                <w:b/>
                <w:bCs/>
                <w:sz w:val="22"/>
                <w:szCs w:val="22"/>
              </w:rPr>
            </w:pPr>
          </w:p>
        </w:tc>
        <w:tc>
          <w:tcPr>
            <w:tcW w:w="8231" w:type="dxa"/>
            <w:tcBorders>
              <w:top w:val="nil"/>
              <w:left w:val="nil"/>
              <w:bottom w:val="single" w:sz="8" w:space="0" w:color="auto"/>
              <w:right w:val="single" w:sz="8" w:space="0" w:color="auto"/>
            </w:tcBorders>
            <w:shd w:val="clear" w:color="auto" w:fill="auto"/>
            <w:vAlign w:val="center"/>
          </w:tcPr>
          <w:p w14:paraId="729D8AC7" w14:textId="77777777" w:rsidR="002167F3" w:rsidRPr="00956C7E" w:rsidRDefault="002167F3" w:rsidP="002167F3">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支持工艺路线的版本管理。</w:t>
            </w:r>
          </w:p>
        </w:tc>
      </w:tr>
      <w:tr w:rsidR="002167F3" w:rsidRPr="00956C7E" w14:paraId="6DEA3F47" w14:textId="77777777" w:rsidTr="002167F3">
        <w:trPr>
          <w:trHeight w:val="285"/>
        </w:trPr>
        <w:tc>
          <w:tcPr>
            <w:tcW w:w="719" w:type="dxa"/>
            <w:vMerge/>
            <w:tcBorders>
              <w:left w:val="single" w:sz="8" w:space="0" w:color="auto"/>
              <w:right w:val="single" w:sz="8" w:space="0" w:color="auto"/>
            </w:tcBorders>
            <w:vAlign w:val="center"/>
          </w:tcPr>
          <w:p w14:paraId="17819D0E" w14:textId="77777777" w:rsidR="002167F3" w:rsidRPr="00956C7E" w:rsidRDefault="002167F3" w:rsidP="002167F3">
            <w:pPr>
              <w:ind w:firstLine="0"/>
              <w:rPr>
                <w:rFonts w:asciiTheme="minorEastAsia" w:eastAsiaTheme="minorEastAsia" w:hAnsiTheme="minorEastAsia"/>
                <w:b/>
                <w:bCs/>
                <w:sz w:val="22"/>
                <w:szCs w:val="22"/>
              </w:rPr>
            </w:pPr>
          </w:p>
        </w:tc>
        <w:tc>
          <w:tcPr>
            <w:tcW w:w="8231" w:type="dxa"/>
            <w:tcBorders>
              <w:top w:val="nil"/>
              <w:left w:val="nil"/>
              <w:bottom w:val="single" w:sz="8" w:space="0" w:color="auto"/>
              <w:right w:val="single" w:sz="8" w:space="0" w:color="auto"/>
            </w:tcBorders>
            <w:shd w:val="clear" w:color="auto" w:fill="auto"/>
            <w:vAlign w:val="center"/>
          </w:tcPr>
          <w:p w14:paraId="6272EC90" w14:textId="77777777" w:rsidR="002167F3" w:rsidRPr="00956C7E" w:rsidRDefault="002167F3" w:rsidP="002167F3">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支持与工艺技术类文件电子档的集成和管理，能将关键工序多媒体视频等电子</w:t>
            </w:r>
            <w:proofErr w:type="gramStart"/>
            <w:r w:rsidRPr="00956C7E">
              <w:rPr>
                <w:rFonts w:asciiTheme="minorEastAsia" w:eastAsiaTheme="minorEastAsia" w:hAnsiTheme="minorEastAsia" w:hint="eastAsia"/>
                <w:sz w:val="22"/>
                <w:szCs w:val="22"/>
              </w:rPr>
              <w:t>档</w:t>
            </w:r>
            <w:proofErr w:type="gramEnd"/>
            <w:r w:rsidRPr="00956C7E">
              <w:rPr>
                <w:rFonts w:asciiTheme="minorEastAsia" w:eastAsiaTheme="minorEastAsia" w:hAnsiTheme="minorEastAsia" w:hint="eastAsia"/>
                <w:sz w:val="22"/>
                <w:szCs w:val="22"/>
              </w:rPr>
              <w:t>文件导入或链接到MOM</w:t>
            </w:r>
            <w:r w:rsidRPr="00956C7E">
              <w:rPr>
                <w:rFonts w:asciiTheme="minorEastAsia" w:eastAsiaTheme="minorEastAsia" w:hAnsiTheme="minorEastAsia"/>
                <w:sz w:val="22"/>
                <w:szCs w:val="22"/>
              </w:rPr>
              <w:t>系统中。</w:t>
            </w:r>
          </w:p>
        </w:tc>
      </w:tr>
      <w:tr w:rsidR="002167F3" w:rsidRPr="00956C7E" w14:paraId="20E3DF8B" w14:textId="77777777" w:rsidTr="002167F3">
        <w:trPr>
          <w:trHeight w:val="285"/>
        </w:trPr>
        <w:tc>
          <w:tcPr>
            <w:tcW w:w="719" w:type="dxa"/>
            <w:vMerge/>
            <w:tcBorders>
              <w:left w:val="single" w:sz="8" w:space="0" w:color="auto"/>
              <w:right w:val="single" w:sz="8" w:space="0" w:color="auto"/>
            </w:tcBorders>
            <w:vAlign w:val="center"/>
          </w:tcPr>
          <w:p w14:paraId="4E8A875F" w14:textId="77777777" w:rsidR="002167F3" w:rsidRPr="00956C7E" w:rsidRDefault="002167F3" w:rsidP="002167F3">
            <w:pPr>
              <w:ind w:firstLine="0"/>
              <w:rPr>
                <w:rFonts w:asciiTheme="minorEastAsia" w:eastAsiaTheme="minorEastAsia" w:hAnsiTheme="minorEastAsia"/>
                <w:b/>
                <w:bCs/>
                <w:sz w:val="22"/>
                <w:szCs w:val="22"/>
              </w:rPr>
            </w:pPr>
          </w:p>
        </w:tc>
        <w:tc>
          <w:tcPr>
            <w:tcW w:w="8231" w:type="dxa"/>
            <w:tcBorders>
              <w:top w:val="nil"/>
              <w:left w:val="nil"/>
              <w:bottom w:val="single" w:sz="8" w:space="0" w:color="auto"/>
              <w:right w:val="single" w:sz="8" w:space="0" w:color="auto"/>
            </w:tcBorders>
            <w:shd w:val="clear" w:color="auto" w:fill="auto"/>
            <w:vAlign w:val="center"/>
          </w:tcPr>
          <w:p w14:paraId="337815AA" w14:textId="77777777" w:rsidR="002167F3" w:rsidRPr="00956C7E" w:rsidRDefault="002167F3" w:rsidP="002167F3">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支持将工艺更改信息导入MOM</w:t>
            </w:r>
            <w:r w:rsidRPr="00956C7E">
              <w:rPr>
                <w:rFonts w:asciiTheme="minorEastAsia" w:eastAsiaTheme="minorEastAsia" w:hAnsiTheme="minorEastAsia"/>
                <w:sz w:val="22"/>
                <w:szCs w:val="22"/>
              </w:rPr>
              <w:t>系统后的自动查找和更改，并记录和提醒</w:t>
            </w:r>
          </w:p>
        </w:tc>
      </w:tr>
      <w:tr w:rsidR="002167F3" w:rsidRPr="00956C7E" w14:paraId="390F819D" w14:textId="77777777" w:rsidTr="002167F3">
        <w:trPr>
          <w:trHeight w:val="525"/>
        </w:trPr>
        <w:tc>
          <w:tcPr>
            <w:tcW w:w="719" w:type="dxa"/>
            <w:vMerge/>
            <w:tcBorders>
              <w:left w:val="single" w:sz="8" w:space="0" w:color="auto"/>
              <w:right w:val="single" w:sz="8" w:space="0" w:color="auto"/>
            </w:tcBorders>
            <w:vAlign w:val="center"/>
          </w:tcPr>
          <w:p w14:paraId="6103A798" w14:textId="77777777" w:rsidR="002167F3" w:rsidRPr="00956C7E" w:rsidRDefault="002167F3" w:rsidP="002167F3">
            <w:pPr>
              <w:ind w:firstLine="0"/>
              <w:rPr>
                <w:rFonts w:asciiTheme="minorEastAsia" w:eastAsiaTheme="minorEastAsia" w:hAnsiTheme="minorEastAsia"/>
                <w:b/>
                <w:bCs/>
                <w:sz w:val="22"/>
                <w:szCs w:val="22"/>
              </w:rPr>
            </w:pPr>
          </w:p>
        </w:tc>
        <w:tc>
          <w:tcPr>
            <w:tcW w:w="8231" w:type="dxa"/>
            <w:tcBorders>
              <w:top w:val="nil"/>
              <w:left w:val="nil"/>
              <w:bottom w:val="single" w:sz="8" w:space="0" w:color="auto"/>
              <w:right w:val="single" w:sz="8" w:space="0" w:color="auto"/>
            </w:tcBorders>
            <w:shd w:val="clear" w:color="auto" w:fill="auto"/>
            <w:vAlign w:val="center"/>
          </w:tcPr>
          <w:p w14:paraId="644152B9" w14:textId="77777777" w:rsidR="002167F3" w:rsidRPr="00956C7E" w:rsidRDefault="002167F3" w:rsidP="002167F3">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支持工艺路线中加工工时、准备工时、加工设备、等数据的修改和设置，包括按照一定的特征属性进行修改；</w:t>
            </w:r>
          </w:p>
        </w:tc>
      </w:tr>
      <w:tr w:rsidR="002167F3" w:rsidRPr="00956C7E" w14:paraId="7E884FC8" w14:textId="77777777" w:rsidTr="002167F3">
        <w:trPr>
          <w:trHeight w:val="525"/>
        </w:trPr>
        <w:tc>
          <w:tcPr>
            <w:tcW w:w="719" w:type="dxa"/>
            <w:vMerge/>
            <w:tcBorders>
              <w:left w:val="single" w:sz="8" w:space="0" w:color="auto"/>
              <w:right w:val="single" w:sz="8" w:space="0" w:color="auto"/>
            </w:tcBorders>
            <w:vAlign w:val="center"/>
          </w:tcPr>
          <w:p w14:paraId="22EC27EC" w14:textId="77777777" w:rsidR="002167F3" w:rsidRPr="00956C7E" w:rsidRDefault="002167F3" w:rsidP="002167F3">
            <w:pPr>
              <w:ind w:firstLine="0"/>
              <w:rPr>
                <w:rFonts w:asciiTheme="minorEastAsia" w:eastAsiaTheme="minorEastAsia" w:hAnsiTheme="minorEastAsia"/>
                <w:b/>
                <w:bCs/>
                <w:sz w:val="22"/>
                <w:szCs w:val="22"/>
              </w:rPr>
            </w:pPr>
          </w:p>
        </w:tc>
        <w:tc>
          <w:tcPr>
            <w:tcW w:w="8231" w:type="dxa"/>
            <w:tcBorders>
              <w:top w:val="nil"/>
              <w:left w:val="nil"/>
              <w:bottom w:val="single" w:sz="8" w:space="0" w:color="auto"/>
              <w:right w:val="single" w:sz="8" w:space="0" w:color="auto"/>
            </w:tcBorders>
            <w:shd w:val="clear" w:color="auto" w:fill="auto"/>
            <w:vAlign w:val="center"/>
          </w:tcPr>
          <w:p w14:paraId="58C451F0" w14:textId="77777777" w:rsidR="002167F3" w:rsidRPr="00956C7E" w:rsidRDefault="002167F3" w:rsidP="002167F3">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支持零件及零件工艺路线中部分工序的外协管理。</w:t>
            </w:r>
          </w:p>
        </w:tc>
      </w:tr>
      <w:tr w:rsidR="002167F3" w:rsidRPr="00956C7E" w14:paraId="08C4C685" w14:textId="77777777" w:rsidTr="002167F3">
        <w:trPr>
          <w:trHeight w:val="525"/>
        </w:trPr>
        <w:tc>
          <w:tcPr>
            <w:tcW w:w="719" w:type="dxa"/>
            <w:vMerge/>
            <w:tcBorders>
              <w:left w:val="single" w:sz="8" w:space="0" w:color="auto"/>
              <w:bottom w:val="single" w:sz="8" w:space="0" w:color="000000"/>
              <w:right w:val="single" w:sz="8" w:space="0" w:color="auto"/>
            </w:tcBorders>
            <w:vAlign w:val="center"/>
          </w:tcPr>
          <w:p w14:paraId="4E69A590" w14:textId="77777777" w:rsidR="002167F3" w:rsidRPr="00956C7E" w:rsidRDefault="002167F3" w:rsidP="002167F3">
            <w:pPr>
              <w:ind w:firstLine="0"/>
              <w:rPr>
                <w:rFonts w:asciiTheme="minorEastAsia" w:eastAsiaTheme="minorEastAsia" w:hAnsiTheme="minorEastAsia"/>
                <w:b/>
                <w:bCs/>
                <w:sz w:val="22"/>
                <w:szCs w:val="22"/>
              </w:rPr>
            </w:pPr>
          </w:p>
        </w:tc>
        <w:tc>
          <w:tcPr>
            <w:tcW w:w="8231" w:type="dxa"/>
            <w:tcBorders>
              <w:top w:val="nil"/>
              <w:left w:val="nil"/>
              <w:bottom w:val="single" w:sz="8" w:space="0" w:color="auto"/>
              <w:right w:val="single" w:sz="8" w:space="0" w:color="auto"/>
            </w:tcBorders>
            <w:shd w:val="clear" w:color="auto" w:fill="auto"/>
            <w:vAlign w:val="center"/>
          </w:tcPr>
          <w:p w14:paraId="46017388" w14:textId="64D63ED9" w:rsidR="002167F3" w:rsidRPr="00956C7E" w:rsidRDefault="002167F3" w:rsidP="002167F3">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支持在系统中编制返修工艺方案和工艺信息（等同于</w:t>
            </w:r>
            <w:r w:rsidRPr="00956C7E">
              <w:rPr>
                <w:rFonts w:asciiTheme="minorEastAsia" w:eastAsiaTheme="minorEastAsia" w:hAnsiTheme="minorEastAsia"/>
                <w:sz w:val="22"/>
                <w:szCs w:val="22"/>
              </w:rPr>
              <w:t>PLM中编制的工艺信息）</w:t>
            </w:r>
            <w:r w:rsidRPr="00956C7E">
              <w:rPr>
                <w:rFonts w:asciiTheme="minorEastAsia" w:eastAsiaTheme="minorEastAsia" w:hAnsiTheme="minorEastAsia" w:hint="eastAsia"/>
                <w:sz w:val="22"/>
                <w:szCs w:val="22"/>
              </w:rPr>
              <w:t>支持工艺各工序与物料清单、检验类型、人员技能、检验标准、是否报工、是否上料、是否点收等关联与检查，可以在</w:t>
            </w:r>
            <w:r w:rsidRPr="00956C7E">
              <w:rPr>
                <w:rFonts w:asciiTheme="minorEastAsia" w:eastAsiaTheme="minorEastAsia" w:hAnsiTheme="minorEastAsia"/>
                <w:sz w:val="22"/>
                <w:szCs w:val="22"/>
              </w:rPr>
              <w:t>MES</w:t>
            </w:r>
            <w:r w:rsidRPr="00956C7E">
              <w:rPr>
                <w:rFonts w:asciiTheme="minorEastAsia" w:eastAsiaTheme="minorEastAsia" w:hAnsiTheme="minorEastAsia" w:hint="eastAsia"/>
                <w:sz w:val="22"/>
                <w:szCs w:val="22"/>
              </w:rPr>
              <w:t>维护，符合同步要求则将重要字段与特性自动同步到PLM/PDM、SAP等外围系统。</w:t>
            </w:r>
          </w:p>
          <w:p w14:paraId="40BA09AA" w14:textId="77777777" w:rsidR="002167F3" w:rsidRPr="00956C7E" w:rsidRDefault="002167F3" w:rsidP="002167F3">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支持产品采用多层BOM,工时、操作人员按照工序级别进行维护，工艺路线增加维护生产线体、关键设备等信息；</w:t>
            </w:r>
          </w:p>
          <w:p w14:paraId="3C118FC2" w14:textId="77777777" w:rsidR="002167F3" w:rsidRPr="00956C7E" w:rsidRDefault="002167F3" w:rsidP="002167F3">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支持工艺相关信息修改需做版本管理，留痕并做到可追溯；</w:t>
            </w:r>
          </w:p>
        </w:tc>
      </w:tr>
      <w:tr w:rsidR="002167F3" w:rsidRPr="00956C7E" w14:paraId="68942D11" w14:textId="77777777" w:rsidTr="002167F3">
        <w:trPr>
          <w:trHeight w:val="525"/>
        </w:trPr>
        <w:tc>
          <w:tcPr>
            <w:tcW w:w="719" w:type="dxa"/>
            <w:vMerge w:val="restart"/>
            <w:tcBorders>
              <w:top w:val="single" w:sz="4" w:space="0" w:color="auto"/>
              <w:left w:val="single" w:sz="4" w:space="0" w:color="auto"/>
              <w:right w:val="single" w:sz="4" w:space="0" w:color="auto"/>
            </w:tcBorders>
            <w:shd w:val="clear" w:color="auto" w:fill="auto"/>
            <w:vAlign w:val="center"/>
          </w:tcPr>
          <w:p w14:paraId="000082E9" w14:textId="77777777" w:rsidR="002167F3" w:rsidRPr="00956C7E" w:rsidRDefault="002167F3" w:rsidP="002167F3">
            <w:pPr>
              <w:ind w:firstLine="0"/>
              <w:rPr>
                <w:rFonts w:asciiTheme="minorEastAsia" w:eastAsiaTheme="minorEastAsia" w:hAnsiTheme="minorEastAsia"/>
                <w:b/>
                <w:bCs/>
                <w:sz w:val="22"/>
                <w:szCs w:val="22"/>
              </w:rPr>
            </w:pPr>
            <w:r w:rsidRPr="00956C7E">
              <w:rPr>
                <w:rFonts w:asciiTheme="minorEastAsia" w:eastAsiaTheme="minorEastAsia" w:hAnsiTheme="minorEastAsia" w:hint="eastAsia"/>
                <w:b/>
                <w:bCs/>
                <w:sz w:val="22"/>
                <w:szCs w:val="22"/>
              </w:rPr>
              <w:t>事件消息建模</w:t>
            </w:r>
          </w:p>
        </w:tc>
        <w:tc>
          <w:tcPr>
            <w:tcW w:w="8231" w:type="dxa"/>
            <w:tcBorders>
              <w:top w:val="nil"/>
              <w:left w:val="single" w:sz="4" w:space="0" w:color="auto"/>
              <w:bottom w:val="single" w:sz="8" w:space="0" w:color="auto"/>
              <w:right w:val="single" w:sz="8" w:space="0" w:color="auto"/>
            </w:tcBorders>
            <w:shd w:val="clear" w:color="auto" w:fill="auto"/>
            <w:vAlign w:val="center"/>
          </w:tcPr>
          <w:p w14:paraId="2EAAC6AA" w14:textId="77777777" w:rsidR="002167F3" w:rsidRPr="00956C7E" w:rsidRDefault="002167F3" w:rsidP="002167F3">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支持自定义事件建模,如设备异常停机、停机待料、连续质量异常、生产停线时长、抽检判退、检验不合格、生产订单未关闭等预警。</w:t>
            </w:r>
          </w:p>
        </w:tc>
      </w:tr>
      <w:tr w:rsidR="002167F3" w:rsidRPr="00956C7E" w14:paraId="2C5B4FEA" w14:textId="77777777" w:rsidTr="002167F3">
        <w:trPr>
          <w:trHeight w:val="285"/>
        </w:trPr>
        <w:tc>
          <w:tcPr>
            <w:tcW w:w="719" w:type="dxa"/>
            <w:vMerge/>
            <w:tcBorders>
              <w:left w:val="single" w:sz="4" w:space="0" w:color="auto"/>
              <w:right w:val="single" w:sz="4" w:space="0" w:color="auto"/>
            </w:tcBorders>
            <w:vAlign w:val="center"/>
          </w:tcPr>
          <w:p w14:paraId="1791CD7B" w14:textId="77777777" w:rsidR="002167F3" w:rsidRPr="00956C7E" w:rsidRDefault="002167F3" w:rsidP="002167F3">
            <w:pPr>
              <w:ind w:firstLine="0"/>
              <w:rPr>
                <w:rFonts w:asciiTheme="minorEastAsia" w:eastAsiaTheme="minorEastAsia" w:hAnsiTheme="minorEastAsia"/>
                <w:b/>
                <w:bCs/>
                <w:sz w:val="22"/>
                <w:szCs w:val="22"/>
              </w:rPr>
            </w:pPr>
          </w:p>
        </w:tc>
        <w:tc>
          <w:tcPr>
            <w:tcW w:w="8231" w:type="dxa"/>
            <w:tcBorders>
              <w:top w:val="nil"/>
              <w:left w:val="single" w:sz="4" w:space="0" w:color="auto"/>
              <w:bottom w:val="single" w:sz="8" w:space="0" w:color="auto"/>
              <w:right w:val="single" w:sz="8" w:space="0" w:color="auto"/>
            </w:tcBorders>
            <w:shd w:val="clear" w:color="auto" w:fill="auto"/>
            <w:vAlign w:val="center"/>
          </w:tcPr>
          <w:p w14:paraId="4F84952A" w14:textId="77777777" w:rsidR="002167F3" w:rsidRPr="00956C7E" w:rsidRDefault="002167F3" w:rsidP="002167F3">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支持事件后触发系统消息、通过看板、邮件、</w:t>
            </w:r>
            <w:r w:rsidRPr="00956C7E">
              <w:rPr>
                <w:rFonts w:asciiTheme="minorEastAsia" w:eastAsiaTheme="minorEastAsia" w:hAnsiTheme="minorEastAsia"/>
                <w:sz w:val="22"/>
                <w:szCs w:val="22"/>
              </w:rPr>
              <w:t>手机短信</w:t>
            </w:r>
            <w:r w:rsidRPr="00956C7E">
              <w:rPr>
                <w:rFonts w:asciiTheme="minorEastAsia" w:eastAsiaTheme="minorEastAsia" w:hAnsiTheme="minorEastAsia" w:hint="eastAsia"/>
                <w:sz w:val="22"/>
                <w:szCs w:val="22"/>
              </w:rPr>
              <w:t>、门户等发送消息到相关人员，并可采用逐层升级方式传递。</w:t>
            </w:r>
          </w:p>
        </w:tc>
      </w:tr>
      <w:tr w:rsidR="002167F3" w:rsidRPr="00956C7E" w14:paraId="25612CA7" w14:textId="77777777" w:rsidTr="002167F3">
        <w:trPr>
          <w:trHeight w:val="285"/>
        </w:trPr>
        <w:tc>
          <w:tcPr>
            <w:tcW w:w="719" w:type="dxa"/>
            <w:vMerge/>
            <w:tcBorders>
              <w:left w:val="single" w:sz="4" w:space="0" w:color="auto"/>
              <w:right w:val="single" w:sz="4" w:space="0" w:color="auto"/>
            </w:tcBorders>
            <w:vAlign w:val="center"/>
          </w:tcPr>
          <w:p w14:paraId="46158DD0" w14:textId="77777777" w:rsidR="002167F3" w:rsidRPr="00956C7E" w:rsidRDefault="002167F3" w:rsidP="002167F3">
            <w:pPr>
              <w:ind w:firstLine="0"/>
              <w:rPr>
                <w:rFonts w:asciiTheme="minorEastAsia" w:eastAsiaTheme="minorEastAsia" w:hAnsiTheme="minorEastAsia"/>
                <w:b/>
                <w:bCs/>
                <w:sz w:val="22"/>
                <w:szCs w:val="22"/>
              </w:rPr>
            </w:pPr>
          </w:p>
        </w:tc>
        <w:tc>
          <w:tcPr>
            <w:tcW w:w="8231" w:type="dxa"/>
            <w:tcBorders>
              <w:top w:val="nil"/>
              <w:left w:val="single" w:sz="4" w:space="0" w:color="auto"/>
              <w:bottom w:val="single" w:sz="8" w:space="0" w:color="auto"/>
              <w:right w:val="single" w:sz="8" w:space="0" w:color="auto"/>
            </w:tcBorders>
            <w:shd w:val="clear" w:color="auto" w:fill="auto"/>
            <w:vAlign w:val="center"/>
          </w:tcPr>
          <w:p w14:paraId="43EE3B2E" w14:textId="77777777" w:rsidR="002167F3" w:rsidRPr="00956C7E" w:rsidRDefault="002167F3" w:rsidP="002167F3">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支持对异常事件处理后的关闭。</w:t>
            </w:r>
          </w:p>
        </w:tc>
      </w:tr>
      <w:tr w:rsidR="002167F3" w:rsidRPr="00956C7E" w14:paraId="7C4C84EB" w14:textId="77777777" w:rsidTr="002167F3">
        <w:trPr>
          <w:trHeight w:val="285"/>
        </w:trPr>
        <w:tc>
          <w:tcPr>
            <w:tcW w:w="719" w:type="dxa"/>
            <w:vMerge w:val="restart"/>
            <w:tcBorders>
              <w:top w:val="single" w:sz="4" w:space="0" w:color="auto"/>
              <w:left w:val="single" w:sz="8" w:space="0" w:color="auto"/>
              <w:bottom w:val="single" w:sz="8" w:space="0" w:color="000000"/>
              <w:right w:val="single" w:sz="8" w:space="0" w:color="auto"/>
            </w:tcBorders>
            <w:shd w:val="clear" w:color="auto" w:fill="auto"/>
            <w:vAlign w:val="center"/>
          </w:tcPr>
          <w:p w14:paraId="1BFACD73" w14:textId="77777777" w:rsidR="002167F3" w:rsidRPr="00956C7E" w:rsidRDefault="002167F3" w:rsidP="002167F3">
            <w:pPr>
              <w:ind w:firstLine="0"/>
              <w:rPr>
                <w:rFonts w:asciiTheme="minorEastAsia" w:eastAsiaTheme="minorEastAsia" w:hAnsiTheme="minorEastAsia"/>
                <w:b/>
                <w:bCs/>
                <w:sz w:val="22"/>
                <w:szCs w:val="22"/>
              </w:rPr>
            </w:pPr>
            <w:r w:rsidRPr="00956C7E">
              <w:rPr>
                <w:rFonts w:asciiTheme="minorEastAsia" w:eastAsiaTheme="minorEastAsia" w:hAnsiTheme="minorEastAsia" w:hint="eastAsia"/>
                <w:b/>
                <w:bCs/>
                <w:sz w:val="22"/>
                <w:szCs w:val="22"/>
              </w:rPr>
              <w:t>工厂日历</w:t>
            </w:r>
          </w:p>
        </w:tc>
        <w:tc>
          <w:tcPr>
            <w:tcW w:w="8231" w:type="dxa"/>
            <w:tcBorders>
              <w:top w:val="nil"/>
              <w:left w:val="nil"/>
              <w:bottom w:val="single" w:sz="8" w:space="0" w:color="auto"/>
              <w:right w:val="single" w:sz="8" w:space="0" w:color="auto"/>
            </w:tcBorders>
            <w:shd w:val="clear" w:color="auto" w:fill="auto"/>
            <w:vAlign w:val="center"/>
          </w:tcPr>
          <w:p w14:paraId="7FA872E4" w14:textId="77777777" w:rsidR="002167F3" w:rsidRPr="00956C7E" w:rsidRDefault="002167F3" w:rsidP="002167F3">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支持自定义工厂日历。</w:t>
            </w:r>
          </w:p>
        </w:tc>
      </w:tr>
      <w:tr w:rsidR="002167F3" w:rsidRPr="00956C7E" w14:paraId="089DE909" w14:textId="77777777" w:rsidTr="002167F3">
        <w:trPr>
          <w:trHeight w:val="285"/>
        </w:trPr>
        <w:tc>
          <w:tcPr>
            <w:tcW w:w="719" w:type="dxa"/>
            <w:vMerge/>
            <w:tcBorders>
              <w:top w:val="nil"/>
              <w:left w:val="single" w:sz="8" w:space="0" w:color="auto"/>
              <w:bottom w:val="single" w:sz="8" w:space="0" w:color="000000"/>
              <w:right w:val="single" w:sz="8" w:space="0" w:color="auto"/>
            </w:tcBorders>
            <w:vAlign w:val="center"/>
          </w:tcPr>
          <w:p w14:paraId="1E942163" w14:textId="77777777" w:rsidR="002167F3" w:rsidRPr="00956C7E" w:rsidRDefault="002167F3" w:rsidP="002167F3">
            <w:pPr>
              <w:ind w:firstLine="0"/>
              <w:rPr>
                <w:rFonts w:asciiTheme="minorEastAsia" w:eastAsiaTheme="minorEastAsia" w:hAnsiTheme="minorEastAsia"/>
                <w:b/>
                <w:bCs/>
                <w:sz w:val="22"/>
                <w:szCs w:val="22"/>
              </w:rPr>
            </w:pPr>
          </w:p>
        </w:tc>
        <w:tc>
          <w:tcPr>
            <w:tcW w:w="8231" w:type="dxa"/>
            <w:tcBorders>
              <w:top w:val="nil"/>
              <w:left w:val="nil"/>
              <w:bottom w:val="single" w:sz="8" w:space="0" w:color="auto"/>
              <w:right w:val="single" w:sz="8" w:space="0" w:color="auto"/>
            </w:tcBorders>
            <w:shd w:val="clear" w:color="auto" w:fill="auto"/>
            <w:vAlign w:val="center"/>
          </w:tcPr>
          <w:p w14:paraId="33D189BD" w14:textId="77777777" w:rsidR="002167F3" w:rsidRPr="00956C7E" w:rsidRDefault="002167F3" w:rsidP="002167F3">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w:t>
            </w:r>
            <w:proofErr w:type="gramStart"/>
            <w:r w:rsidRPr="00956C7E">
              <w:rPr>
                <w:rFonts w:asciiTheme="minorEastAsia" w:eastAsiaTheme="minorEastAsia" w:hAnsiTheme="minorEastAsia" w:hint="eastAsia"/>
                <w:sz w:val="22"/>
                <w:szCs w:val="22"/>
              </w:rPr>
              <w:t>多工厂</w:t>
            </w:r>
            <w:proofErr w:type="gramEnd"/>
            <w:r w:rsidRPr="00956C7E">
              <w:rPr>
                <w:rFonts w:asciiTheme="minorEastAsia" w:eastAsiaTheme="minorEastAsia" w:hAnsiTheme="minorEastAsia" w:hint="eastAsia"/>
                <w:sz w:val="22"/>
                <w:szCs w:val="22"/>
              </w:rPr>
              <w:t>日历的配置。</w:t>
            </w:r>
          </w:p>
        </w:tc>
      </w:tr>
      <w:tr w:rsidR="002167F3" w:rsidRPr="00956C7E" w14:paraId="7DBF8C2F" w14:textId="77777777" w:rsidTr="002167F3">
        <w:trPr>
          <w:trHeight w:val="285"/>
        </w:trPr>
        <w:tc>
          <w:tcPr>
            <w:tcW w:w="719" w:type="dxa"/>
            <w:vMerge/>
            <w:tcBorders>
              <w:top w:val="nil"/>
              <w:left w:val="single" w:sz="8" w:space="0" w:color="auto"/>
              <w:bottom w:val="single" w:sz="8" w:space="0" w:color="000000"/>
              <w:right w:val="single" w:sz="8" w:space="0" w:color="auto"/>
            </w:tcBorders>
            <w:vAlign w:val="center"/>
          </w:tcPr>
          <w:p w14:paraId="2D01BBCA" w14:textId="77777777" w:rsidR="002167F3" w:rsidRPr="00956C7E" w:rsidRDefault="002167F3" w:rsidP="002167F3">
            <w:pPr>
              <w:ind w:firstLine="0"/>
              <w:rPr>
                <w:rFonts w:asciiTheme="minorEastAsia" w:eastAsiaTheme="minorEastAsia" w:hAnsiTheme="minorEastAsia"/>
                <w:b/>
                <w:bCs/>
                <w:sz w:val="22"/>
                <w:szCs w:val="22"/>
              </w:rPr>
            </w:pPr>
          </w:p>
        </w:tc>
        <w:tc>
          <w:tcPr>
            <w:tcW w:w="8231" w:type="dxa"/>
            <w:tcBorders>
              <w:top w:val="nil"/>
              <w:left w:val="nil"/>
              <w:bottom w:val="single" w:sz="8" w:space="0" w:color="auto"/>
              <w:right w:val="single" w:sz="8" w:space="0" w:color="auto"/>
            </w:tcBorders>
            <w:shd w:val="clear" w:color="auto" w:fill="auto"/>
            <w:vAlign w:val="center"/>
          </w:tcPr>
          <w:p w14:paraId="368DECBB" w14:textId="77777777" w:rsidR="002167F3" w:rsidRPr="00956C7E" w:rsidRDefault="002167F3" w:rsidP="002167F3">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支持自动汇总设备日实际生产能力，并可对定额生产能力进行调整。</w:t>
            </w:r>
          </w:p>
        </w:tc>
      </w:tr>
      <w:tr w:rsidR="002167F3" w:rsidRPr="00956C7E" w14:paraId="7AD48C08" w14:textId="77777777" w:rsidTr="002167F3">
        <w:trPr>
          <w:trHeight w:val="285"/>
        </w:trPr>
        <w:tc>
          <w:tcPr>
            <w:tcW w:w="719" w:type="dxa"/>
            <w:vMerge/>
            <w:tcBorders>
              <w:top w:val="nil"/>
              <w:left w:val="single" w:sz="8" w:space="0" w:color="auto"/>
              <w:bottom w:val="single" w:sz="8" w:space="0" w:color="000000"/>
              <w:right w:val="single" w:sz="8" w:space="0" w:color="auto"/>
            </w:tcBorders>
            <w:vAlign w:val="center"/>
          </w:tcPr>
          <w:p w14:paraId="3871E781" w14:textId="77777777" w:rsidR="002167F3" w:rsidRPr="00956C7E" w:rsidRDefault="002167F3" w:rsidP="002167F3">
            <w:pPr>
              <w:ind w:firstLine="0"/>
              <w:rPr>
                <w:rFonts w:asciiTheme="minorEastAsia" w:eastAsiaTheme="minorEastAsia" w:hAnsiTheme="minorEastAsia"/>
                <w:b/>
                <w:bCs/>
                <w:sz w:val="22"/>
                <w:szCs w:val="22"/>
              </w:rPr>
            </w:pPr>
          </w:p>
        </w:tc>
        <w:tc>
          <w:tcPr>
            <w:tcW w:w="8231" w:type="dxa"/>
            <w:tcBorders>
              <w:top w:val="nil"/>
              <w:left w:val="nil"/>
              <w:bottom w:val="single" w:sz="8" w:space="0" w:color="auto"/>
              <w:right w:val="single" w:sz="8" w:space="0" w:color="auto"/>
            </w:tcBorders>
            <w:shd w:val="clear" w:color="auto" w:fill="auto"/>
            <w:vAlign w:val="center"/>
          </w:tcPr>
          <w:p w14:paraId="04CB003B" w14:textId="77777777" w:rsidR="002167F3" w:rsidRPr="00956C7E" w:rsidRDefault="002167F3" w:rsidP="002167F3">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支持班组工作时间配置。</w:t>
            </w:r>
          </w:p>
        </w:tc>
      </w:tr>
      <w:tr w:rsidR="002167F3" w:rsidRPr="00956C7E" w14:paraId="64608D10" w14:textId="77777777" w:rsidTr="002167F3">
        <w:trPr>
          <w:trHeight w:val="285"/>
        </w:trPr>
        <w:tc>
          <w:tcPr>
            <w:tcW w:w="719" w:type="dxa"/>
            <w:vMerge/>
            <w:tcBorders>
              <w:top w:val="nil"/>
              <w:left w:val="single" w:sz="8" w:space="0" w:color="auto"/>
              <w:bottom w:val="single" w:sz="8" w:space="0" w:color="000000"/>
              <w:right w:val="single" w:sz="8" w:space="0" w:color="auto"/>
            </w:tcBorders>
            <w:vAlign w:val="center"/>
          </w:tcPr>
          <w:p w14:paraId="470CFC60" w14:textId="77777777" w:rsidR="002167F3" w:rsidRPr="00956C7E" w:rsidRDefault="002167F3" w:rsidP="002167F3">
            <w:pPr>
              <w:ind w:firstLine="0"/>
              <w:rPr>
                <w:rFonts w:asciiTheme="minorEastAsia" w:eastAsiaTheme="minorEastAsia" w:hAnsiTheme="minorEastAsia"/>
                <w:b/>
                <w:bCs/>
                <w:sz w:val="22"/>
                <w:szCs w:val="22"/>
              </w:rPr>
            </w:pPr>
          </w:p>
        </w:tc>
        <w:tc>
          <w:tcPr>
            <w:tcW w:w="8231" w:type="dxa"/>
            <w:tcBorders>
              <w:top w:val="nil"/>
              <w:left w:val="nil"/>
              <w:bottom w:val="single" w:sz="8" w:space="0" w:color="auto"/>
              <w:right w:val="single" w:sz="8" w:space="0" w:color="auto"/>
            </w:tcBorders>
            <w:shd w:val="clear" w:color="auto" w:fill="auto"/>
            <w:vAlign w:val="center"/>
          </w:tcPr>
          <w:p w14:paraId="583AD740" w14:textId="77777777" w:rsidR="002167F3" w:rsidRPr="00956C7E" w:rsidRDefault="002167F3" w:rsidP="002167F3">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支持各设备班次（人员）配置。</w:t>
            </w:r>
          </w:p>
        </w:tc>
      </w:tr>
      <w:tr w:rsidR="002167F3" w:rsidRPr="00956C7E" w14:paraId="6F5702AF" w14:textId="77777777" w:rsidTr="002167F3">
        <w:trPr>
          <w:trHeight w:val="525"/>
        </w:trPr>
        <w:tc>
          <w:tcPr>
            <w:tcW w:w="719" w:type="dxa"/>
            <w:vMerge w:val="restart"/>
            <w:tcBorders>
              <w:top w:val="nil"/>
              <w:left w:val="single" w:sz="8" w:space="0" w:color="auto"/>
              <w:bottom w:val="single" w:sz="8" w:space="0" w:color="000000"/>
              <w:right w:val="single" w:sz="8" w:space="0" w:color="auto"/>
            </w:tcBorders>
            <w:shd w:val="clear" w:color="auto" w:fill="auto"/>
            <w:vAlign w:val="center"/>
          </w:tcPr>
          <w:p w14:paraId="67107E58" w14:textId="77777777" w:rsidR="002167F3" w:rsidRPr="00956C7E" w:rsidRDefault="002167F3" w:rsidP="002167F3">
            <w:pPr>
              <w:ind w:firstLine="0"/>
              <w:rPr>
                <w:rFonts w:asciiTheme="minorEastAsia" w:eastAsiaTheme="minorEastAsia" w:hAnsiTheme="minorEastAsia"/>
                <w:b/>
                <w:bCs/>
                <w:sz w:val="22"/>
                <w:szCs w:val="22"/>
              </w:rPr>
            </w:pPr>
            <w:r w:rsidRPr="00956C7E">
              <w:rPr>
                <w:rFonts w:asciiTheme="minorEastAsia" w:eastAsiaTheme="minorEastAsia" w:hAnsiTheme="minorEastAsia" w:hint="eastAsia"/>
                <w:b/>
                <w:bCs/>
                <w:sz w:val="22"/>
                <w:szCs w:val="22"/>
              </w:rPr>
              <w:t>产品建模</w:t>
            </w:r>
          </w:p>
        </w:tc>
        <w:tc>
          <w:tcPr>
            <w:tcW w:w="8231" w:type="dxa"/>
            <w:tcBorders>
              <w:top w:val="nil"/>
              <w:left w:val="nil"/>
              <w:bottom w:val="single" w:sz="8" w:space="0" w:color="auto"/>
              <w:right w:val="single" w:sz="8" w:space="0" w:color="auto"/>
            </w:tcBorders>
            <w:shd w:val="clear" w:color="auto" w:fill="auto"/>
            <w:vAlign w:val="center"/>
          </w:tcPr>
          <w:p w14:paraId="7ECBE682" w14:textId="77777777" w:rsidR="002167F3" w:rsidRPr="00956C7E" w:rsidRDefault="002167F3" w:rsidP="002167F3">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w:t>
            </w:r>
            <w:r w:rsidRPr="00956C7E">
              <w:rPr>
                <w:rFonts w:asciiTheme="minorEastAsia" w:eastAsiaTheme="minorEastAsia" w:hAnsiTheme="minorEastAsia"/>
                <w:sz w:val="22"/>
                <w:szCs w:val="22"/>
              </w:rPr>
              <w:t>BOM、工艺、设备等数据的Excel导入。</w:t>
            </w:r>
          </w:p>
        </w:tc>
      </w:tr>
      <w:tr w:rsidR="002167F3" w:rsidRPr="00956C7E" w14:paraId="355D7256" w14:textId="77777777" w:rsidTr="002167F3">
        <w:trPr>
          <w:trHeight w:val="285"/>
        </w:trPr>
        <w:tc>
          <w:tcPr>
            <w:tcW w:w="719" w:type="dxa"/>
            <w:vMerge/>
            <w:tcBorders>
              <w:top w:val="nil"/>
              <w:left w:val="single" w:sz="8" w:space="0" w:color="auto"/>
              <w:bottom w:val="single" w:sz="8" w:space="0" w:color="000000"/>
              <w:right w:val="single" w:sz="8" w:space="0" w:color="auto"/>
            </w:tcBorders>
            <w:vAlign w:val="center"/>
          </w:tcPr>
          <w:p w14:paraId="780EDE58" w14:textId="77777777" w:rsidR="002167F3" w:rsidRPr="00956C7E" w:rsidRDefault="002167F3" w:rsidP="002167F3">
            <w:pPr>
              <w:ind w:firstLine="0"/>
              <w:rPr>
                <w:rFonts w:asciiTheme="minorEastAsia" w:eastAsiaTheme="minorEastAsia" w:hAnsiTheme="minorEastAsia"/>
                <w:b/>
                <w:bCs/>
                <w:sz w:val="22"/>
                <w:szCs w:val="22"/>
              </w:rPr>
            </w:pPr>
          </w:p>
        </w:tc>
        <w:tc>
          <w:tcPr>
            <w:tcW w:w="8231" w:type="dxa"/>
            <w:tcBorders>
              <w:top w:val="nil"/>
              <w:left w:val="nil"/>
              <w:bottom w:val="single" w:sz="8" w:space="0" w:color="auto"/>
              <w:right w:val="single" w:sz="8" w:space="0" w:color="auto"/>
            </w:tcBorders>
            <w:shd w:val="clear" w:color="auto" w:fill="auto"/>
            <w:vAlign w:val="center"/>
          </w:tcPr>
          <w:p w14:paraId="6D74D006" w14:textId="77777777" w:rsidR="002167F3" w:rsidRPr="00956C7E" w:rsidRDefault="002167F3" w:rsidP="002167F3">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提供手工建立</w:t>
            </w:r>
            <w:r w:rsidRPr="00956C7E">
              <w:rPr>
                <w:rFonts w:asciiTheme="minorEastAsia" w:eastAsiaTheme="minorEastAsia" w:hAnsiTheme="minorEastAsia"/>
                <w:sz w:val="22"/>
                <w:szCs w:val="22"/>
              </w:rPr>
              <w:t>BOM功能。</w:t>
            </w:r>
          </w:p>
        </w:tc>
      </w:tr>
      <w:tr w:rsidR="002167F3" w:rsidRPr="00956C7E" w14:paraId="4C709A74" w14:textId="77777777" w:rsidTr="002167F3">
        <w:trPr>
          <w:trHeight w:val="525"/>
        </w:trPr>
        <w:tc>
          <w:tcPr>
            <w:tcW w:w="719" w:type="dxa"/>
            <w:vMerge/>
            <w:tcBorders>
              <w:top w:val="nil"/>
              <w:left w:val="single" w:sz="8" w:space="0" w:color="auto"/>
              <w:bottom w:val="single" w:sz="8" w:space="0" w:color="000000"/>
              <w:right w:val="single" w:sz="8" w:space="0" w:color="auto"/>
            </w:tcBorders>
            <w:vAlign w:val="center"/>
          </w:tcPr>
          <w:p w14:paraId="5CF82655" w14:textId="77777777" w:rsidR="002167F3" w:rsidRPr="00956C7E" w:rsidRDefault="002167F3" w:rsidP="002167F3">
            <w:pPr>
              <w:ind w:firstLine="0"/>
              <w:rPr>
                <w:rFonts w:asciiTheme="minorEastAsia" w:eastAsiaTheme="minorEastAsia" w:hAnsiTheme="minorEastAsia"/>
                <w:b/>
                <w:bCs/>
                <w:sz w:val="22"/>
                <w:szCs w:val="22"/>
              </w:rPr>
            </w:pPr>
          </w:p>
        </w:tc>
        <w:tc>
          <w:tcPr>
            <w:tcW w:w="8231" w:type="dxa"/>
            <w:tcBorders>
              <w:top w:val="nil"/>
              <w:left w:val="nil"/>
              <w:bottom w:val="single" w:sz="8" w:space="0" w:color="auto"/>
              <w:right w:val="single" w:sz="8" w:space="0" w:color="auto"/>
            </w:tcBorders>
            <w:shd w:val="clear" w:color="auto" w:fill="auto"/>
            <w:vAlign w:val="center"/>
          </w:tcPr>
          <w:p w14:paraId="36E36398" w14:textId="77777777" w:rsidR="002167F3" w:rsidRPr="00956C7E" w:rsidRDefault="002167F3" w:rsidP="002167F3">
            <w:pPr>
              <w:ind w:firstLine="0"/>
              <w:rPr>
                <w:rFonts w:asciiTheme="minorEastAsia" w:eastAsiaTheme="minorEastAsia" w:hAnsiTheme="minorEastAsia"/>
                <w:sz w:val="22"/>
                <w:szCs w:val="22"/>
              </w:rPr>
            </w:pPr>
            <w:r w:rsidRPr="00956C7E">
              <w:rPr>
                <w:rFonts w:asciiTheme="minorEastAsia" w:eastAsiaTheme="minorEastAsia" w:hAnsiTheme="minorEastAsia"/>
                <w:sz w:val="22"/>
                <w:szCs w:val="22"/>
              </w:rPr>
              <w:t>BOM</w:t>
            </w:r>
            <w:proofErr w:type="gramStart"/>
            <w:r w:rsidRPr="00956C7E">
              <w:rPr>
                <w:rFonts w:asciiTheme="minorEastAsia" w:eastAsiaTheme="minorEastAsia" w:hAnsiTheme="minorEastAsia"/>
                <w:sz w:val="22"/>
                <w:szCs w:val="22"/>
              </w:rPr>
              <w:t>构建需</w:t>
            </w:r>
            <w:proofErr w:type="gramEnd"/>
            <w:r w:rsidRPr="00956C7E">
              <w:rPr>
                <w:rFonts w:asciiTheme="minorEastAsia" w:eastAsiaTheme="minorEastAsia" w:hAnsiTheme="minorEastAsia"/>
                <w:sz w:val="22"/>
                <w:szCs w:val="22"/>
              </w:rPr>
              <w:t>具备的主要字段：编码、</w:t>
            </w:r>
            <w:r w:rsidRPr="00956C7E">
              <w:rPr>
                <w:rFonts w:asciiTheme="minorEastAsia" w:eastAsiaTheme="minorEastAsia" w:hAnsiTheme="minorEastAsia" w:hint="eastAsia"/>
                <w:sz w:val="22"/>
                <w:szCs w:val="22"/>
              </w:rPr>
              <w:t>数量、有效期等；</w:t>
            </w:r>
          </w:p>
        </w:tc>
      </w:tr>
      <w:tr w:rsidR="002167F3" w:rsidRPr="00956C7E" w14:paraId="3D12F262" w14:textId="77777777" w:rsidTr="002167F3">
        <w:trPr>
          <w:trHeight w:val="525"/>
        </w:trPr>
        <w:tc>
          <w:tcPr>
            <w:tcW w:w="719" w:type="dxa"/>
            <w:vMerge/>
            <w:tcBorders>
              <w:top w:val="nil"/>
              <w:left w:val="single" w:sz="8" w:space="0" w:color="auto"/>
              <w:bottom w:val="single" w:sz="8" w:space="0" w:color="000000"/>
              <w:right w:val="single" w:sz="8" w:space="0" w:color="auto"/>
            </w:tcBorders>
            <w:vAlign w:val="center"/>
          </w:tcPr>
          <w:p w14:paraId="16E244FC" w14:textId="77777777" w:rsidR="002167F3" w:rsidRPr="00956C7E" w:rsidRDefault="002167F3" w:rsidP="002167F3">
            <w:pPr>
              <w:ind w:firstLine="0"/>
              <w:rPr>
                <w:rFonts w:asciiTheme="minorEastAsia" w:eastAsiaTheme="minorEastAsia" w:hAnsiTheme="minorEastAsia"/>
                <w:b/>
                <w:bCs/>
                <w:sz w:val="22"/>
                <w:szCs w:val="22"/>
              </w:rPr>
            </w:pPr>
          </w:p>
        </w:tc>
        <w:tc>
          <w:tcPr>
            <w:tcW w:w="8231" w:type="dxa"/>
            <w:tcBorders>
              <w:top w:val="nil"/>
              <w:left w:val="nil"/>
              <w:bottom w:val="single" w:sz="8" w:space="0" w:color="auto"/>
              <w:right w:val="single" w:sz="8" w:space="0" w:color="auto"/>
            </w:tcBorders>
            <w:shd w:val="clear" w:color="auto" w:fill="auto"/>
            <w:vAlign w:val="center"/>
          </w:tcPr>
          <w:p w14:paraId="017D4028" w14:textId="77777777" w:rsidR="002167F3" w:rsidRPr="00956C7E" w:rsidRDefault="002167F3" w:rsidP="002167F3">
            <w:pPr>
              <w:ind w:firstLine="0"/>
              <w:rPr>
                <w:rFonts w:asciiTheme="minorEastAsia" w:eastAsiaTheme="minorEastAsia" w:hAnsiTheme="minorEastAsia"/>
                <w:sz w:val="22"/>
                <w:szCs w:val="22"/>
              </w:rPr>
            </w:pPr>
            <w:r w:rsidRPr="00956C7E">
              <w:rPr>
                <w:rFonts w:asciiTheme="minorEastAsia" w:eastAsiaTheme="minorEastAsia" w:hAnsiTheme="minorEastAsia"/>
                <w:sz w:val="22"/>
                <w:szCs w:val="22"/>
              </w:rPr>
              <w:t>BOM数据导</w:t>
            </w:r>
            <w:proofErr w:type="gramStart"/>
            <w:r w:rsidRPr="00956C7E">
              <w:rPr>
                <w:rFonts w:asciiTheme="minorEastAsia" w:eastAsiaTheme="minorEastAsia" w:hAnsiTheme="minorEastAsia"/>
                <w:sz w:val="22"/>
                <w:szCs w:val="22"/>
              </w:rPr>
              <w:t>入时可</w:t>
            </w:r>
            <w:proofErr w:type="gramEnd"/>
            <w:r w:rsidRPr="00956C7E">
              <w:rPr>
                <w:rFonts w:asciiTheme="minorEastAsia" w:eastAsiaTheme="minorEastAsia" w:hAnsiTheme="minorEastAsia"/>
                <w:sz w:val="22"/>
                <w:szCs w:val="22"/>
              </w:rPr>
              <w:t>对数据的完整性进行审核；</w:t>
            </w:r>
          </w:p>
        </w:tc>
      </w:tr>
      <w:tr w:rsidR="002167F3" w:rsidRPr="00956C7E" w14:paraId="7678E2DD" w14:textId="77777777" w:rsidTr="002167F3">
        <w:trPr>
          <w:trHeight w:val="285"/>
        </w:trPr>
        <w:tc>
          <w:tcPr>
            <w:tcW w:w="719" w:type="dxa"/>
            <w:vMerge/>
            <w:tcBorders>
              <w:top w:val="nil"/>
              <w:left w:val="single" w:sz="8" w:space="0" w:color="auto"/>
              <w:bottom w:val="single" w:sz="8" w:space="0" w:color="000000"/>
              <w:right w:val="single" w:sz="8" w:space="0" w:color="auto"/>
            </w:tcBorders>
            <w:vAlign w:val="center"/>
          </w:tcPr>
          <w:p w14:paraId="1AE967C1" w14:textId="77777777" w:rsidR="002167F3" w:rsidRPr="00956C7E" w:rsidRDefault="002167F3" w:rsidP="002167F3">
            <w:pPr>
              <w:ind w:firstLine="0"/>
              <w:rPr>
                <w:rFonts w:asciiTheme="minorEastAsia" w:eastAsiaTheme="minorEastAsia" w:hAnsiTheme="minorEastAsia"/>
                <w:b/>
                <w:bCs/>
                <w:sz w:val="22"/>
                <w:szCs w:val="22"/>
              </w:rPr>
            </w:pPr>
          </w:p>
        </w:tc>
        <w:tc>
          <w:tcPr>
            <w:tcW w:w="8231" w:type="dxa"/>
            <w:tcBorders>
              <w:top w:val="nil"/>
              <w:left w:val="nil"/>
              <w:bottom w:val="single" w:sz="8" w:space="0" w:color="auto"/>
              <w:right w:val="single" w:sz="8" w:space="0" w:color="auto"/>
            </w:tcBorders>
            <w:shd w:val="clear" w:color="auto" w:fill="auto"/>
            <w:vAlign w:val="center"/>
          </w:tcPr>
          <w:p w14:paraId="073E275E" w14:textId="77777777" w:rsidR="002167F3" w:rsidRPr="00956C7E" w:rsidRDefault="002167F3" w:rsidP="002167F3">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提供</w:t>
            </w:r>
            <w:r w:rsidRPr="00956C7E">
              <w:rPr>
                <w:rFonts w:asciiTheme="minorEastAsia" w:eastAsiaTheme="minorEastAsia" w:hAnsiTheme="minorEastAsia"/>
                <w:sz w:val="22"/>
                <w:szCs w:val="22"/>
              </w:rPr>
              <w:t>BOM的修改功能；</w:t>
            </w:r>
          </w:p>
        </w:tc>
      </w:tr>
      <w:tr w:rsidR="002167F3" w:rsidRPr="00956C7E" w14:paraId="37E3A28A" w14:textId="77777777" w:rsidTr="002167F3">
        <w:trPr>
          <w:trHeight w:val="285"/>
        </w:trPr>
        <w:tc>
          <w:tcPr>
            <w:tcW w:w="719" w:type="dxa"/>
            <w:vMerge/>
            <w:tcBorders>
              <w:top w:val="nil"/>
              <w:left w:val="single" w:sz="8" w:space="0" w:color="auto"/>
              <w:bottom w:val="single" w:sz="8" w:space="0" w:color="000000"/>
              <w:right w:val="single" w:sz="8" w:space="0" w:color="auto"/>
            </w:tcBorders>
            <w:vAlign w:val="center"/>
          </w:tcPr>
          <w:p w14:paraId="16A42E73" w14:textId="77777777" w:rsidR="002167F3" w:rsidRPr="00956C7E" w:rsidRDefault="002167F3" w:rsidP="002167F3">
            <w:pPr>
              <w:ind w:firstLine="0"/>
              <w:rPr>
                <w:rFonts w:asciiTheme="minorEastAsia" w:eastAsiaTheme="minorEastAsia" w:hAnsiTheme="minorEastAsia"/>
                <w:b/>
                <w:bCs/>
                <w:sz w:val="22"/>
                <w:szCs w:val="22"/>
              </w:rPr>
            </w:pPr>
          </w:p>
        </w:tc>
        <w:tc>
          <w:tcPr>
            <w:tcW w:w="8231" w:type="dxa"/>
            <w:tcBorders>
              <w:top w:val="nil"/>
              <w:left w:val="nil"/>
              <w:bottom w:val="single" w:sz="8" w:space="0" w:color="auto"/>
              <w:right w:val="single" w:sz="8" w:space="0" w:color="auto"/>
            </w:tcBorders>
            <w:shd w:val="clear" w:color="auto" w:fill="auto"/>
            <w:vAlign w:val="center"/>
          </w:tcPr>
          <w:p w14:paraId="3396B67D" w14:textId="77777777" w:rsidR="002167F3" w:rsidRPr="00956C7E" w:rsidRDefault="002167F3" w:rsidP="002167F3">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w:t>
            </w:r>
            <w:r w:rsidRPr="00956C7E">
              <w:rPr>
                <w:rFonts w:asciiTheme="minorEastAsia" w:eastAsiaTheme="minorEastAsia" w:hAnsiTheme="minorEastAsia"/>
                <w:sz w:val="22"/>
                <w:szCs w:val="22"/>
              </w:rPr>
              <w:t>BOM的版本管理。</w:t>
            </w:r>
          </w:p>
        </w:tc>
      </w:tr>
      <w:tr w:rsidR="002167F3" w:rsidRPr="00956C7E" w14:paraId="2FEFDEA2" w14:textId="77777777" w:rsidTr="002167F3">
        <w:trPr>
          <w:trHeight w:val="285"/>
        </w:trPr>
        <w:tc>
          <w:tcPr>
            <w:tcW w:w="719" w:type="dxa"/>
            <w:vMerge/>
            <w:tcBorders>
              <w:top w:val="nil"/>
              <w:left w:val="single" w:sz="8" w:space="0" w:color="auto"/>
              <w:bottom w:val="single" w:sz="8" w:space="0" w:color="000000"/>
              <w:right w:val="single" w:sz="8" w:space="0" w:color="auto"/>
            </w:tcBorders>
            <w:vAlign w:val="center"/>
          </w:tcPr>
          <w:p w14:paraId="32DF6CC3" w14:textId="77777777" w:rsidR="002167F3" w:rsidRPr="00956C7E" w:rsidRDefault="002167F3" w:rsidP="002167F3">
            <w:pPr>
              <w:ind w:firstLine="0"/>
              <w:rPr>
                <w:rFonts w:asciiTheme="minorEastAsia" w:eastAsiaTheme="minorEastAsia" w:hAnsiTheme="minorEastAsia"/>
                <w:b/>
                <w:bCs/>
                <w:sz w:val="22"/>
                <w:szCs w:val="22"/>
              </w:rPr>
            </w:pPr>
          </w:p>
        </w:tc>
        <w:tc>
          <w:tcPr>
            <w:tcW w:w="8231" w:type="dxa"/>
            <w:tcBorders>
              <w:top w:val="nil"/>
              <w:left w:val="nil"/>
              <w:bottom w:val="single" w:sz="8" w:space="0" w:color="auto"/>
              <w:right w:val="single" w:sz="8" w:space="0" w:color="auto"/>
            </w:tcBorders>
            <w:shd w:val="clear" w:color="auto" w:fill="auto"/>
            <w:vAlign w:val="center"/>
          </w:tcPr>
          <w:p w14:paraId="405C4C82" w14:textId="77777777" w:rsidR="002167F3" w:rsidRPr="00956C7E" w:rsidRDefault="002167F3" w:rsidP="002167F3">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支持生产时指定</w:t>
            </w:r>
            <w:r w:rsidRPr="00956C7E">
              <w:rPr>
                <w:rFonts w:asciiTheme="minorEastAsia" w:eastAsiaTheme="minorEastAsia" w:hAnsiTheme="minorEastAsia"/>
                <w:sz w:val="22"/>
                <w:szCs w:val="22"/>
              </w:rPr>
              <w:t>BOM的生产版本。</w:t>
            </w:r>
          </w:p>
        </w:tc>
      </w:tr>
      <w:tr w:rsidR="002167F3" w:rsidRPr="00956C7E" w14:paraId="0BE0270E" w14:textId="77777777" w:rsidTr="002167F3">
        <w:trPr>
          <w:trHeight w:val="285"/>
        </w:trPr>
        <w:tc>
          <w:tcPr>
            <w:tcW w:w="719" w:type="dxa"/>
            <w:vMerge/>
            <w:tcBorders>
              <w:top w:val="nil"/>
              <w:left w:val="single" w:sz="8" w:space="0" w:color="auto"/>
              <w:bottom w:val="single" w:sz="8" w:space="0" w:color="000000"/>
              <w:right w:val="single" w:sz="8" w:space="0" w:color="auto"/>
            </w:tcBorders>
            <w:vAlign w:val="center"/>
          </w:tcPr>
          <w:p w14:paraId="203CCAAA" w14:textId="77777777" w:rsidR="002167F3" w:rsidRPr="00956C7E" w:rsidRDefault="002167F3" w:rsidP="002167F3">
            <w:pPr>
              <w:ind w:firstLine="0"/>
              <w:rPr>
                <w:rFonts w:asciiTheme="minorEastAsia" w:eastAsiaTheme="minorEastAsia" w:hAnsiTheme="minorEastAsia"/>
                <w:b/>
                <w:bCs/>
                <w:sz w:val="22"/>
                <w:szCs w:val="22"/>
              </w:rPr>
            </w:pPr>
          </w:p>
        </w:tc>
        <w:tc>
          <w:tcPr>
            <w:tcW w:w="8231" w:type="dxa"/>
            <w:tcBorders>
              <w:top w:val="nil"/>
              <w:left w:val="nil"/>
              <w:bottom w:val="single" w:sz="8" w:space="0" w:color="auto"/>
              <w:right w:val="single" w:sz="8" w:space="0" w:color="auto"/>
            </w:tcBorders>
            <w:shd w:val="clear" w:color="auto" w:fill="auto"/>
            <w:vAlign w:val="center"/>
          </w:tcPr>
          <w:p w14:paraId="57379F1E" w14:textId="77777777" w:rsidR="002167F3" w:rsidRPr="00956C7E" w:rsidRDefault="002167F3" w:rsidP="002167F3">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w:t>
            </w:r>
            <w:r w:rsidRPr="00956C7E">
              <w:rPr>
                <w:rFonts w:asciiTheme="minorEastAsia" w:eastAsiaTheme="minorEastAsia" w:hAnsiTheme="minorEastAsia"/>
                <w:sz w:val="22"/>
                <w:szCs w:val="22"/>
              </w:rPr>
              <w:t>BOM多版本与工艺、作业指导书的一一对应。</w:t>
            </w:r>
          </w:p>
        </w:tc>
      </w:tr>
      <w:tr w:rsidR="002167F3" w:rsidRPr="00956C7E" w14:paraId="5203BCE9" w14:textId="77777777" w:rsidTr="002167F3">
        <w:trPr>
          <w:trHeight w:val="285"/>
        </w:trPr>
        <w:tc>
          <w:tcPr>
            <w:tcW w:w="719" w:type="dxa"/>
            <w:vMerge/>
            <w:tcBorders>
              <w:top w:val="nil"/>
              <w:left w:val="single" w:sz="8" w:space="0" w:color="auto"/>
              <w:bottom w:val="single" w:sz="8" w:space="0" w:color="000000"/>
              <w:right w:val="single" w:sz="8" w:space="0" w:color="auto"/>
            </w:tcBorders>
            <w:vAlign w:val="center"/>
          </w:tcPr>
          <w:p w14:paraId="3146FFCE" w14:textId="77777777" w:rsidR="002167F3" w:rsidRPr="00956C7E" w:rsidRDefault="002167F3" w:rsidP="002167F3">
            <w:pPr>
              <w:ind w:firstLine="0"/>
              <w:rPr>
                <w:rFonts w:asciiTheme="minorEastAsia" w:eastAsiaTheme="minorEastAsia" w:hAnsiTheme="minorEastAsia"/>
                <w:b/>
                <w:bCs/>
                <w:sz w:val="22"/>
                <w:szCs w:val="22"/>
              </w:rPr>
            </w:pPr>
          </w:p>
        </w:tc>
        <w:tc>
          <w:tcPr>
            <w:tcW w:w="8231" w:type="dxa"/>
            <w:tcBorders>
              <w:top w:val="nil"/>
              <w:left w:val="nil"/>
              <w:bottom w:val="single" w:sz="8" w:space="0" w:color="auto"/>
              <w:right w:val="single" w:sz="8" w:space="0" w:color="auto"/>
            </w:tcBorders>
            <w:shd w:val="clear" w:color="auto" w:fill="auto"/>
            <w:vAlign w:val="center"/>
          </w:tcPr>
          <w:p w14:paraId="0BD052C3" w14:textId="77777777" w:rsidR="002167F3" w:rsidRPr="00956C7E" w:rsidRDefault="002167F3" w:rsidP="002167F3">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支持对装配</w:t>
            </w:r>
            <w:r w:rsidRPr="00956C7E">
              <w:rPr>
                <w:rFonts w:asciiTheme="minorEastAsia" w:eastAsiaTheme="minorEastAsia" w:hAnsiTheme="minorEastAsia"/>
                <w:sz w:val="22"/>
                <w:szCs w:val="22"/>
              </w:rPr>
              <w:t>BOM的管理。</w:t>
            </w:r>
          </w:p>
        </w:tc>
      </w:tr>
    </w:tbl>
    <w:p w14:paraId="7192C4C2" w14:textId="53BDAFF8" w:rsidR="00FE4D16" w:rsidRPr="00956C7E" w:rsidRDefault="00FE4D16" w:rsidP="00FE4D16">
      <w:pPr>
        <w:pStyle w:val="2"/>
        <w:rPr>
          <w:rFonts w:asciiTheme="minorEastAsia" w:eastAsiaTheme="minorEastAsia" w:hAnsiTheme="minorEastAsia"/>
          <w:b/>
          <w:bCs/>
          <w:color w:val="auto"/>
          <w:sz w:val="28"/>
          <w:szCs w:val="30"/>
        </w:rPr>
      </w:pPr>
      <w:bookmarkStart w:id="40" w:name="_Toc220401548"/>
      <w:r w:rsidRPr="00956C7E">
        <w:rPr>
          <w:rFonts w:asciiTheme="minorEastAsia" w:eastAsiaTheme="minorEastAsia" w:hAnsiTheme="minorEastAsia"/>
          <w:b/>
          <w:bCs/>
          <w:color w:val="auto"/>
          <w:sz w:val="28"/>
          <w:szCs w:val="30"/>
        </w:rPr>
        <w:t>3</w:t>
      </w:r>
      <w:r w:rsidRPr="00956C7E">
        <w:rPr>
          <w:rFonts w:asciiTheme="minorEastAsia" w:eastAsiaTheme="minorEastAsia" w:hAnsiTheme="minorEastAsia" w:hint="eastAsia"/>
          <w:b/>
          <w:bCs/>
          <w:color w:val="auto"/>
          <w:sz w:val="28"/>
          <w:szCs w:val="30"/>
        </w:rPr>
        <w:t>.</w:t>
      </w:r>
      <w:r w:rsidRPr="00956C7E">
        <w:rPr>
          <w:rFonts w:asciiTheme="minorEastAsia" w:eastAsiaTheme="minorEastAsia" w:hAnsiTheme="minorEastAsia"/>
          <w:b/>
          <w:bCs/>
          <w:color w:val="auto"/>
          <w:sz w:val="28"/>
          <w:szCs w:val="30"/>
        </w:rPr>
        <w:t>3</w:t>
      </w:r>
      <w:r w:rsidR="009C7C06" w:rsidRPr="00956C7E">
        <w:rPr>
          <w:rFonts w:asciiTheme="minorEastAsia" w:eastAsiaTheme="minorEastAsia" w:hAnsiTheme="minorEastAsia" w:hint="eastAsia"/>
          <w:b/>
          <w:bCs/>
          <w:color w:val="auto"/>
          <w:sz w:val="28"/>
          <w:szCs w:val="30"/>
        </w:rPr>
        <w:t xml:space="preserve"> </w:t>
      </w:r>
      <w:proofErr w:type="gramStart"/>
      <w:r w:rsidR="009C7C06" w:rsidRPr="00956C7E">
        <w:rPr>
          <w:rFonts w:asciiTheme="minorEastAsia" w:eastAsiaTheme="minorEastAsia" w:hAnsiTheme="minorEastAsia" w:hint="eastAsia"/>
          <w:b/>
          <w:bCs/>
          <w:color w:val="auto"/>
          <w:sz w:val="28"/>
          <w:szCs w:val="30"/>
        </w:rPr>
        <w:t>产线级生产</w:t>
      </w:r>
      <w:proofErr w:type="gramEnd"/>
      <w:r w:rsidR="009C7C06" w:rsidRPr="00956C7E">
        <w:rPr>
          <w:rFonts w:asciiTheme="minorEastAsia" w:eastAsiaTheme="minorEastAsia" w:hAnsiTheme="minorEastAsia" w:hint="eastAsia"/>
          <w:b/>
          <w:bCs/>
          <w:color w:val="auto"/>
          <w:sz w:val="28"/>
          <w:szCs w:val="30"/>
        </w:rPr>
        <w:t>辅助排程</w:t>
      </w:r>
      <w:bookmarkEnd w:id="40"/>
    </w:p>
    <w:p w14:paraId="71204472" w14:textId="77777777" w:rsidR="00FE4D16" w:rsidRPr="00956C7E" w:rsidRDefault="00FE4D16" w:rsidP="00FE4D16">
      <w:pPr>
        <w:ind w:firstLine="0"/>
        <w:rPr>
          <w:rFonts w:asciiTheme="minorEastAsia" w:eastAsiaTheme="minorEastAsia" w:hAnsiTheme="minorEastAsia"/>
          <w:b/>
          <w:sz w:val="22"/>
          <w:szCs w:val="24"/>
        </w:rPr>
      </w:pPr>
      <w:r w:rsidRPr="00956C7E">
        <w:rPr>
          <w:rFonts w:asciiTheme="minorEastAsia" w:eastAsiaTheme="minorEastAsia" w:hAnsiTheme="minorEastAsia" w:hint="eastAsia"/>
          <w:b/>
          <w:sz w:val="22"/>
          <w:szCs w:val="24"/>
        </w:rPr>
        <w:t>实施目标:</w:t>
      </w:r>
    </w:p>
    <w:p w14:paraId="7DEEBE86" w14:textId="77777777" w:rsidR="00FE4D16" w:rsidRPr="00956C7E" w:rsidRDefault="00FE4D16" w:rsidP="00FE4D16">
      <w:pPr>
        <w:ind w:firstLine="0"/>
        <w:rPr>
          <w:rFonts w:asciiTheme="minorEastAsia" w:eastAsiaTheme="minorEastAsia" w:hAnsiTheme="minorEastAsia"/>
          <w:sz w:val="22"/>
          <w:szCs w:val="24"/>
        </w:rPr>
      </w:pPr>
      <w:r w:rsidRPr="00956C7E">
        <w:rPr>
          <w:rFonts w:asciiTheme="minorEastAsia" w:eastAsiaTheme="minorEastAsia" w:hAnsiTheme="minorEastAsia" w:hint="eastAsia"/>
          <w:sz w:val="22"/>
          <w:szCs w:val="24"/>
        </w:rPr>
        <w:t>辅助</w:t>
      </w:r>
      <w:proofErr w:type="gramStart"/>
      <w:r w:rsidRPr="00956C7E">
        <w:rPr>
          <w:rFonts w:asciiTheme="minorEastAsia" w:eastAsiaTheme="minorEastAsia" w:hAnsiTheme="minorEastAsia" w:hint="eastAsia"/>
          <w:sz w:val="22"/>
          <w:szCs w:val="24"/>
        </w:rPr>
        <w:t>排程实现</w:t>
      </w:r>
      <w:proofErr w:type="gramEnd"/>
      <w:r w:rsidRPr="00956C7E">
        <w:rPr>
          <w:rFonts w:asciiTheme="minorEastAsia" w:eastAsiaTheme="minorEastAsia" w:hAnsiTheme="minorEastAsia" w:hint="eastAsia"/>
          <w:sz w:val="22"/>
          <w:szCs w:val="24"/>
        </w:rPr>
        <w:t>基于有限资源限制条件下的</w:t>
      </w:r>
      <w:proofErr w:type="gramStart"/>
      <w:r w:rsidRPr="00956C7E">
        <w:rPr>
          <w:rFonts w:asciiTheme="minorEastAsia" w:eastAsiaTheme="minorEastAsia" w:hAnsiTheme="minorEastAsia" w:hint="eastAsia"/>
          <w:sz w:val="22"/>
          <w:szCs w:val="24"/>
        </w:rPr>
        <w:t>工序级生产</w:t>
      </w:r>
      <w:proofErr w:type="gramEnd"/>
      <w:r w:rsidRPr="00956C7E">
        <w:rPr>
          <w:rFonts w:asciiTheme="minorEastAsia" w:eastAsiaTheme="minorEastAsia" w:hAnsiTheme="minorEastAsia" w:hint="eastAsia"/>
          <w:sz w:val="22"/>
          <w:szCs w:val="24"/>
        </w:rPr>
        <w:t>快速排程，将其下达到车间班组人员，提高生产调度效率：</w:t>
      </w:r>
    </w:p>
    <w:p w14:paraId="4B101749" w14:textId="77777777" w:rsidR="00FE4D16" w:rsidRPr="00956C7E" w:rsidRDefault="00FE4D16" w:rsidP="00FE4D16">
      <w:pPr>
        <w:numPr>
          <w:ilvl w:val="0"/>
          <w:numId w:val="31"/>
        </w:numPr>
        <w:rPr>
          <w:rFonts w:asciiTheme="minorEastAsia" w:eastAsiaTheme="minorEastAsia" w:hAnsiTheme="minorEastAsia"/>
          <w:sz w:val="22"/>
          <w:szCs w:val="24"/>
        </w:rPr>
      </w:pPr>
      <w:r w:rsidRPr="00956C7E">
        <w:rPr>
          <w:rFonts w:asciiTheme="minorEastAsia" w:eastAsiaTheme="minorEastAsia" w:hAnsiTheme="minorEastAsia" w:hint="eastAsia"/>
          <w:sz w:val="22"/>
          <w:szCs w:val="24"/>
        </w:rPr>
        <w:t>对现有的生产计划流程进行梳理与优化；</w:t>
      </w:r>
    </w:p>
    <w:p w14:paraId="435A280E" w14:textId="77777777" w:rsidR="00FE4D16" w:rsidRPr="00956C7E" w:rsidRDefault="00FE4D16" w:rsidP="00FE4D16">
      <w:pPr>
        <w:numPr>
          <w:ilvl w:val="0"/>
          <w:numId w:val="31"/>
        </w:numPr>
        <w:rPr>
          <w:rFonts w:asciiTheme="minorEastAsia" w:eastAsiaTheme="minorEastAsia" w:hAnsiTheme="minorEastAsia"/>
          <w:sz w:val="22"/>
          <w:szCs w:val="24"/>
        </w:rPr>
      </w:pPr>
      <w:r w:rsidRPr="00956C7E">
        <w:rPr>
          <w:rFonts w:asciiTheme="minorEastAsia" w:eastAsiaTheme="minorEastAsia" w:hAnsiTheme="minorEastAsia" w:hint="eastAsia"/>
          <w:sz w:val="22"/>
          <w:szCs w:val="24"/>
        </w:rPr>
        <w:t>实现将多级生产计划转变为一级生产计划；</w:t>
      </w:r>
    </w:p>
    <w:p w14:paraId="74BF876F" w14:textId="77777777" w:rsidR="00FE4D16" w:rsidRPr="00956C7E" w:rsidRDefault="00FE4D16" w:rsidP="00FE4D16">
      <w:pPr>
        <w:numPr>
          <w:ilvl w:val="0"/>
          <w:numId w:val="31"/>
        </w:numPr>
        <w:rPr>
          <w:rFonts w:asciiTheme="minorEastAsia" w:eastAsiaTheme="minorEastAsia" w:hAnsiTheme="minorEastAsia"/>
          <w:sz w:val="22"/>
          <w:szCs w:val="24"/>
        </w:rPr>
      </w:pPr>
      <w:r w:rsidRPr="00956C7E">
        <w:rPr>
          <w:rFonts w:asciiTheme="minorEastAsia" w:eastAsiaTheme="minorEastAsia" w:hAnsiTheme="minorEastAsia" w:hint="eastAsia"/>
          <w:sz w:val="22"/>
          <w:szCs w:val="24"/>
        </w:rPr>
        <w:t>实现</w:t>
      </w:r>
      <w:proofErr w:type="gramStart"/>
      <w:r w:rsidRPr="00956C7E">
        <w:rPr>
          <w:rFonts w:asciiTheme="minorEastAsia" w:eastAsiaTheme="minorEastAsia" w:hAnsiTheme="minorEastAsia" w:hint="eastAsia"/>
          <w:sz w:val="22"/>
          <w:szCs w:val="24"/>
        </w:rPr>
        <w:t>有限能</w:t>
      </w:r>
      <w:proofErr w:type="gramEnd"/>
      <w:r w:rsidRPr="00956C7E">
        <w:rPr>
          <w:rFonts w:asciiTheme="minorEastAsia" w:eastAsiaTheme="minorEastAsia" w:hAnsiTheme="minorEastAsia" w:hint="eastAsia"/>
          <w:sz w:val="22"/>
          <w:szCs w:val="24"/>
        </w:rPr>
        <w:t>力排产（多种策略下），自动给出到工序、到</w:t>
      </w:r>
      <w:proofErr w:type="gramStart"/>
      <w:r w:rsidRPr="00956C7E">
        <w:rPr>
          <w:rFonts w:asciiTheme="minorEastAsia" w:eastAsiaTheme="minorEastAsia" w:hAnsiTheme="minorEastAsia" w:hint="eastAsia"/>
          <w:sz w:val="22"/>
          <w:szCs w:val="24"/>
        </w:rPr>
        <w:t>分钟级</w:t>
      </w:r>
      <w:proofErr w:type="gramEnd"/>
      <w:r w:rsidRPr="00956C7E">
        <w:rPr>
          <w:rFonts w:asciiTheme="minorEastAsia" w:eastAsiaTheme="minorEastAsia" w:hAnsiTheme="minorEastAsia" w:hint="eastAsia"/>
          <w:sz w:val="22"/>
          <w:szCs w:val="24"/>
        </w:rPr>
        <w:t>的生产计划；</w:t>
      </w:r>
    </w:p>
    <w:p w14:paraId="72BBB22B" w14:textId="77777777" w:rsidR="00FE4D16" w:rsidRPr="00956C7E" w:rsidRDefault="00FE4D16" w:rsidP="00FE4D16">
      <w:pPr>
        <w:numPr>
          <w:ilvl w:val="0"/>
          <w:numId w:val="31"/>
        </w:numPr>
        <w:rPr>
          <w:rFonts w:asciiTheme="minorEastAsia" w:eastAsiaTheme="minorEastAsia" w:hAnsiTheme="minorEastAsia"/>
          <w:sz w:val="22"/>
          <w:szCs w:val="24"/>
        </w:rPr>
      </w:pPr>
      <w:r w:rsidRPr="00956C7E">
        <w:rPr>
          <w:rFonts w:asciiTheme="minorEastAsia" w:eastAsiaTheme="minorEastAsia" w:hAnsiTheme="minorEastAsia" w:hint="eastAsia"/>
          <w:sz w:val="22"/>
          <w:szCs w:val="24"/>
        </w:rPr>
        <w:t>计划变动时能够对生产计划进行快速调整；</w:t>
      </w:r>
    </w:p>
    <w:p w14:paraId="25AF1DC6" w14:textId="77777777" w:rsidR="00FE4D16" w:rsidRPr="00956C7E" w:rsidRDefault="00FE4D16" w:rsidP="00FE4D16">
      <w:pPr>
        <w:numPr>
          <w:ilvl w:val="0"/>
          <w:numId w:val="31"/>
        </w:numPr>
        <w:rPr>
          <w:rFonts w:asciiTheme="minorEastAsia" w:eastAsiaTheme="minorEastAsia" w:hAnsiTheme="minorEastAsia"/>
          <w:sz w:val="22"/>
          <w:szCs w:val="24"/>
        </w:rPr>
      </w:pPr>
      <w:r w:rsidRPr="00956C7E">
        <w:rPr>
          <w:rFonts w:asciiTheme="minorEastAsia" w:eastAsiaTheme="minorEastAsia" w:hAnsiTheme="minorEastAsia" w:hint="eastAsia"/>
          <w:sz w:val="22"/>
          <w:szCs w:val="24"/>
        </w:rPr>
        <w:t>能够对多种计划排</w:t>
      </w:r>
      <w:proofErr w:type="gramStart"/>
      <w:r w:rsidRPr="00956C7E">
        <w:rPr>
          <w:rFonts w:asciiTheme="minorEastAsia" w:eastAsiaTheme="minorEastAsia" w:hAnsiTheme="minorEastAsia" w:hint="eastAsia"/>
          <w:sz w:val="22"/>
          <w:szCs w:val="24"/>
        </w:rPr>
        <w:t>产结果</w:t>
      </w:r>
      <w:proofErr w:type="gramEnd"/>
      <w:r w:rsidRPr="00956C7E">
        <w:rPr>
          <w:rFonts w:asciiTheme="minorEastAsia" w:eastAsiaTheme="minorEastAsia" w:hAnsiTheme="minorEastAsia" w:hint="eastAsia"/>
          <w:sz w:val="22"/>
          <w:szCs w:val="24"/>
        </w:rPr>
        <w:t>进行比对与分析；</w:t>
      </w:r>
    </w:p>
    <w:p w14:paraId="4A15FC09" w14:textId="77777777" w:rsidR="00FE4D16" w:rsidRPr="00956C7E" w:rsidRDefault="00FE4D16" w:rsidP="00FE4D16">
      <w:pPr>
        <w:numPr>
          <w:ilvl w:val="0"/>
          <w:numId w:val="31"/>
        </w:numPr>
        <w:rPr>
          <w:rFonts w:asciiTheme="minorEastAsia" w:eastAsiaTheme="minorEastAsia" w:hAnsiTheme="minorEastAsia"/>
          <w:sz w:val="22"/>
          <w:szCs w:val="24"/>
        </w:rPr>
      </w:pPr>
      <w:r w:rsidRPr="00956C7E">
        <w:rPr>
          <w:rFonts w:asciiTheme="minorEastAsia" w:eastAsiaTheme="minorEastAsia" w:hAnsiTheme="minorEastAsia" w:hint="eastAsia"/>
          <w:sz w:val="22"/>
          <w:szCs w:val="24"/>
        </w:rPr>
        <w:t>实现排</w:t>
      </w:r>
      <w:proofErr w:type="gramStart"/>
      <w:r w:rsidRPr="00956C7E">
        <w:rPr>
          <w:rFonts w:asciiTheme="minorEastAsia" w:eastAsiaTheme="minorEastAsia" w:hAnsiTheme="minorEastAsia" w:hint="eastAsia"/>
          <w:sz w:val="22"/>
          <w:szCs w:val="24"/>
        </w:rPr>
        <w:t>产计划甘特图</w:t>
      </w:r>
      <w:proofErr w:type="gramEnd"/>
      <w:r w:rsidRPr="00956C7E">
        <w:rPr>
          <w:rFonts w:asciiTheme="minorEastAsia" w:eastAsiaTheme="minorEastAsia" w:hAnsiTheme="minorEastAsia" w:hint="eastAsia"/>
          <w:sz w:val="22"/>
          <w:szCs w:val="24"/>
        </w:rPr>
        <w:t>一体化呈现，能够实施获取当前计划及状态</w:t>
      </w:r>
    </w:p>
    <w:p w14:paraId="442C591D" w14:textId="746379E2" w:rsidR="00FE4D16" w:rsidRPr="00956C7E" w:rsidRDefault="00FE4D16" w:rsidP="002167F3">
      <w:pPr>
        <w:ind w:firstLine="0"/>
        <w:rPr>
          <w:rFonts w:asciiTheme="minorEastAsia" w:eastAsiaTheme="minorEastAsia" w:hAnsiTheme="minorEastAsia" w:cs="仿宋"/>
          <w:b/>
          <w:sz w:val="20"/>
        </w:rPr>
      </w:pPr>
      <w:r w:rsidRPr="00956C7E">
        <w:rPr>
          <w:rFonts w:asciiTheme="minorEastAsia" w:eastAsiaTheme="minorEastAsia" w:hAnsiTheme="minorEastAsia" w:hint="eastAsia"/>
          <w:sz w:val="22"/>
          <w:szCs w:val="24"/>
        </w:rPr>
        <w:t>M</w:t>
      </w:r>
      <w:r w:rsidRPr="00956C7E">
        <w:rPr>
          <w:rFonts w:asciiTheme="minorEastAsia" w:eastAsiaTheme="minorEastAsia" w:hAnsiTheme="minorEastAsia"/>
          <w:sz w:val="22"/>
          <w:szCs w:val="24"/>
        </w:rPr>
        <w:t>ES</w:t>
      </w:r>
      <w:r w:rsidRPr="00956C7E">
        <w:rPr>
          <w:rFonts w:asciiTheme="minorEastAsia" w:eastAsiaTheme="minorEastAsia" w:hAnsiTheme="minorEastAsia" w:cs="仿宋" w:hint="eastAsia"/>
          <w:b/>
          <w:sz w:val="20"/>
        </w:rPr>
        <w:t>系统辅助</w:t>
      </w:r>
      <w:proofErr w:type="gramStart"/>
      <w:r w:rsidRPr="00956C7E">
        <w:rPr>
          <w:rFonts w:asciiTheme="minorEastAsia" w:eastAsiaTheme="minorEastAsia" w:hAnsiTheme="minorEastAsia" w:cs="仿宋" w:hint="eastAsia"/>
          <w:b/>
          <w:sz w:val="20"/>
        </w:rPr>
        <w:t>生产排程管理</w:t>
      </w:r>
      <w:proofErr w:type="gramEnd"/>
      <w:r w:rsidRPr="00956C7E">
        <w:rPr>
          <w:rFonts w:asciiTheme="minorEastAsia" w:eastAsiaTheme="minorEastAsia" w:hAnsiTheme="minorEastAsia" w:cs="仿宋" w:hint="eastAsia"/>
          <w:b/>
          <w:sz w:val="20"/>
        </w:rPr>
        <w:t>详细需求：</w:t>
      </w:r>
    </w:p>
    <w:tbl>
      <w:tblPr>
        <w:tblW w:w="8728" w:type="dxa"/>
        <w:jc w:val="center"/>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246"/>
        <w:gridCol w:w="7482"/>
      </w:tblGrid>
      <w:tr w:rsidR="00FE4D16" w:rsidRPr="00956C7E" w14:paraId="0B5D579D" w14:textId="77777777" w:rsidTr="00FE4D16">
        <w:trPr>
          <w:trHeight w:val="285"/>
          <w:tblHeader/>
          <w:jc w:val="center"/>
        </w:trPr>
        <w:tc>
          <w:tcPr>
            <w:tcW w:w="1246" w:type="dxa"/>
            <w:tcBorders>
              <w:top w:val="single" w:sz="4" w:space="0" w:color="auto"/>
              <w:left w:val="single" w:sz="4" w:space="0" w:color="auto"/>
              <w:bottom w:val="single" w:sz="4" w:space="0" w:color="auto"/>
              <w:right w:val="single" w:sz="4" w:space="0" w:color="auto"/>
            </w:tcBorders>
            <w:shd w:val="clear" w:color="000000" w:fill="D9D9D9"/>
            <w:vAlign w:val="center"/>
          </w:tcPr>
          <w:p w14:paraId="49F9CF64" w14:textId="77777777" w:rsidR="00FE4D16" w:rsidRPr="00956C7E" w:rsidRDefault="00FE4D16" w:rsidP="00FE4D16">
            <w:pPr>
              <w:ind w:firstLine="0"/>
              <w:rPr>
                <w:rFonts w:asciiTheme="minorEastAsia" w:eastAsiaTheme="minorEastAsia" w:hAnsiTheme="minorEastAsia" w:cs="仿宋"/>
                <w:bCs/>
                <w:sz w:val="22"/>
                <w:szCs w:val="22"/>
              </w:rPr>
            </w:pPr>
            <w:r w:rsidRPr="00956C7E">
              <w:rPr>
                <w:rFonts w:asciiTheme="minorEastAsia" w:eastAsiaTheme="minorEastAsia" w:hAnsiTheme="minorEastAsia" w:cs="仿宋" w:hint="eastAsia"/>
                <w:bCs/>
                <w:sz w:val="22"/>
                <w:szCs w:val="22"/>
              </w:rPr>
              <w:lastRenderedPageBreak/>
              <w:t>功能</w:t>
            </w:r>
          </w:p>
        </w:tc>
        <w:tc>
          <w:tcPr>
            <w:tcW w:w="7482" w:type="dxa"/>
            <w:tcBorders>
              <w:top w:val="single" w:sz="4" w:space="0" w:color="auto"/>
              <w:left w:val="single" w:sz="4" w:space="0" w:color="auto"/>
              <w:bottom w:val="single" w:sz="4" w:space="0" w:color="auto"/>
              <w:right w:val="single" w:sz="4" w:space="0" w:color="auto"/>
            </w:tcBorders>
            <w:shd w:val="clear" w:color="000000" w:fill="D9D9D9"/>
            <w:vAlign w:val="center"/>
          </w:tcPr>
          <w:p w14:paraId="0F9612D6" w14:textId="77777777" w:rsidR="00FE4D16" w:rsidRPr="00956C7E" w:rsidRDefault="00FE4D16" w:rsidP="00FE4D16">
            <w:pPr>
              <w:ind w:firstLine="0"/>
              <w:rPr>
                <w:rFonts w:asciiTheme="minorEastAsia" w:eastAsiaTheme="minorEastAsia" w:hAnsiTheme="minorEastAsia" w:cs="仿宋"/>
                <w:bCs/>
                <w:sz w:val="22"/>
                <w:szCs w:val="22"/>
              </w:rPr>
            </w:pPr>
            <w:r w:rsidRPr="00956C7E">
              <w:rPr>
                <w:rFonts w:asciiTheme="minorEastAsia" w:eastAsiaTheme="minorEastAsia" w:hAnsiTheme="minorEastAsia" w:cs="仿宋" w:hint="eastAsia"/>
                <w:bCs/>
                <w:sz w:val="22"/>
                <w:szCs w:val="22"/>
              </w:rPr>
              <w:t>详细功能</w:t>
            </w:r>
          </w:p>
        </w:tc>
      </w:tr>
      <w:tr w:rsidR="00FE4D16" w:rsidRPr="00956C7E" w14:paraId="516E9E67" w14:textId="77777777" w:rsidTr="00FE4D16">
        <w:trPr>
          <w:trHeight w:val="373"/>
          <w:tblHeader/>
          <w:jc w:val="center"/>
        </w:trPr>
        <w:tc>
          <w:tcPr>
            <w:tcW w:w="1246" w:type="dxa"/>
            <w:vMerge w:val="restart"/>
            <w:tcBorders>
              <w:top w:val="single" w:sz="4" w:space="0" w:color="auto"/>
              <w:bottom w:val="single" w:sz="8" w:space="0" w:color="auto"/>
              <w:right w:val="single" w:sz="8" w:space="0" w:color="auto"/>
            </w:tcBorders>
            <w:shd w:val="clear" w:color="auto" w:fill="auto"/>
            <w:vAlign w:val="center"/>
          </w:tcPr>
          <w:p w14:paraId="16F6DA89" w14:textId="77777777" w:rsidR="00FE4D16" w:rsidRPr="00956C7E" w:rsidRDefault="00FE4D16" w:rsidP="00FE4D16">
            <w:pPr>
              <w:ind w:firstLine="0"/>
              <w:rPr>
                <w:rFonts w:asciiTheme="minorEastAsia" w:eastAsiaTheme="minorEastAsia" w:hAnsiTheme="minorEastAsia" w:cs="仿宋"/>
                <w:bCs/>
                <w:sz w:val="22"/>
                <w:szCs w:val="22"/>
              </w:rPr>
            </w:pPr>
            <w:proofErr w:type="gramStart"/>
            <w:r w:rsidRPr="00956C7E">
              <w:rPr>
                <w:rFonts w:asciiTheme="minorEastAsia" w:eastAsiaTheme="minorEastAsia" w:hAnsiTheme="minorEastAsia" w:cs="仿宋" w:hint="eastAsia"/>
                <w:bCs/>
                <w:sz w:val="22"/>
                <w:szCs w:val="22"/>
              </w:rPr>
              <w:t>排程模拟</w:t>
            </w:r>
            <w:proofErr w:type="gramEnd"/>
            <w:r w:rsidRPr="00956C7E">
              <w:rPr>
                <w:rFonts w:asciiTheme="minorEastAsia" w:eastAsiaTheme="minorEastAsia" w:hAnsiTheme="minorEastAsia" w:cs="仿宋"/>
                <w:bCs/>
                <w:sz w:val="22"/>
                <w:szCs w:val="22"/>
              </w:rPr>
              <w:t>运算</w:t>
            </w:r>
          </w:p>
        </w:tc>
        <w:tc>
          <w:tcPr>
            <w:tcW w:w="7482" w:type="dxa"/>
            <w:tcBorders>
              <w:top w:val="single" w:sz="4" w:space="0" w:color="auto"/>
              <w:left w:val="single" w:sz="8" w:space="0" w:color="auto"/>
              <w:bottom w:val="single" w:sz="8" w:space="0" w:color="auto"/>
            </w:tcBorders>
            <w:shd w:val="clear" w:color="auto" w:fill="auto"/>
          </w:tcPr>
          <w:p w14:paraId="172A6B9A" w14:textId="77777777" w:rsidR="00FE4D16" w:rsidRPr="00956C7E" w:rsidRDefault="00FE4D16" w:rsidP="00FE4D16">
            <w:pPr>
              <w:ind w:firstLine="0"/>
              <w:rPr>
                <w:rFonts w:asciiTheme="minorEastAsia" w:eastAsiaTheme="minorEastAsia" w:hAnsiTheme="minorEastAsia" w:cs="仿宋"/>
                <w:sz w:val="22"/>
                <w:szCs w:val="22"/>
              </w:rPr>
            </w:pPr>
            <w:r w:rsidRPr="00956C7E">
              <w:rPr>
                <w:rFonts w:asciiTheme="minorEastAsia" w:eastAsiaTheme="minorEastAsia" w:hAnsiTheme="minorEastAsia" w:cs="仿宋" w:hint="eastAsia"/>
                <w:sz w:val="22"/>
                <w:szCs w:val="22"/>
              </w:rPr>
              <w:t>支持手工录入需求订单或Excel导入。</w:t>
            </w:r>
          </w:p>
        </w:tc>
      </w:tr>
      <w:tr w:rsidR="00FE4D16" w:rsidRPr="00956C7E" w14:paraId="39795604" w14:textId="77777777" w:rsidTr="000A74A9">
        <w:trPr>
          <w:trHeight w:val="393"/>
          <w:tblHeader/>
          <w:jc w:val="center"/>
        </w:trPr>
        <w:tc>
          <w:tcPr>
            <w:tcW w:w="1246" w:type="dxa"/>
            <w:vMerge/>
            <w:tcBorders>
              <w:top w:val="single" w:sz="8" w:space="0" w:color="auto"/>
              <w:bottom w:val="single" w:sz="8" w:space="0" w:color="auto"/>
              <w:right w:val="single" w:sz="8" w:space="0" w:color="auto"/>
            </w:tcBorders>
            <w:shd w:val="clear" w:color="auto" w:fill="auto"/>
            <w:vAlign w:val="center"/>
          </w:tcPr>
          <w:p w14:paraId="1BBFBCBF" w14:textId="77777777" w:rsidR="00FE4D16" w:rsidRPr="00956C7E" w:rsidRDefault="00FE4D16" w:rsidP="00FE4D16">
            <w:pPr>
              <w:ind w:firstLine="0"/>
              <w:rPr>
                <w:rFonts w:asciiTheme="minorEastAsia" w:eastAsiaTheme="minorEastAsia" w:hAnsiTheme="minorEastAsia" w:cs="仿宋"/>
                <w:bCs/>
                <w:sz w:val="22"/>
                <w:szCs w:val="22"/>
              </w:rPr>
            </w:pPr>
          </w:p>
        </w:tc>
        <w:tc>
          <w:tcPr>
            <w:tcW w:w="7482" w:type="dxa"/>
            <w:tcBorders>
              <w:top w:val="single" w:sz="8" w:space="0" w:color="auto"/>
              <w:left w:val="single" w:sz="8" w:space="0" w:color="auto"/>
              <w:bottom w:val="single" w:sz="8" w:space="0" w:color="auto"/>
            </w:tcBorders>
            <w:shd w:val="clear" w:color="auto" w:fill="auto"/>
          </w:tcPr>
          <w:p w14:paraId="25B8B15F" w14:textId="77777777" w:rsidR="00FE4D16" w:rsidRPr="00956C7E" w:rsidRDefault="00FE4D16" w:rsidP="00FE4D16">
            <w:pPr>
              <w:ind w:firstLine="0"/>
              <w:rPr>
                <w:rFonts w:asciiTheme="minorEastAsia" w:eastAsiaTheme="minorEastAsia" w:hAnsiTheme="minorEastAsia" w:cs="仿宋"/>
                <w:sz w:val="22"/>
                <w:szCs w:val="22"/>
              </w:rPr>
            </w:pPr>
            <w:r w:rsidRPr="00956C7E">
              <w:rPr>
                <w:rFonts w:asciiTheme="minorEastAsia" w:eastAsiaTheme="minorEastAsia" w:hAnsiTheme="minorEastAsia" w:cs="仿宋" w:hint="eastAsia"/>
                <w:sz w:val="22"/>
                <w:szCs w:val="22"/>
              </w:rPr>
              <w:t>支持与SAP集成，随时导入主生产计划或生产订单。</w:t>
            </w:r>
          </w:p>
        </w:tc>
      </w:tr>
      <w:tr w:rsidR="00FE4D16" w:rsidRPr="00956C7E" w14:paraId="1B48B858" w14:textId="77777777" w:rsidTr="000A74A9">
        <w:trPr>
          <w:trHeight w:val="389"/>
          <w:tblHeader/>
          <w:jc w:val="center"/>
        </w:trPr>
        <w:tc>
          <w:tcPr>
            <w:tcW w:w="1246" w:type="dxa"/>
            <w:vMerge/>
            <w:tcBorders>
              <w:top w:val="single" w:sz="8" w:space="0" w:color="auto"/>
              <w:bottom w:val="single" w:sz="8" w:space="0" w:color="auto"/>
              <w:right w:val="single" w:sz="8" w:space="0" w:color="auto"/>
            </w:tcBorders>
            <w:shd w:val="clear" w:color="auto" w:fill="auto"/>
            <w:vAlign w:val="center"/>
          </w:tcPr>
          <w:p w14:paraId="7EE59C62" w14:textId="77777777" w:rsidR="00FE4D16" w:rsidRPr="00956C7E" w:rsidRDefault="00FE4D16" w:rsidP="00FE4D16">
            <w:pPr>
              <w:ind w:firstLine="0"/>
              <w:rPr>
                <w:rFonts w:asciiTheme="minorEastAsia" w:eastAsiaTheme="minorEastAsia" w:hAnsiTheme="minorEastAsia" w:cs="仿宋"/>
                <w:bCs/>
                <w:sz w:val="22"/>
                <w:szCs w:val="22"/>
              </w:rPr>
            </w:pPr>
          </w:p>
        </w:tc>
        <w:tc>
          <w:tcPr>
            <w:tcW w:w="7482" w:type="dxa"/>
            <w:tcBorders>
              <w:top w:val="single" w:sz="8" w:space="0" w:color="auto"/>
              <w:left w:val="single" w:sz="8" w:space="0" w:color="auto"/>
              <w:bottom w:val="single" w:sz="8" w:space="0" w:color="auto"/>
            </w:tcBorders>
            <w:shd w:val="clear" w:color="auto" w:fill="auto"/>
          </w:tcPr>
          <w:p w14:paraId="49AD6000" w14:textId="77777777" w:rsidR="00FE4D16" w:rsidRPr="00956C7E" w:rsidRDefault="00FE4D16" w:rsidP="00FE4D16">
            <w:pPr>
              <w:ind w:firstLine="0"/>
              <w:rPr>
                <w:rFonts w:asciiTheme="minorEastAsia" w:eastAsiaTheme="minorEastAsia" w:hAnsiTheme="minorEastAsia" w:cs="仿宋"/>
                <w:sz w:val="22"/>
                <w:szCs w:val="22"/>
              </w:rPr>
            </w:pPr>
            <w:r w:rsidRPr="00956C7E">
              <w:rPr>
                <w:rFonts w:asciiTheme="minorEastAsia" w:eastAsiaTheme="minorEastAsia" w:hAnsiTheme="minorEastAsia" w:cs="仿宋" w:hint="eastAsia"/>
                <w:sz w:val="22"/>
                <w:szCs w:val="22"/>
              </w:rPr>
              <w:t>支持</w:t>
            </w:r>
            <w:proofErr w:type="gramStart"/>
            <w:r w:rsidRPr="00956C7E">
              <w:rPr>
                <w:rFonts w:asciiTheme="minorEastAsia" w:eastAsiaTheme="minorEastAsia" w:hAnsiTheme="minorEastAsia" w:cs="仿宋" w:hint="eastAsia"/>
                <w:sz w:val="22"/>
                <w:szCs w:val="22"/>
              </w:rPr>
              <w:t>有限能力排产到</w:t>
            </w:r>
            <w:proofErr w:type="gramEnd"/>
            <w:r w:rsidRPr="00956C7E">
              <w:rPr>
                <w:rFonts w:asciiTheme="minorEastAsia" w:eastAsiaTheme="minorEastAsia" w:hAnsiTheme="minorEastAsia" w:cs="仿宋" w:hint="eastAsia"/>
                <w:sz w:val="22"/>
                <w:szCs w:val="22"/>
              </w:rPr>
              <w:t>小时，在能力运算中要考虑以下因素：机台日额定生产能力、各机台班次（人员）配置、机台工作日历、出勤模式、设备维修、机台优先级、物料库存等。</w:t>
            </w:r>
          </w:p>
        </w:tc>
      </w:tr>
      <w:tr w:rsidR="00FE4D16" w:rsidRPr="00956C7E" w14:paraId="2E0790BF" w14:textId="77777777" w:rsidTr="000A74A9">
        <w:trPr>
          <w:trHeight w:val="688"/>
          <w:tblHeader/>
          <w:jc w:val="center"/>
        </w:trPr>
        <w:tc>
          <w:tcPr>
            <w:tcW w:w="1246" w:type="dxa"/>
            <w:vMerge/>
            <w:tcBorders>
              <w:top w:val="single" w:sz="8" w:space="0" w:color="auto"/>
              <w:bottom w:val="single" w:sz="8" w:space="0" w:color="auto"/>
              <w:right w:val="single" w:sz="8" w:space="0" w:color="auto"/>
            </w:tcBorders>
            <w:shd w:val="clear" w:color="auto" w:fill="auto"/>
            <w:vAlign w:val="center"/>
          </w:tcPr>
          <w:p w14:paraId="4FD4C15D" w14:textId="77777777" w:rsidR="00FE4D16" w:rsidRPr="00956C7E" w:rsidRDefault="00FE4D16" w:rsidP="00FE4D16">
            <w:pPr>
              <w:ind w:firstLine="0"/>
              <w:rPr>
                <w:rFonts w:asciiTheme="minorEastAsia" w:eastAsiaTheme="minorEastAsia" w:hAnsiTheme="minorEastAsia" w:cs="仿宋"/>
                <w:bCs/>
                <w:sz w:val="22"/>
                <w:szCs w:val="22"/>
              </w:rPr>
            </w:pPr>
          </w:p>
        </w:tc>
        <w:tc>
          <w:tcPr>
            <w:tcW w:w="7482" w:type="dxa"/>
            <w:tcBorders>
              <w:top w:val="single" w:sz="8" w:space="0" w:color="auto"/>
              <w:left w:val="single" w:sz="8" w:space="0" w:color="auto"/>
              <w:bottom w:val="single" w:sz="8" w:space="0" w:color="auto"/>
            </w:tcBorders>
            <w:shd w:val="clear" w:color="auto" w:fill="auto"/>
          </w:tcPr>
          <w:p w14:paraId="300AEBDF" w14:textId="77777777" w:rsidR="00FE4D16" w:rsidRPr="00956C7E" w:rsidRDefault="00FE4D16" w:rsidP="00FE4D16">
            <w:pPr>
              <w:ind w:firstLine="0"/>
              <w:rPr>
                <w:rFonts w:asciiTheme="minorEastAsia" w:eastAsiaTheme="minorEastAsia" w:hAnsiTheme="minorEastAsia" w:cs="仿宋"/>
                <w:sz w:val="22"/>
                <w:szCs w:val="22"/>
              </w:rPr>
            </w:pPr>
            <w:r w:rsidRPr="00956C7E">
              <w:rPr>
                <w:rFonts w:asciiTheme="minorEastAsia" w:eastAsiaTheme="minorEastAsia" w:hAnsiTheme="minorEastAsia" w:cs="仿宋" w:hint="eastAsia"/>
                <w:sz w:val="22"/>
                <w:szCs w:val="22"/>
              </w:rPr>
              <w:t>支持设置订单的约束条件，比如订单优先度(</w:t>
            </w:r>
            <w:proofErr w:type="gramStart"/>
            <w:r w:rsidRPr="00956C7E">
              <w:rPr>
                <w:rFonts w:asciiTheme="minorEastAsia" w:eastAsiaTheme="minorEastAsia" w:hAnsiTheme="minorEastAsia" w:cs="仿宋" w:hint="eastAsia"/>
                <w:sz w:val="22"/>
                <w:szCs w:val="22"/>
              </w:rPr>
              <w:t>紧急插单</w:t>
            </w:r>
            <w:proofErr w:type="gramEnd"/>
            <w:r w:rsidRPr="00956C7E">
              <w:rPr>
                <w:rFonts w:asciiTheme="minorEastAsia" w:eastAsiaTheme="minorEastAsia" w:hAnsiTheme="minorEastAsia" w:cs="仿宋" w:hint="eastAsia"/>
                <w:sz w:val="22"/>
                <w:szCs w:val="22"/>
              </w:rPr>
              <w:t>)、订单交货期、订单最早开始时间、瓶颈资源等约束等等。</w:t>
            </w:r>
          </w:p>
        </w:tc>
      </w:tr>
      <w:tr w:rsidR="00FE4D16" w:rsidRPr="00956C7E" w14:paraId="2FFFDB4E" w14:textId="77777777" w:rsidTr="000A74A9">
        <w:trPr>
          <w:trHeight w:val="436"/>
          <w:tblHeader/>
          <w:jc w:val="center"/>
        </w:trPr>
        <w:tc>
          <w:tcPr>
            <w:tcW w:w="1246" w:type="dxa"/>
            <w:vMerge/>
            <w:tcBorders>
              <w:top w:val="single" w:sz="8" w:space="0" w:color="auto"/>
              <w:bottom w:val="single" w:sz="8" w:space="0" w:color="auto"/>
              <w:right w:val="single" w:sz="8" w:space="0" w:color="auto"/>
            </w:tcBorders>
            <w:shd w:val="clear" w:color="auto" w:fill="auto"/>
            <w:vAlign w:val="center"/>
          </w:tcPr>
          <w:p w14:paraId="7348B4D8" w14:textId="77777777" w:rsidR="00FE4D16" w:rsidRPr="00956C7E" w:rsidRDefault="00FE4D16" w:rsidP="00FE4D16">
            <w:pPr>
              <w:ind w:firstLine="0"/>
              <w:rPr>
                <w:rFonts w:asciiTheme="minorEastAsia" w:eastAsiaTheme="minorEastAsia" w:hAnsiTheme="minorEastAsia" w:cs="仿宋"/>
                <w:bCs/>
                <w:sz w:val="22"/>
                <w:szCs w:val="22"/>
              </w:rPr>
            </w:pPr>
          </w:p>
        </w:tc>
        <w:tc>
          <w:tcPr>
            <w:tcW w:w="7482" w:type="dxa"/>
            <w:tcBorders>
              <w:top w:val="single" w:sz="8" w:space="0" w:color="auto"/>
              <w:left w:val="single" w:sz="8" w:space="0" w:color="auto"/>
              <w:bottom w:val="single" w:sz="8" w:space="0" w:color="auto"/>
            </w:tcBorders>
            <w:shd w:val="clear" w:color="auto" w:fill="auto"/>
          </w:tcPr>
          <w:p w14:paraId="474EAAEB" w14:textId="77777777" w:rsidR="00FE4D16" w:rsidRPr="00956C7E" w:rsidRDefault="00FE4D16" w:rsidP="00FE4D16">
            <w:pPr>
              <w:ind w:firstLine="0"/>
              <w:rPr>
                <w:rFonts w:asciiTheme="minorEastAsia" w:eastAsiaTheme="minorEastAsia" w:hAnsiTheme="minorEastAsia" w:cs="仿宋"/>
                <w:sz w:val="22"/>
                <w:szCs w:val="22"/>
              </w:rPr>
            </w:pPr>
            <w:r w:rsidRPr="00956C7E">
              <w:rPr>
                <w:rFonts w:asciiTheme="minorEastAsia" w:eastAsiaTheme="minorEastAsia" w:hAnsiTheme="minorEastAsia" w:cs="仿宋" w:hint="eastAsia"/>
                <w:sz w:val="22"/>
                <w:szCs w:val="22"/>
              </w:rPr>
              <w:t>支持多层次组件装配型订单和自制件订单具有时间关联约束下的作业排产（即支持零件的先自制加工再组合装配的时间关联约束）。</w:t>
            </w:r>
          </w:p>
        </w:tc>
      </w:tr>
      <w:tr w:rsidR="00FE4D16" w:rsidRPr="00956C7E" w14:paraId="24E2618E" w14:textId="77777777" w:rsidTr="000A74A9">
        <w:trPr>
          <w:trHeight w:val="345"/>
          <w:tblHeader/>
          <w:jc w:val="center"/>
        </w:trPr>
        <w:tc>
          <w:tcPr>
            <w:tcW w:w="1246" w:type="dxa"/>
            <w:vMerge/>
            <w:tcBorders>
              <w:top w:val="single" w:sz="8" w:space="0" w:color="auto"/>
              <w:bottom w:val="single" w:sz="8" w:space="0" w:color="auto"/>
              <w:right w:val="single" w:sz="8" w:space="0" w:color="auto"/>
            </w:tcBorders>
            <w:shd w:val="clear" w:color="auto" w:fill="auto"/>
            <w:vAlign w:val="center"/>
          </w:tcPr>
          <w:p w14:paraId="058D0253" w14:textId="77777777" w:rsidR="00FE4D16" w:rsidRPr="00956C7E" w:rsidRDefault="00FE4D16" w:rsidP="00FE4D16">
            <w:pPr>
              <w:ind w:firstLine="0"/>
              <w:rPr>
                <w:rFonts w:asciiTheme="minorEastAsia" w:eastAsiaTheme="minorEastAsia" w:hAnsiTheme="minorEastAsia" w:cs="仿宋"/>
                <w:bCs/>
                <w:sz w:val="22"/>
                <w:szCs w:val="22"/>
              </w:rPr>
            </w:pPr>
          </w:p>
        </w:tc>
        <w:tc>
          <w:tcPr>
            <w:tcW w:w="7482" w:type="dxa"/>
            <w:tcBorders>
              <w:top w:val="single" w:sz="8" w:space="0" w:color="auto"/>
              <w:left w:val="single" w:sz="8" w:space="0" w:color="auto"/>
              <w:bottom w:val="single" w:sz="8" w:space="0" w:color="auto"/>
            </w:tcBorders>
            <w:shd w:val="clear" w:color="auto" w:fill="auto"/>
          </w:tcPr>
          <w:p w14:paraId="0D9EEC78" w14:textId="77777777" w:rsidR="00FE4D16" w:rsidRPr="00956C7E" w:rsidRDefault="00FE4D16" w:rsidP="00FE4D16">
            <w:pPr>
              <w:ind w:firstLine="0"/>
              <w:rPr>
                <w:rFonts w:asciiTheme="minorEastAsia" w:eastAsiaTheme="minorEastAsia" w:hAnsiTheme="minorEastAsia" w:cs="仿宋"/>
                <w:sz w:val="22"/>
                <w:szCs w:val="22"/>
              </w:rPr>
            </w:pPr>
            <w:r w:rsidRPr="00956C7E">
              <w:rPr>
                <w:rFonts w:asciiTheme="minorEastAsia" w:eastAsiaTheme="minorEastAsia" w:hAnsiTheme="minorEastAsia" w:cs="仿宋" w:hint="eastAsia"/>
                <w:sz w:val="22"/>
                <w:szCs w:val="22"/>
              </w:rPr>
              <w:t>支持考虑在制产品与未完成任务单、返修订单对设备能力的占用，已加工完成后，对设备能力的释放。</w:t>
            </w:r>
          </w:p>
        </w:tc>
      </w:tr>
      <w:tr w:rsidR="00FE4D16" w:rsidRPr="00956C7E" w14:paraId="67399933" w14:textId="77777777" w:rsidTr="000A74A9">
        <w:trPr>
          <w:trHeight w:val="437"/>
          <w:tblHeader/>
          <w:jc w:val="center"/>
        </w:trPr>
        <w:tc>
          <w:tcPr>
            <w:tcW w:w="1246" w:type="dxa"/>
            <w:vMerge/>
            <w:tcBorders>
              <w:top w:val="single" w:sz="8" w:space="0" w:color="auto"/>
              <w:bottom w:val="single" w:sz="8" w:space="0" w:color="auto"/>
              <w:right w:val="single" w:sz="8" w:space="0" w:color="auto"/>
            </w:tcBorders>
            <w:shd w:val="clear" w:color="auto" w:fill="auto"/>
            <w:vAlign w:val="center"/>
          </w:tcPr>
          <w:p w14:paraId="1BC553A3" w14:textId="77777777" w:rsidR="00FE4D16" w:rsidRPr="00956C7E" w:rsidRDefault="00FE4D16" w:rsidP="00FE4D16">
            <w:pPr>
              <w:ind w:firstLine="0"/>
              <w:rPr>
                <w:rFonts w:asciiTheme="minorEastAsia" w:eastAsiaTheme="minorEastAsia" w:hAnsiTheme="minorEastAsia" w:cs="仿宋"/>
                <w:bCs/>
                <w:sz w:val="22"/>
                <w:szCs w:val="22"/>
              </w:rPr>
            </w:pPr>
          </w:p>
        </w:tc>
        <w:tc>
          <w:tcPr>
            <w:tcW w:w="7482" w:type="dxa"/>
            <w:tcBorders>
              <w:top w:val="single" w:sz="8" w:space="0" w:color="auto"/>
              <w:left w:val="single" w:sz="8" w:space="0" w:color="auto"/>
              <w:bottom w:val="single" w:sz="8" w:space="0" w:color="auto"/>
            </w:tcBorders>
            <w:shd w:val="clear" w:color="auto" w:fill="auto"/>
            <w:vAlign w:val="center"/>
          </w:tcPr>
          <w:p w14:paraId="7C265FE4" w14:textId="77777777" w:rsidR="00FE4D16" w:rsidRPr="00956C7E" w:rsidRDefault="00FE4D16" w:rsidP="00FE4D16">
            <w:pPr>
              <w:ind w:firstLine="0"/>
              <w:rPr>
                <w:rFonts w:asciiTheme="minorEastAsia" w:eastAsiaTheme="minorEastAsia" w:hAnsiTheme="minorEastAsia" w:cs="仿宋"/>
                <w:sz w:val="22"/>
                <w:szCs w:val="22"/>
              </w:rPr>
            </w:pPr>
            <w:r w:rsidRPr="00956C7E">
              <w:rPr>
                <w:rFonts w:asciiTheme="minorEastAsia" w:eastAsiaTheme="minorEastAsia" w:hAnsiTheme="minorEastAsia" w:cs="仿宋" w:hint="eastAsia"/>
                <w:sz w:val="22"/>
                <w:szCs w:val="22"/>
              </w:rPr>
              <w:t>支持过</w:t>
            </w:r>
            <w:proofErr w:type="gramStart"/>
            <w:r w:rsidRPr="00956C7E">
              <w:rPr>
                <w:rFonts w:asciiTheme="minorEastAsia" w:eastAsiaTheme="minorEastAsia" w:hAnsiTheme="minorEastAsia" w:cs="仿宋" w:hint="eastAsia"/>
                <w:sz w:val="22"/>
                <w:szCs w:val="22"/>
              </w:rPr>
              <w:t>个排程方案</w:t>
            </w:r>
            <w:proofErr w:type="gramEnd"/>
            <w:r w:rsidRPr="00956C7E">
              <w:rPr>
                <w:rFonts w:asciiTheme="minorEastAsia" w:eastAsiaTheme="minorEastAsia" w:hAnsiTheme="minorEastAsia" w:cs="仿宋" w:hint="eastAsia"/>
                <w:sz w:val="22"/>
                <w:szCs w:val="22"/>
              </w:rPr>
              <w:t>的模拟运算及不同方案</w:t>
            </w:r>
            <w:r w:rsidRPr="00956C7E">
              <w:rPr>
                <w:rFonts w:asciiTheme="minorEastAsia" w:eastAsiaTheme="minorEastAsia" w:hAnsiTheme="minorEastAsia" w:cs="仿宋"/>
                <w:sz w:val="22"/>
                <w:szCs w:val="22"/>
              </w:rPr>
              <w:t>之间的对比。</w:t>
            </w:r>
          </w:p>
        </w:tc>
      </w:tr>
      <w:tr w:rsidR="00FE4D16" w:rsidRPr="00956C7E" w14:paraId="14433348" w14:textId="77777777" w:rsidTr="000A74A9">
        <w:trPr>
          <w:trHeight w:val="543"/>
          <w:tblHeader/>
          <w:jc w:val="center"/>
        </w:trPr>
        <w:tc>
          <w:tcPr>
            <w:tcW w:w="1246" w:type="dxa"/>
            <w:vMerge/>
            <w:tcBorders>
              <w:top w:val="single" w:sz="8" w:space="0" w:color="auto"/>
              <w:bottom w:val="single" w:sz="8" w:space="0" w:color="auto"/>
              <w:right w:val="single" w:sz="8" w:space="0" w:color="auto"/>
            </w:tcBorders>
            <w:shd w:val="clear" w:color="auto" w:fill="auto"/>
            <w:vAlign w:val="center"/>
          </w:tcPr>
          <w:p w14:paraId="27B71E9B" w14:textId="77777777" w:rsidR="00FE4D16" w:rsidRPr="00956C7E" w:rsidRDefault="00FE4D16" w:rsidP="00FE4D16">
            <w:pPr>
              <w:ind w:firstLine="0"/>
              <w:rPr>
                <w:rFonts w:asciiTheme="minorEastAsia" w:eastAsiaTheme="minorEastAsia" w:hAnsiTheme="minorEastAsia" w:cs="仿宋"/>
                <w:bCs/>
                <w:sz w:val="22"/>
                <w:szCs w:val="22"/>
              </w:rPr>
            </w:pPr>
          </w:p>
        </w:tc>
        <w:tc>
          <w:tcPr>
            <w:tcW w:w="7482" w:type="dxa"/>
            <w:tcBorders>
              <w:top w:val="single" w:sz="8" w:space="0" w:color="auto"/>
              <w:left w:val="single" w:sz="8" w:space="0" w:color="auto"/>
              <w:bottom w:val="single" w:sz="8" w:space="0" w:color="auto"/>
            </w:tcBorders>
            <w:shd w:val="clear" w:color="auto" w:fill="auto"/>
            <w:vAlign w:val="center"/>
          </w:tcPr>
          <w:p w14:paraId="371DFB6C" w14:textId="77777777" w:rsidR="00FE4D16" w:rsidRPr="00956C7E" w:rsidRDefault="00FE4D16" w:rsidP="00FE4D16">
            <w:pPr>
              <w:ind w:firstLine="0"/>
              <w:rPr>
                <w:rFonts w:asciiTheme="minorEastAsia" w:eastAsiaTheme="minorEastAsia" w:hAnsiTheme="minorEastAsia" w:cs="仿宋"/>
                <w:sz w:val="22"/>
                <w:szCs w:val="22"/>
              </w:rPr>
            </w:pPr>
            <w:r w:rsidRPr="00956C7E">
              <w:rPr>
                <w:rFonts w:asciiTheme="minorEastAsia" w:eastAsiaTheme="minorEastAsia" w:hAnsiTheme="minorEastAsia" w:cs="仿宋" w:hint="eastAsia"/>
                <w:sz w:val="22"/>
                <w:szCs w:val="22"/>
              </w:rPr>
              <w:t>可实现快速排产，一次排产全部</w:t>
            </w:r>
            <w:r w:rsidRPr="00956C7E">
              <w:rPr>
                <w:rFonts w:asciiTheme="minorEastAsia" w:eastAsiaTheme="minorEastAsia" w:hAnsiTheme="minorEastAsia" w:cs="仿宋"/>
                <w:sz w:val="22"/>
                <w:szCs w:val="22"/>
              </w:rPr>
              <w:t>生产任务</w:t>
            </w:r>
            <w:r w:rsidRPr="00956C7E">
              <w:rPr>
                <w:rFonts w:asciiTheme="minorEastAsia" w:eastAsiaTheme="minorEastAsia" w:hAnsiTheme="minorEastAsia" w:cs="仿宋" w:hint="eastAsia"/>
                <w:sz w:val="22"/>
                <w:szCs w:val="22"/>
              </w:rPr>
              <w:t>计算所花时间是分钟级。</w:t>
            </w:r>
          </w:p>
        </w:tc>
      </w:tr>
      <w:tr w:rsidR="00FE4D16" w:rsidRPr="00956C7E" w14:paraId="07E11F13" w14:textId="77777777" w:rsidTr="000A74A9">
        <w:trPr>
          <w:trHeight w:val="409"/>
          <w:tblHeader/>
          <w:jc w:val="center"/>
        </w:trPr>
        <w:tc>
          <w:tcPr>
            <w:tcW w:w="1246" w:type="dxa"/>
            <w:vMerge/>
            <w:tcBorders>
              <w:top w:val="single" w:sz="8" w:space="0" w:color="auto"/>
              <w:bottom w:val="single" w:sz="8" w:space="0" w:color="auto"/>
              <w:right w:val="single" w:sz="8" w:space="0" w:color="auto"/>
            </w:tcBorders>
            <w:shd w:val="clear" w:color="auto" w:fill="auto"/>
            <w:vAlign w:val="center"/>
          </w:tcPr>
          <w:p w14:paraId="71130AD9" w14:textId="77777777" w:rsidR="00FE4D16" w:rsidRPr="00956C7E" w:rsidRDefault="00FE4D16" w:rsidP="00FE4D16">
            <w:pPr>
              <w:ind w:firstLine="0"/>
              <w:rPr>
                <w:rFonts w:asciiTheme="minorEastAsia" w:eastAsiaTheme="minorEastAsia" w:hAnsiTheme="minorEastAsia" w:cs="仿宋"/>
                <w:bCs/>
                <w:sz w:val="22"/>
                <w:szCs w:val="22"/>
              </w:rPr>
            </w:pPr>
          </w:p>
        </w:tc>
        <w:tc>
          <w:tcPr>
            <w:tcW w:w="7482" w:type="dxa"/>
            <w:tcBorders>
              <w:top w:val="single" w:sz="8" w:space="0" w:color="auto"/>
              <w:left w:val="single" w:sz="8" w:space="0" w:color="auto"/>
              <w:bottom w:val="single" w:sz="8" w:space="0" w:color="auto"/>
            </w:tcBorders>
            <w:shd w:val="clear" w:color="auto" w:fill="auto"/>
            <w:vAlign w:val="center"/>
          </w:tcPr>
          <w:p w14:paraId="029421CB" w14:textId="77777777" w:rsidR="00FE4D16" w:rsidRPr="00956C7E" w:rsidRDefault="00FE4D16" w:rsidP="00FE4D16">
            <w:pPr>
              <w:ind w:firstLine="0"/>
              <w:rPr>
                <w:rFonts w:asciiTheme="minorEastAsia" w:eastAsiaTheme="minorEastAsia" w:hAnsiTheme="minorEastAsia" w:cs="仿宋"/>
                <w:sz w:val="22"/>
                <w:szCs w:val="22"/>
              </w:rPr>
            </w:pPr>
            <w:r w:rsidRPr="00956C7E">
              <w:rPr>
                <w:rFonts w:asciiTheme="minorEastAsia" w:eastAsiaTheme="minorEastAsia" w:hAnsiTheme="minorEastAsia" w:cs="仿宋" w:hint="eastAsia"/>
                <w:sz w:val="22"/>
                <w:szCs w:val="22"/>
              </w:rPr>
              <w:t>支持对</w:t>
            </w:r>
            <w:r w:rsidRPr="00956C7E">
              <w:rPr>
                <w:rFonts w:asciiTheme="minorEastAsia" w:eastAsiaTheme="minorEastAsia" w:hAnsiTheme="minorEastAsia" w:cs="仿宋"/>
                <w:sz w:val="22"/>
                <w:szCs w:val="22"/>
              </w:rPr>
              <w:t>需求进行</w:t>
            </w:r>
            <w:r w:rsidRPr="00956C7E">
              <w:rPr>
                <w:rFonts w:asciiTheme="minorEastAsia" w:eastAsiaTheme="minorEastAsia" w:hAnsiTheme="minorEastAsia" w:cs="仿宋" w:hint="eastAsia"/>
                <w:sz w:val="22"/>
                <w:szCs w:val="22"/>
              </w:rPr>
              <w:t>正排、倒排的</w:t>
            </w:r>
            <w:proofErr w:type="gramStart"/>
            <w:r w:rsidRPr="00956C7E">
              <w:rPr>
                <w:rFonts w:asciiTheme="minorEastAsia" w:eastAsiaTheme="minorEastAsia" w:hAnsiTheme="minorEastAsia" w:cs="仿宋" w:hint="eastAsia"/>
                <w:sz w:val="22"/>
                <w:szCs w:val="22"/>
              </w:rPr>
              <w:t>多种排程</w:t>
            </w:r>
            <w:r w:rsidRPr="00956C7E">
              <w:rPr>
                <w:rFonts w:asciiTheme="minorEastAsia" w:eastAsiaTheme="minorEastAsia" w:hAnsiTheme="minorEastAsia" w:cs="仿宋"/>
                <w:sz w:val="22"/>
                <w:szCs w:val="22"/>
              </w:rPr>
              <w:t>方式</w:t>
            </w:r>
            <w:proofErr w:type="gramEnd"/>
            <w:r w:rsidRPr="00956C7E">
              <w:rPr>
                <w:rFonts w:asciiTheme="minorEastAsia" w:eastAsiaTheme="minorEastAsia" w:hAnsiTheme="minorEastAsia" w:cs="仿宋"/>
                <w:sz w:val="22"/>
                <w:szCs w:val="22"/>
              </w:rPr>
              <w:t>。</w:t>
            </w:r>
          </w:p>
        </w:tc>
      </w:tr>
      <w:tr w:rsidR="00FE4D16" w:rsidRPr="00956C7E" w14:paraId="4B6054B4" w14:textId="77777777" w:rsidTr="000A74A9">
        <w:trPr>
          <w:trHeight w:val="684"/>
          <w:tblHeader/>
          <w:jc w:val="center"/>
        </w:trPr>
        <w:tc>
          <w:tcPr>
            <w:tcW w:w="1246" w:type="dxa"/>
            <w:vMerge/>
            <w:tcBorders>
              <w:top w:val="single" w:sz="8" w:space="0" w:color="auto"/>
              <w:bottom w:val="single" w:sz="8" w:space="0" w:color="auto"/>
              <w:right w:val="single" w:sz="8" w:space="0" w:color="auto"/>
            </w:tcBorders>
            <w:shd w:val="clear" w:color="auto" w:fill="auto"/>
            <w:vAlign w:val="center"/>
          </w:tcPr>
          <w:p w14:paraId="6271C377" w14:textId="77777777" w:rsidR="00FE4D16" w:rsidRPr="00956C7E" w:rsidRDefault="00FE4D16" w:rsidP="00FE4D16">
            <w:pPr>
              <w:ind w:firstLine="0"/>
              <w:rPr>
                <w:rFonts w:asciiTheme="minorEastAsia" w:eastAsiaTheme="minorEastAsia" w:hAnsiTheme="minorEastAsia" w:cs="仿宋"/>
                <w:bCs/>
                <w:sz w:val="22"/>
                <w:szCs w:val="22"/>
              </w:rPr>
            </w:pPr>
          </w:p>
        </w:tc>
        <w:tc>
          <w:tcPr>
            <w:tcW w:w="7482" w:type="dxa"/>
            <w:tcBorders>
              <w:top w:val="single" w:sz="8" w:space="0" w:color="auto"/>
              <w:left w:val="single" w:sz="8" w:space="0" w:color="auto"/>
              <w:bottom w:val="single" w:sz="8" w:space="0" w:color="auto"/>
            </w:tcBorders>
            <w:shd w:val="clear" w:color="auto" w:fill="auto"/>
          </w:tcPr>
          <w:p w14:paraId="41649977" w14:textId="77777777" w:rsidR="00FE4D16" w:rsidRPr="00956C7E" w:rsidRDefault="00FE4D16" w:rsidP="00FE4D16">
            <w:pPr>
              <w:ind w:firstLine="0"/>
              <w:rPr>
                <w:rFonts w:asciiTheme="minorEastAsia" w:eastAsiaTheme="minorEastAsia" w:hAnsiTheme="minorEastAsia" w:cs="仿宋"/>
                <w:sz w:val="22"/>
                <w:szCs w:val="22"/>
              </w:rPr>
            </w:pPr>
            <w:r w:rsidRPr="00956C7E">
              <w:rPr>
                <w:rFonts w:asciiTheme="minorEastAsia" w:eastAsiaTheme="minorEastAsia" w:hAnsiTheme="minorEastAsia" w:cs="仿宋" w:hint="eastAsia"/>
                <w:sz w:val="22"/>
                <w:szCs w:val="22"/>
              </w:rPr>
              <w:t>直接查看由试运算生成的明细工单任务信息，包括工序内容信息、预计开完工时间、预计持续时间、预计资源占用信息等。</w:t>
            </w:r>
          </w:p>
        </w:tc>
      </w:tr>
      <w:tr w:rsidR="00FE4D16" w:rsidRPr="00956C7E" w14:paraId="53402CF7" w14:textId="77777777" w:rsidTr="000A74A9">
        <w:trPr>
          <w:trHeight w:val="758"/>
          <w:tblHeader/>
          <w:jc w:val="center"/>
        </w:trPr>
        <w:tc>
          <w:tcPr>
            <w:tcW w:w="1246" w:type="dxa"/>
            <w:vMerge/>
            <w:tcBorders>
              <w:top w:val="single" w:sz="8" w:space="0" w:color="auto"/>
              <w:bottom w:val="single" w:sz="8" w:space="0" w:color="auto"/>
              <w:right w:val="single" w:sz="8" w:space="0" w:color="auto"/>
            </w:tcBorders>
            <w:shd w:val="clear" w:color="auto" w:fill="auto"/>
            <w:vAlign w:val="center"/>
          </w:tcPr>
          <w:p w14:paraId="499E5B80" w14:textId="77777777" w:rsidR="00FE4D16" w:rsidRPr="00956C7E" w:rsidRDefault="00FE4D16" w:rsidP="00FE4D16">
            <w:pPr>
              <w:ind w:firstLine="0"/>
              <w:rPr>
                <w:rFonts w:asciiTheme="minorEastAsia" w:eastAsiaTheme="minorEastAsia" w:hAnsiTheme="minorEastAsia" w:cs="仿宋"/>
                <w:bCs/>
                <w:sz w:val="22"/>
                <w:szCs w:val="22"/>
              </w:rPr>
            </w:pPr>
          </w:p>
        </w:tc>
        <w:tc>
          <w:tcPr>
            <w:tcW w:w="7482" w:type="dxa"/>
            <w:tcBorders>
              <w:top w:val="single" w:sz="8" w:space="0" w:color="auto"/>
              <w:left w:val="single" w:sz="8" w:space="0" w:color="auto"/>
              <w:bottom w:val="single" w:sz="8" w:space="0" w:color="auto"/>
            </w:tcBorders>
            <w:shd w:val="clear" w:color="auto" w:fill="auto"/>
          </w:tcPr>
          <w:p w14:paraId="5B291CBC" w14:textId="77777777" w:rsidR="00FE4D16" w:rsidRPr="00956C7E" w:rsidRDefault="00FE4D16" w:rsidP="00FE4D16">
            <w:pPr>
              <w:ind w:firstLine="0"/>
              <w:rPr>
                <w:rFonts w:asciiTheme="minorEastAsia" w:eastAsiaTheme="minorEastAsia" w:hAnsiTheme="minorEastAsia" w:cs="仿宋"/>
                <w:sz w:val="22"/>
                <w:szCs w:val="22"/>
              </w:rPr>
            </w:pPr>
            <w:r w:rsidRPr="00956C7E">
              <w:rPr>
                <w:rFonts w:asciiTheme="minorEastAsia" w:eastAsiaTheme="minorEastAsia" w:hAnsiTheme="minorEastAsia" w:cs="仿宋" w:hint="eastAsia"/>
                <w:sz w:val="22"/>
                <w:szCs w:val="22"/>
              </w:rPr>
              <w:t>可</w:t>
            </w:r>
            <w:proofErr w:type="gramStart"/>
            <w:r w:rsidRPr="00956C7E">
              <w:rPr>
                <w:rFonts w:asciiTheme="minorEastAsia" w:eastAsiaTheme="minorEastAsia" w:hAnsiTheme="minorEastAsia" w:cs="仿宋" w:hint="eastAsia"/>
                <w:sz w:val="22"/>
                <w:szCs w:val="22"/>
              </w:rPr>
              <w:t>查看排程后</w:t>
            </w:r>
            <w:proofErr w:type="gramEnd"/>
            <w:r w:rsidRPr="00956C7E">
              <w:rPr>
                <w:rFonts w:asciiTheme="minorEastAsia" w:eastAsiaTheme="minorEastAsia" w:hAnsiTheme="minorEastAsia" w:cs="仿宋" w:hint="eastAsia"/>
                <w:sz w:val="22"/>
                <w:szCs w:val="22"/>
              </w:rPr>
              <w:t>上下道工序工作块以及上下</w:t>
            </w:r>
            <w:proofErr w:type="gramStart"/>
            <w:r w:rsidRPr="00956C7E">
              <w:rPr>
                <w:rFonts w:asciiTheme="minorEastAsia" w:eastAsiaTheme="minorEastAsia" w:hAnsiTheme="minorEastAsia" w:cs="仿宋" w:hint="eastAsia"/>
                <w:sz w:val="22"/>
                <w:szCs w:val="22"/>
              </w:rPr>
              <w:t>阶产品</w:t>
            </w:r>
            <w:proofErr w:type="gramEnd"/>
            <w:r w:rsidRPr="00956C7E">
              <w:rPr>
                <w:rFonts w:asciiTheme="minorEastAsia" w:eastAsiaTheme="minorEastAsia" w:hAnsiTheme="minorEastAsia" w:cs="仿宋" w:hint="eastAsia"/>
                <w:sz w:val="22"/>
                <w:szCs w:val="22"/>
              </w:rPr>
              <w:t>任务的联系，便于计划人员可一眼看出工序间的关联排产情况。</w:t>
            </w:r>
          </w:p>
        </w:tc>
      </w:tr>
      <w:tr w:rsidR="00FE4D16" w:rsidRPr="00956C7E" w14:paraId="30E0F04B" w14:textId="77777777" w:rsidTr="000A74A9">
        <w:trPr>
          <w:trHeight w:val="410"/>
          <w:tblHeader/>
          <w:jc w:val="center"/>
        </w:trPr>
        <w:tc>
          <w:tcPr>
            <w:tcW w:w="1246" w:type="dxa"/>
            <w:vMerge/>
            <w:tcBorders>
              <w:top w:val="single" w:sz="8" w:space="0" w:color="auto"/>
              <w:bottom w:val="single" w:sz="8" w:space="0" w:color="auto"/>
              <w:right w:val="single" w:sz="8" w:space="0" w:color="auto"/>
            </w:tcBorders>
            <w:shd w:val="clear" w:color="auto" w:fill="auto"/>
            <w:vAlign w:val="center"/>
          </w:tcPr>
          <w:p w14:paraId="6009E34F" w14:textId="77777777" w:rsidR="00FE4D16" w:rsidRPr="00956C7E" w:rsidRDefault="00FE4D16" w:rsidP="00FE4D16">
            <w:pPr>
              <w:ind w:firstLine="0"/>
              <w:rPr>
                <w:rFonts w:asciiTheme="minorEastAsia" w:eastAsiaTheme="minorEastAsia" w:hAnsiTheme="minorEastAsia" w:cs="仿宋"/>
                <w:bCs/>
                <w:sz w:val="22"/>
                <w:szCs w:val="22"/>
              </w:rPr>
            </w:pPr>
          </w:p>
        </w:tc>
        <w:tc>
          <w:tcPr>
            <w:tcW w:w="7482" w:type="dxa"/>
            <w:tcBorders>
              <w:top w:val="single" w:sz="8" w:space="0" w:color="auto"/>
              <w:left w:val="single" w:sz="8" w:space="0" w:color="auto"/>
              <w:bottom w:val="single" w:sz="8" w:space="0" w:color="auto"/>
            </w:tcBorders>
            <w:shd w:val="clear" w:color="auto" w:fill="auto"/>
          </w:tcPr>
          <w:p w14:paraId="766236E5" w14:textId="77777777" w:rsidR="00FE4D16" w:rsidRPr="00956C7E" w:rsidRDefault="00FE4D16" w:rsidP="00FE4D16">
            <w:pPr>
              <w:ind w:firstLine="0"/>
              <w:rPr>
                <w:rFonts w:asciiTheme="minorEastAsia" w:eastAsiaTheme="minorEastAsia" w:hAnsiTheme="minorEastAsia" w:cs="仿宋"/>
                <w:sz w:val="22"/>
                <w:szCs w:val="22"/>
              </w:rPr>
            </w:pPr>
            <w:proofErr w:type="gramStart"/>
            <w:r w:rsidRPr="00956C7E">
              <w:rPr>
                <w:rFonts w:asciiTheme="minorEastAsia" w:eastAsiaTheme="minorEastAsia" w:hAnsiTheme="minorEastAsia" w:cs="仿宋" w:hint="eastAsia"/>
                <w:sz w:val="22"/>
                <w:szCs w:val="22"/>
              </w:rPr>
              <w:t>排程分解</w:t>
            </w:r>
            <w:proofErr w:type="gramEnd"/>
            <w:r w:rsidRPr="00956C7E">
              <w:rPr>
                <w:rFonts w:asciiTheme="minorEastAsia" w:eastAsiaTheme="minorEastAsia" w:hAnsiTheme="minorEastAsia" w:cs="仿宋" w:hint="eastAsia"/>
                <w:sz w:val="22"/>
                <w:szCs w:val="22"/>
              </w:rPr>
              <w:t>过程中，</w:t>
            </w:r>
            <w:proofErr w:type="gramStart"/>
            <w:r w:rsidRPr="00956C7E">
              <w:rPr>
                <w:rFonts w:asciiTheme="minorEastAsia" w:eastAsiaTheme="minorEastAsia" w:hAnsiTheme="minorEastAsia" w:cs="仿宋" w:hint="eastAsia"/>
                <w:sz w:val="22"/>
                <w:szCs w:val="22"/>
              </w:rPr>
              <w:t>需始终保留子任务</w:t>
            </w:r>
            <w:proofErr w:type="gramEnd"/>
            <w:r w:rsidRPr="00956C7E">
              <w:rPr>
                <w:rFonts w:asciiTheme="minorEastAsia" w:eastAsiaTheme="minorEastAsia" w:hAnsiTheme="minorEastAsia" w:cs="仿宋" w:hint="eastAsia"/>
                <w:sz w:val="22"/>
                <w:szCs w:val="22"/>
              </w:rPr>
              <w:t>项目号，便于依据项目号进行任务查询和跟踪。</w:t>
            </w:r>
          </w:p>
        </w:tc>
      </w:tr>
      <w:tr w:rsidR="00FE4D16" w:rsidRPr="00956C7E" w14:paraId="27B1FCE6" w14:textId="77777777" w:rsidTr="000A74A9">
        <w:trPr>
          <w:trHeight w:val="415"/>
          <w:tblHeader/>
          <w:jc w:val="center"/>
        </w:trPr>
        <w:tc>
          <w:tcPr>
            <w:tcW w:w="1246" w:type="dxa"/>
            <w:vMerge/>
            <w:tcBorders>
              <w:top w:val="single" w:sz="8" w:space="0" w:color="auto"/>
              <w:bottom w:val="single" w:sz="8" w:space="0" w:color="auto"/>
              <w:right w:val="single" w:sz="8" w:space="0" w:color="auto"/>
            </w:tcBorders>
            <w:vAlign w:val="center"/>
          </w:tcPr>
          <w:p w14:paraId="406F45E3" w14:textId="77777777" w:rsidR="00FE4D16" w:rsidRPr="00956C7E" w:rsidRDefault="00FE4D16" w:rsidP="00FE4D16">
            <w:pPr>
              <w:ind w:firstLine="0"/>
              <w:rPr>
                <w:rFonts w:asciiTheme="minorEastAsia" w:eastAsiaTheme="minorEastAsia" w:hAnsiTheme="minorEastAsia" w:cs="仿宋"/>
                <w:bCs/>
                <w:sz w:val="22"/>
                <w:szCs w:val="22"/>
              </w:rPr>
            </w:pPr>
          </w:p>
        </w:tc>
        <w:tc>
          <w:tcPr>
            <w:tcW w:w="7482" w:type="dxa"/>
            <w:tcBorders>
              <w:top w:val="single" w:sz="8" w:space="0" w:color="auto"/>
              <w:left w:val="single" w:sz="8" w:space="0" w:color="auto"/>
              <w:bottom w:val="single" w:sz="8" w:space="0" w:color="auto"/>
            </w:tcBorders>
            <w:shd w:val="clear" w:color="auto" w:fill="auto"/>
          </w:tcPr>
          <w:p w14:paraId="07D8EABD" w14:textId="77777777" w:rsidR="00FE4D16" w:rsidRPr="00956C7E" w:rsidRDefault="00FE4D16" w:rsidP="00FE4D16">
            <w:pPr>
              <w:ind w:firstLine="0"/>
              <w:rPr>
                <w:rFonts w:asciiTheme="minorEastAsia" w:eastAsiaTheme="minorEastAsia" w:hAnsiTheme="minorEastAsia" w:cs="仿宋"/>
                <w:sz w:val="22"/>
                <w:szCs w:val="22"/>
              </w:rPr>
            </w:pPr>
            <w:r w:rsidRPr="00956C7E">
              <w:rPr>
                <w:rFonts w:asciiTheme="minorEastAsia" w:eastAsiaTheme="minorEastAsia" w:hAnsiTheme="minorEastAsia" w:cs="仿宋" w:hint="eastAsia"/>
                <w:sz w:val="22"/>
                <w:szCs w:val="22"/>
              </w:rPr>
              <w:t>查看和分析每个生产资源的可用能力与负荷之间对比，用于判断企业生产中的瓶颈资源,并提出可选的优化方案。</w:t>
            </w:r>
          </w:p>
        </w:tc>
      </w:tr>
      <w:tr w:rsidR="00FE4D16" w:rsidRPr="00956C7E" w14:paraId="1D24BDF2" w14:textId="77777777" w:rsidTr="000A74A9">
        <w:trPr>
          <w:trHeight w:val="407"/>
          <w:tblHeader/>
          <w:jc w:val="center"/>
        </w:trPr>
        <w:tc>
          <w:tcPr>
            <w:tcW w:w="1246" w:type="dxa"/>
            <w:vMerge/>
            <w:tcBorders>
              <w:top w:val="single" w:sz="8" w:space="0" w:color="auto"/>
              <w:bottom w:val="single" w:sz="8" w:space="0" w:color="auto"/>
              <w:right w:val="single" w:sz="8" w:space="0" w:color="auto"/>
            </w:tcBorders>
            <w:vAlign w:val="center"/>
          </w:tcPr>
          <w:p w14:paraId="723FCBC8" w14:textId="77777777" w:rsidR="00FE4D16" w:rsidRPr="00956C7E" w:rsidRDefault="00FE4D16" w:rsidP="00FE4D16">
            <w:pPr>
              <w:ind w:firstLine="0"/>
              <w:rPr>
                <w:rFonts w:asciiTheme="minorEastAsia" w:eastAsiaTheme="minorEastAsia" w:hAnsiTheme="minorEastAsia" w:cs="仿宋"/>
                <w:bCs/>
                <w:sz w:val="22"/>
                <w:szCs w:val="22"/>
              </w:rPr>
            </w:pPr>
          </w:p>
        </w:tc>
        <w:tc>
          <w:tcPr>
            <w:tcW w:w="7482" w:type="dxa"/>
            <w:tcBorders>
              <w:top w:val="single" w:sz="8" w:space="0" w:color="auto"/>
              <w:left w:val="single" w:sz="8" w:space="0" w:color="auto"/>
              <w:bottom w:val="single" w:sz="8" w:space="0" w:color="auto"/>
            </w:tcBorders>
            <w:shd w:val="clear" w:color="auto" w:fill="auto"/>
          </w:tcPr>
          <w:p w14:paraId="1479BBC2" w14:textId="77777777" w:rsidR="00FE4D16" w:rsidRPr="00956C7E" w:rsidRDefault="00FE4D16" w:rsidP="00FE4D16">
            <w:pPr>
              <w:ind w:firstLine="0"/>
              <w:rPr>
                <w:rFonts w:asciiTheme="minorEastAsia" w:eastAsiaTheme="minorEastAsia" w:hAnsiTheme="minorEastAsia" w:cs="仿宋"/>
                <w:sz w:val="22"/>
                <w:szCs w:val="22"/>
              </w:rPr>
            </w:pPr>
            <w:r w:rsidRPr="00956C7E">
              <w:rPr>
                <w:rFonts w:asciiTheme="minorEastAsia" w:eastAsiaTheme="minorEastAsia" w:hAnsiTheme="minorEastAsia" w:cs="仿宋" w:hint="eastAsia"/>
                <w:sz w:val="22"/>
                <w:szCs w:val="22"/>
              </w:rPr>
              <w:t>支持生产计划的优化排定，如相同功能有多台设备时，系统根据生产任务给出优化的设备使用建议。</w:t>
            </w:r>
          </w:p>
        </w:tc>
      </w:tr>
      <w:tr w:rsidR="00FE4D16" w:rsidRPr="00956C7E" w14:paraId="3624FCB3" w14:textId="77777777" w:rsidTr="000A74A9">
        <w:trPr>
          <w:trHeight w:val="525"/>
          <w:tblHeader/>
          <w:jc w:val="center"/>
        </w:trPr>
        <w:tc>
          <w:tcPr>
            <w:tcW w:w="1246" w:type="dxa"/>
            <w:vMerge/>
            <w:tcBorders>
              <w:top w:val="single" w:sz="8" w:space="0" w:color="auto"/>
              <w:bottom w:val="single" w:sz="8" w:space="0" w:color="auto"/>
              <w:right w:val="single" w:sz="8" w:space="0" w:color="auto"/>
            </w:tcBorders>
            <w:vAlign w:val="center"/>
          </w:tcPr>
          <w:p w14:paraId="2597B6CC" w14:textId="77777777" w:rsidR="00FE4D16" w:rsidRPr="00956C7E" w:rsidRDefault="00FE4D16" w:rsidP="00FE4D16">
            <w:pPr>
              <w:ind w:firstLine="0"/>
              <w:rPr>
                <w:rFonts w:asciiTheme="minorEastAsia" w:eastAsiaTheme="minorEastAsia" w:hAnsiTheme="minorEastAsia" w:cs="仿宋"/>
                <w:bCs/>
                <w:sz w:val="22"/>
                <w:szCs w:val="22"/>
              </w:rPr>
            </w:pPr>
          </w:p>
        </w:tc>
        <w:tc>
          <w:tcPr>
            <w:tcW w:w="7482" w:type="dxa"/>
            <w:tcBorders>
              <w:top w:val="single" w:sz="8" w:space="0" w:color="auto"/>
              <w:left w:val="single" w:sz="8" w:space="0" w:color="auto"/>
              <w:bottom w:val="single" w:sz="8" w:space="0" w:color="auto"/>
            </w:tcBorders>
            <w:shd w:val="clear" w:color="auto" w:fill="auto"/>
          </w:tcPr>
          <w:p w14:paraId="484C6755" w14:textId="77777777" w:rsidR="00FE4D16" w:rsidRPr="00956C7E" w:rsidRDefault="00FE4D16" w:rsidP="00FE4D16">
            <w:pPr>
              <w:ind w:firstLine="0"/>
              <w:rPr>
                <w:rFonts w:asciiTheme="minorEastAsia" w:eastAsiaTheme="minorEastAsia" w:hAnsiTheme="minorEastAsia" w:cs="仿宋"/>
                <w:sz w:val="22"/>
                <w:szCs w:val="22"/>
              </w:rPr>
            </w:pPr>
            <w:r w:rsidRPr="00956C7E">
              <w:rPr>
                <w:rFonts w:asciiTheme="minorEastAsia" w:eastAsiaTheme="minorEastAsia" w:hAnsiTheme="minorEastAsia" w:cs="仿宋" w:hint="eastAsia"/>
                <w:sz w:val="22"/>
                <w:szCs w:val="22"/>
              </w:rPr>
              <w:t>支持</w:t>
            </w:r>
            <w:proofErr w:type="gramStart"/>
            <w:r w:rsidRPr="00956C7E">
              <w:rPr>
                <w:rFonts w:asciiTheme="minorEastAsia" w:eastAsiaTheme="minorEastAsia" w:hAnsiTheme="minorEastAsia" w:cs="仿宋" w:hint="eastAsia"/>
                <w:sz w:val="22"/>
                <w:szCs w:val="22"/>
              </w:rPr>
              <w:t>排程方案</w:t>
            </w:r>
            <w:proofErr w:type="gramEnd"/>
            <w:r w:rsidRPr="00956C7E">
              <w:rPr>
                <w:rFonts w:asciiTheme="minorEastAsia" w:eastAsiaTheme="minorEastAsia" w:hAnsiTheme="minorEastAsia" w:cs="仿宋" w:hint="eastAsia"/>
                <w:sz w:val="22"/>
                <w:szCs w:val="22"/>
              </w:rPr>
              <w:t>后生成资源负荷率、资源占用直方图、资源计划</w:t>
            </w:r>
            <w:proofErr w:type="gramStart"/>
            <w:r w:rsidRPr="00956C7E">
              <w:rPr>
                <w:rFonts w:asciiTheme="minorEastAsia" w:eastAsiaTheme="minorEastAsia" w:hAnsiTheme="minorEastAsia" w:cs="仿宋" w:hint="eastAsia"/>
                <w:sz w:val="22"/>
                <w:szCs w:val="22"/>
              </w:rPr>
              <w:t>甘特图</w:t>
            </w:r>
            <w:proofErr w:type="gramEnd"/>
            <w:r w:rsidRPr="00956C7E">
              <w:rPr>
                <w:rFonts w:asciiTheme="minorEastAsia" w:eastAsiaTheme="minorEastAsia" w:hAnsiTheme="minorEastAsia" w:cs="仿宋" w:hint="eastAsia"/>
                <w:sz w:val="22"/>
                <w:szCs w:val="22"/>
              </w:rPr>
              <w:t>等，可视化显示生产资源瓶颈。</w:t>
            </w:r>
          </w:p>
        </w:tc>
      </w:tr>
      <w:tr w:rsidR="00FE4D16" w:rsidRPr="00956C7E" w14:paraId="7BED069B" w14:textId="77777777" w:rsidTr="000A74A9">
        <w:trPr>
          <w:trHeight w:val="279"/>
          <w:tblHeader/>
          <w:jc w:val="center"/>
        </w:trPr>
        <w:tc>
          <w:tcPr>
            <w:tcW w:w="1246" w:type="dxa"/>
            <w:vMerge/>
            <w:tcBorders>
              <w:top w:val="single" w:sz="8" w:space="0" w:color="auto"/>
              <w:bottom w:val="single" w:sz="8" w:space="0" w:color="auto"/>
              <w:right w:val="single" w:sz="8" w:space="0" w:color="auto"/>
            </w:tcBorders>
            <w:vAlign w:val="center"/>
          </w:tcPr>
          <w:p w14:paraId="43FF2A2E" w14:textId="77777777" w:rsidR="00FE4D16" w:rsidRPr="00956C7E" w:rsidRDefault="00FE4D16" w:rsidP="00FE4D16">
            <w:pPr>
              <w:ind w:firstLine="0"/>
              <w:rPr>
                <w:rFonts w:asciiTheme="minorEastAsia" w:eastAsiaTheme="minorEastAsia" w:hAnsiTheme="minorEastAsia" w:cs="仿宋"/>
                <w:bCs/>
                <w:sz w:val="22"/>
                <w:szCs w:val="22"/>
              </w:rPr>
            </w:pPr>
          </w:p>
        </w:tc>
        <w:tc>
          <w:tcPr>
            <w:tcW w:w="7482" w:type="dxa"/>
            <w:tcBorders>
              <w:top w:val="single" w:sz="8" w:space="0" w:color="auto"/>
              <w:left w:val="single" w:sz="8" w:space="0" w:color="auto"/>
              <w:bottom w:val="single" w:sz="8" w:space="0" w:color="auto"/>
            </w:tcBorders>
            <w:shd w:val="clear" w:color="auto" w:fill="auto"/>
          </w:tcPr>
          <w:p w14:paraId="2F0207AB" w14:textId="77777777" w:rsidR="00FE4D16" w:rsidRPr="00956C7E" w:rsidRDefault="00FE4D16" w:rsidP="00FE4D16">
            <w:pPr>
              <w:ind w:firstLine="0"/>
              <w:rPr>
                <w:rFonts w:asciiTheme="minorEastAsia" w:eastAsiaTheme="minorEastAsia" w:hAnsiTheme="minorEastAsia" w:cs="仿宋"/>
                <w:sz w:val="22"/>
                <w:szCs w:val="22"/>
              </w:rPr>
            </w:pPr>
            <w:r w:rsidRPr="00956C7E">
              <w:rPr>
                <w:rFonts w:asciiTheme="minorEastAsia" w:eastAsiaTheme="minorEastAsia" w:hAnsiTheme="minorEastAsia" w:cs="仿宋" w:hint="eastAsia"/>
                <w:sz w:val="22"/>
                <w:szCs w:val="22"/>
              </w:rPr>
              <w:t>支持自定义设置</w:t>
            </w:r>
            <w:proofErr w:type="gramStart"/>
            <w:r w:rsidRPr="00956C7E">
              <w:rPr>
                <w:rFonts w:asciiTheme="minorEastAsia" w:eastAsiaTheme="minorEastAsia" w:hAnsiTheme="minorEastAsia" w:cs="仿宋" w:hint="eastAsia"/>
                <w:sz w:val="22"/>
                <w:szCs w:val="22"/>
              </w:rPr>
              <w:t>排程方案</w:t>
            </w:r>
            <w:proofErr w:type="gramEnd"/>
            <w:r w:rsidRPr="00956C7E">
              <w:rPr>
                <w:rFonts w:asciiTheme="minorEastAsia" w:eastAsiaTheme="minorEastAsia" w:hAnsiTheme="minorEastAsia" w:cs="仿宋" w:hint="eastAsia"/>
                <w:sz w:val="22"/>
                <w:szCs w:val="22"/>
              </w:rPr>
              <w:t>的KPI,如</w:t>
            </w:r>
            <w:proofErr w:type="gramStart"/>
            <w:r w:rsidRPr="00956C7E">
              <w:rPr>
                <w:rFonts w:asciiTheme="minorEastAsia" w:eastAsiaTheme="minorEastAsia" w:hAnsiTheme="minorEastAsia" w:cs="仿宋" w:hint="eastAsia"/>
                <w:sz w:val="22"/>
                <w:szCs w:val="22"/>
              </w:rPr>
              <w:t>排程制造</w:t>
            </w:r>
            <w:proofErr w:type="gramEnd"/>
            <w:r w:rsidRPr="00956C7E">
              <w:rPr>
                <w:rFonts w:asciiTheme="minorEastAsia" w:eastAsiaTheme="minorEastAsia" w:hAnsiTheme="minorEastAsia" w:cs="仿宋" w:hint="eastAsia"/>
                <w:sz w:val="22"/>
                <w:szCs w:val="22"/>
              </w:rPr>
              <w:t>提前期平均、等待时间平均、逾期订单数、切换品目次数、库存占用等，</w:t>
            </w:r>
            <w:proofErr w:type="gramStart"/>
            <w:r w:rsidRPr="00956C7E">
              <w:rPr>
                <w:rFonts w:asciiTheme="minorEastAsia" w:eastAsiaTheme="minorEastAsia" w:hAnsiTheme="minorEastAsia" w:cs="仿宋" w:hint="eastAsia"/>
                <w:sz w:val="22"/>
                <w:szCs w:val="22"/>
              </w:rPr>
              <w:t>在排程模拟</w:t>
            </w:r>
            <w:proofErr w:type="gramEnd"/>
            <w:r w:rsidRPr="00956C7E">
              <w:rPr>
                <w:rFonts w:asciiTheme="minorEastAsia" w:eastAsiaTheme="minorEastAsia" w:hAnsiTheme="minorEastAsia" w:cs="仿宋" w:hint="eastAsia"/>
                <w:sz w:val="22"/>
                <w:szCs w:val="22"/>
              </w:rPr>
              <w:t>后进行核算便于评估</w:t>
            </w:r>
          </w:p>
        </w:tc>
      </w:tr>
      <w:tr w:rsidR="00FE4D16" w:rsidRPr="00956C7E" w14:paraId="54FF68DD" w14:textId="77777777" w:rsidTr="000A74A9">
        <w:trPr>
          <w:trHeight w:val="227"/>
          <w:tblHeader/>
          <w:jc w:val="center"/>
        </w:trPr>
        <w:tc>
          <w:tcPr>
            <w:tcW w:w="1246" w:type="dxa"/>
            <w:vMerge/>
            <w:tcBorders>
              <w:top w:val="single" w:sz="8" w:space="0" w:color="auto"/>
              <w:bottom w:val="single" w:sz="8" w:space="0" w:color="auto"/>
              <w:right w:val="single" w:sz="8" w:space="0" w:color="auto"/>
            </w:tcBorders>
            <w:vAlign w:val="center"/>
          </w:tcPr>
          <w:p w14:paraId="4F236031" w14:textId="77777777" w:rsidR="00FE4D16" w:rsidRPr="00956C7E" w:rsidRDefault="00FE4D16" w:rsidP="00FE4D16">
            <w:pPr>
              <w:ind w:firstLine="0"/>
              <w:rPr>
                <w:rFonts w:asciiTheme="minorEastAsia" w:eastAsiaTheme="minorEastAsia" w:hAnsiTheme="minorEastAsia" w:cs="仿宋"/>
                <w:bCs/>
                <w:sz w:val="22"/>
                <w:szCs w:val="22"/>
              </w:rPr>
            </w:pPr>
          </w:p>
        </w:tc>
        <w:tc>
          <w:tcPr>
            <w:tcW w:w="7482" w:type="dxa"/>
            <w:tcBorders>
              <w:top w:val="single" w:sz="8" w:space="0" w:color="auto"/>
              <w:left w:val="single" w:sz="8" w:space="0" w:color="auto"/>
              <w:bottom w:val="single" w:sz="8" w:space="0" w:color="auto"/>
            </w:tcBorders>
            <w:shd w:val="clear" w:color="auto" w:fill="auto"/>
            <w:vAlign w:val="center"/>
          </w:tcPr>
          <w:p w14:paraId="1B2E299F" w14:textId="77777777" w:rsidR="00FE4D16" w:rsidRPr="00956C7E" w:rsidRDefault="00FE4D16" w:rsidP="00FE4D16">
            <w:pPr>
              <w:ind w:firstLine="0"/>
              <w:rPr>
                <w:rFonts w:asciiTheme="minorEastAsia" w:eastAsiaTheme="minorEastAsia" w:hAnsiTheme="minorEastAsia" w:cs="仿宋"/>
                <w:sz w:val="22"/>
                <w:szCs w:val="22"/>
              </w:rPr>
            </w:pPr>
            <w:r w:rsidRPr="00956C7E">
              <w:rPr>
                <w:rFonts w:asciiTheme="minorEastAsia" w:eastAsiaTheme="minorEastAsia" w:hAnsiTheme="minorEastAsia" w:cs="仿宋" w:hint="eastAsia"/>
                <w:sz w:val="22"/>
                <w:szCs w:val="22"/>
              </w:rPr>
              <w:t>支持</w:t>
            </w:r>
            <w:proofErr w:type="gramStart"/>
            <w:r w:rsidRPr="00956C7E">
              <w:rPr>
                <w:rFonts w:asciiTheme="minorEastAsia" w:eastAsiaTheme="minorEastAsia" w:hAnsiTheme="minorEastAsia" w:cs="仿宋" w:hint="eastAsia"/>
                <w:sz w:val="22"/>
                <w:szCs w:val="22"/>
              </w:rPr>
              <w:t>排程</w:t>
            </w:r>
            <w:r w:rsidRPr="00956C7E">
              <w:rPr>
                <w:rFonts w:asciiTheme="minorEastAsia" w:eastAsiaTheme="minorEastAsia" w:hAnsiTheme="minorEastAsia" w:cs="仿宋"/>
                <w:sz w:val="22"/>
                <w:szCs w:val="22"/>
              </w:rPr>
              <w:t>后任务</w:t>
            </w:r>
            <w:proofErr w:type="gramEnd"/>
            <w:r w:rsidRPr="00956C7E">
              <w:rPr>
                <w:rFonts w:asciiTheme="minorEastAsia" w:eastAsiaTheme="minorEastAsia" w:hAnsiTheme="minorEastAsia" w:cs="仿宋" w:hint="eastAsia"/>
                <w:sz w:val="22"/>
                <w:szCs w:val="22"/>
              </w:rPr>
              <w:t>的拖拽手工调整功能。</w:t>
            </w:r>
          </w:p>
        </w:tc>
      </w:tr>
      <w:tr w:rsidR="00FE4D16" w:rsidRPr="00956C7E" w14:paraId="0996E7AC" w14:textId="77777777" w:rsidTr="000A74A9">
        <w:trPr>
          <w:trHeight w:val="331"/>
          <w:tblHeader/>
          <w:jc w:val="center"/>
        </w:trPr>
        <w:tc>
          <w:tcPr>
            <w:tcW w:w="1246" w:type="dxa"/>
            <w:vMerge/>
            <w:tcBorders>
              <w:top w:val="single" w:sz="8" w:space="0" w:color="auto"/>
              <w:bottom w:val="single" w:sz="8" w:space="0" w:color="auto"/>
              <w:right w:val="single" w:sz="8" w:space="0" w:color="auto"/>
            </w:tcBorders>
            <w:vAlign w:val="center"/>
          </w:tcPr>
          <w:p w14:paraId="6566D7A6" w14:textId="77777777" w:rsidR="00FE4D16" w:rsidRPr="00956C7E" w:rsidRDefault="00FE4D16" w:rsidP="00FE4D16">
            <w:pPr>
              <w:ind w:firstLine="0"/>
              <w:rPr>
                <w:rFonts w:asciiTheme="minorEastAsia" w:eastAsiaTheme="minorEastAsia" w:hAnsiTheme="minorEastAsia" w:cs="仿宋"/>
                <w:bCs/>
                <w:sz w:val="22"/>
                <w:szCs w:val="22"/>
              </w:rPr>
            </w:pPr>
          </w:p>
        </w:tc>
        <w:tc>
          <w:tcPr>
            <w:tcW w:w="7482" w:type="dxa"/>
            <w:tcBorders>
              <w:top w:val="single" w:sz="8" w:space="0" w:color="auto"/>
              <w:left w:val="single" w:sz="8" w:space="0" w:color="auto"/>
              <w:bottom w:val="single" w:sz="8" w:space="0" w:color="auto"/>
            </w:tcBorders>
            <w:shd w:val="clear" w:color="auto" w:fill="auto"/>
            <w:vAlign w:val="center"/>
          </w:tcPr>
          <w:p w14:paraId="356BF4B1" w14:textId="77777777" w:rsidR="00FE4D16" w:rsidRPr="00956C7E" w:rsidRDefault="00FE4D16" w:rsidP="00FE4D16">
            <w:pPr>
              <w:ind w:firstLine="0"/>
              <w:rPr>
                <w:rFonts w:asciiTheme="minorEastAsia" w:eastAsiaTheme="minorEastAsia" w:hAnsiTheme="minorEastAsia" w:cs="仿宋"/>
                <w:sz w:val="22"/>
                <w:szCs w:val="22"/>
              </w:rPr>
            </w:pPr>
            <w:r w:rsidRPr="00956C7E">
              <w:rPr>
                <w:rFonts w:asciiTheme="minorEastAsia" w:eastAsiaTheme="minorEastAsia" w:hAnsiTheme="minorEastAsia" w:cs="仿宋" w:hint="eastAsia"/>
                <w:sz w:val="22"/>
                <w:szCs w:val="22"/>
              </w:rPr>
              <w:t>可锁定某道工序或者某个时间段内的排产，支持手动选择后锁定或者通过编制计划策略参数来自动锁定，同样也支持将已锁定的计划解锁后重新排程。</w:t>
            </w:r>
          </w:p>
        </w:tc>
      </w:tr>
      <w:tr w:rsidR="00FE4D16" w:rsidRPr="00956C7E" w14:paraId="35C16354" w14:textId="77777777" w:rsidTr="000A74A9">
        <w:trPr>
          <w:trHeight w:val="285"/>
          <w:tblHeader/>
          <w:jc w:val="center"/>
        </w:trPr>
        <w:tc>
          <w:tcPr>
            <w:tcW w:w="1246" w:type="dxa"/>
            <w:vMerge/>
            <w:tcBorders>
              <w:top w:val="single" w:sz="8" w:space="0" w:color="auto"/>
              <w:bottom w:val="single" w:sz="8" w:space="0" w:color="auto"/>
              <w:right w:val="single" w:sz="8" w:space="0" w:color="auto"/>
            </w:tcBorders>
            <w:vAlign w:val="center"/>
          </w:tcPr>
          <w:p w14:paraId="7D425BE4" w14:textId="77777777" w:rsidR="00FE4D16" w:rsidRPr="00956C7E" w:rsidRDefault="00FE4D16" w:rsidP="00FE4D16">
            <w:pPr>
              <w:ind w:firstLine="0"/>
              <w:rPr>
                <w:rFonts w:asciiTheme="minorEastAsia" w:eastAsiaTheme="minorEastAsia" w:hAnsiTheme="minorEastAsia" w:cs="仿宋"/>
                <w:bCs/>
                <w:sz w:val="22"/>
                <w:szCs w:val="22"/>
              </w:rPr>
            </w:pPr>
          </w:p>
        </w:tc>
        <w:tc>
          <w:tcPr>
            <w:tcW w:w="7482" w:type="dxa"/>
            <w:tcBorders>
              <w:top w:val="single" w:sz="8" w:space="0" w:color="auto"/>
              <w:left w:val="single" w:sz="8" w:space="0" w:color="auto"/>
              <w:bottom w:val="single" w:sz="8" w:space="0" w:color="auto"/>
            </w:tcBorders>
            <w:shd w:val="clear" w:color="auto" w:fill="auto"/>
            <w:vAlign w:val="center"/>
          </w:tcPr>
          <w:p w14:paraId="75CC32AF" w14:textId="77777777" w:rsidR="00FE4D16" w:rsidRPr="00956C7E" w:rsidRDefault="00FE4D16" w:rsidP="00FE4D16">
            <w:pPr>
              <w:ind w:firstLine="0"/>
              <w:rPr>
                <w:rFonts w:asciiTheme="minorEastAsia" w:eastAsiaTheme="minorEastAsia" w:hAnsiTheme="minorEastAsia" w:cs="仿宋"/>
                <w:sz w:val="22"/>
                <w:szCs w:val="22"/>
              </w:rPr>
            </w:pPr>
            <w:r w:rsidRPr="00956C7E">
              <w:rPr>
                <w:rFonts w:asciiTheme="minorEastAsia" w:eastAsiaTheme="minorEastAsia" w:hAnsiTheme="minorEastAsia" w:cs="仿宋" w:hint="eastAsia"/>
                <w:sz w:val="22"/>
                <w:szCs w:val="22"/>
              </w:rPr>
              <w:t>支持输出工</w:t>
            </w:r>
            <w:proofErr w:type="gramStart"/>
            <w:r w:rsidRPr="00956C7E">
              <w:rPr>
                <w:rFonts w:asciiTheme="minorEastAsia" w:eastAsiaTheme="minorEastAsia" w:hAnsiTheme="minorEastAsia" w:cs="仿宋" w:hint="eastAsia"/>
                <w:sz w:val="22"/>
                <w:szCs w:val="22"/>
              </w:rPr>
              <w:t>单角度</w:t>
            </w:r>
            <w:proofErr w:type="gramEnd"/>
            <w:r w:rsidRPr="00956C7E">
              <w:rPr>
                <w:rFonts w:asciiTheme="minorEastAsia" w:eastAsiaTheme="minorEastAsia" w:hAnsiTheme="minorEastAsia" w:cs="仿宋" w:hint="eastAsia"/>
                <w:sz w:val="22"/>
                <w:szCs w:val="22"/>
              </w:rPr>
              <w:t>的调度方案</w:t>
            </w:r>
            <w:r w:rsidRPr="00956C7E">
              <w:rPr>
                <w:rFonts w:asciiTheme="minorEastAsia" w:eastAsiaTheme="minorEastAsia" w:hAnsiTheme="minorEastAsia" w:cs="仿宋"/>
                <w:sz w:val="22"/>
                <w:szCs w:val="22"/>
              </w:rPr>
              <w:t>EXCEL或HTML输出。</w:t>
            </w:r>
          </w:p>
        </w:tc>
      </w:tr>
      <w:tr w:rsidR="00FE4D16" w:rsidRPr="00956C7E" w14:paraId="64692F29" w14:textId="77777777" w:rsidTr="000A74A9">
        <w:trPr>
          <w:trHeight w:val="285"/>
          <w:tblHeader/>
          <w:jc w:val="center"/>
        </w:trPr>
        <w:tc>
          <w:tcPr>
            <w:tcW w:w="1246" w:type="dxa"/>
            <w:vMerge/>
            <w:tcBorders>
              <w:top w:val="single" w:sz="8" w:space="0" w:color="auto"/>
              <w:bottom w:val="single" w:sz="8" w:space="0" w:color="auto"/>
              <w:right w:val="single" w:sz="8" w:space="0" w:color="auto"/>
            </w:tcBorders>
            <w:vAlign w:val="center"/>
          </w:tcPr>
          <w:p w14:paraId="570C5BD1" w14:textId="77777777" w:rsidR="00FE4D16" w:rsidRPr="00956C7E" w:rsidRDefault="00FE4D16" w:rsidP="00FE4D16">
            <w:pPr>
              <w:ind w:firstLine="0"/>
              <w:rPr>
                <w:rFonts w:asciiTheme="minorEastAsia" w:eastAsiaTheme="minorEastAsia" w:hAnsiTheme="minorEastAsia" w:cs="仿宋"/>
                <w:bCs/>
                <w:sz w:val="22"/>
                <w:szCs w:val="22"/>
              </w:rPr>
            </w:pPr>
          </w:p>
        </w:tc>
        <w:tc>
          <w:tcPr>
            <w:tcW w:w="7482" w:type="dxa"/>
            <w:tcBorders>
              <w:top w:val="single" w:sz="8" w:space="0" w:color="auto"/>
              <w:left w:val="single" w:sz="8" w:space="0" w:color="auto"/>
              <w:bottom w:val="single" w:sz="8" w:space="0" w:color="auto"/>
            </w:tcBorders>
            <w:shd w:val="clear" w:color="auto" w:fill="auto"/>
            <w:vAlign w:val="center"/>
          </w:tcPr>
          <w:p w14:paraId="102B33A6" w14:textId="77777777" w:rsidR="00FE4D16" w:rsidRPr="00956C7E" w:rsidRDefault="00FE4D16" w:rsidP="00FE4D16">
            <w:pPr>
              <w:ind w:firstLine="0"/>
              <w:rPr>
                <w:rFonts w:asciiTheme="minorEastAsia" w:eastAsiaTheme="minorEastAsia" w:hAnsiTheme="minorEastAsia" w:cs="仿宋"/>
                <w:sz w:val="22"/>
                <w:szCs w:val="22"/>
              </w:rPr>
            </w:pPr>
            <w:r w:rsidRPr="00956C7E">
              <w:rPr>
                <w:rFonts w:asciiTheme="minorEastAsia" w:eastAsiaTheme="minorEastAsia" w:hAnsiTheme="minorEastAsia" w:cs="仿宋" w:hint="eastAsia"/>
                <w:sz w:val="22"/>
                <w:szCs w:val="22"/>
              </w:rPr>
              <w:t>支持输出设备角度的调度方案</w:t>
            </w:r>
            <w:r w:rsidRPr="00956C7E">
              <w:rPr>
                <w:rFonts w:asciiTheme="minorEastAsia" w:eastAsiaTheme="minorEastAsia" w:hAnsiTheme="minorEastAsia" w:cs="仿宋"/>
                <w:sz w:val="22"/>
                <w:szCs w:val="22"/>
              </w:rPr>
              <w:t>EXCEL或HTML输出。</w:t>
            </w:r>
          </w:p>
        </w:tc>
      </w:tr>
      <w:tr w:rsidR="00FE4D16" w:rsidRPr="00956C7E" w14:paraId="5D1438A8" w14:textId="77777777" w:rsidTr="000A74A9">
        <w:trPr>
          <w:trHeight w:val="652"/>
          <w:tblHeader/>
          <w:jc w:val="center"/>
        </w:trPr>
        <w:tc>
          <w:tcPr>
            <w:tcW w:w="1246" w:type="dxa"/>
            <w:vMerge w:val="restart"/>
            <w:tcBorders>
              <w:top w:val="single" w:sz="8" w:space="0" w:color="auto"/>
              <w:right w:val="single" w:sz="8" w:space="0" w:color="auto"/>
            </w:tcBorders>
            <w:vAlign w:val="center"/>
          </w:tcPr>
          <w:p w14:paraId="32431927" w14:textId="77777777" w:rsidR="00FE4D16" w:rsidRPr="00956C7E" w:rsidRDefault="00FE4D16" w:rsidP="00FE4D16">
            <w:pPr>
              <w:ind w:firstLine="0"/>
              <w:rPr>
                <w:rFonts w:asciiTheme="minorEastAsia" w:eastAsiaTheme="minorEastAsia" w:hAnsiTheme="minorEastAsia" w:cs="仿宋"/>
                <w:bCs/>
                <w:sz w:val="22"/>
                <w:szCs w:val="22"/>
              </w:rPr>
            </w:pPr>
            <w:r w:rsidRPr="00956C7E">
              <w:rPr>
                <w:rFonts w:asciiTheme="minorEastAsia" w:eastAsiaTheme="minorEastAsia" w:hAnsiTheme="minorEastAsia" w:cs="仿宋" w:hint="eastAsia"/>
                <w:bCs/>
                <w:sz w:val="22"/>
                <w:szCs w:val="22"/>
              </w:rPr>
              <w:t>下发</w:t>
            </w:r>
            <w:r w:rsidRPr="00956C7E">
              <w:rPr>
                <w:rFonts w:asciiTheme="minorEastAsia" w:eastAsiaTheme="minorEastAsia" w:hAnsiTheme="minorEastAsia" w:cs="仿宋"/>
                <w:bCs/>
                <w:sz w:val="22"/>
                <w:szCs w:val="22"/>
              </w:rPr>
              <w:t>与反馈</w:t>
            </w:r>
          </w:p>
        </w:tc>
        <w:tc>
          <w:tcPr>
            <w:tcW w:w="7482" w:type="dxa"/>
            <w:tcBorders>
              <w:top w:val="single" w:sz="8" w:space="0" w:color="auto"/>
              <w:left w:val="single" w:sz="8" w:space="0" w:color="auto"/>
              <w:bottom w:val="single" w:sz="8" w:space="0" w:color="auto"/>
            </w:tcBorders>
            <w:shd w:val="clear" w:color="auto" w:fill="auto"/>
          </w:tcPr>
          <w:p w14:paraId="5328BE2A" w14:textId="77777777" w:rsidR="00FE4D16" w:rsidRPr="00956C7E" w:rsidRDefault="00FE4D16" w:rsidP="00FE4D16">
            <w:pPr>
              <w:ind w:firstLine="0"/>
              <w:rPr>
                <w:rFonts w:asciiTheme="minorEastAsia" w:eastAsiaTheme="minorEastAsia" w:hAnsiTheme="minorEastAsia" w:cs="仿宋"/>
                <w:sz w:val="22"/>
                <w:szCs w:val="22"/>
              </w:rPr>
            </w:pPr>
            <w:proofErr w:type="gramStart"/>
            <w:r w:rsidRPr="00956C7E">
              <w:rPr>
                <w:rFonts w:asciiTheme="minorEastAsia" w:eastAsiaTheme="minorEastAsia" w:hAnsiTheme="minorEastAsia" w:cs="仿宋" w:hint="eastAsia"/>
                <w:sz w:val="22"/>
                <w:szCs w:val="22"/>
              </w:rPr>
              <w:t>在排程后</w:t>
            </w:r>
            <w:proofErr w:type="gramEnd"/>
            <w:r w:rsidRPr="00956C7E">
              <w:rPr>
                <w:rFonts w:asciiTheme="minorEastAsia" w:eastAsiaTheme="minorEastAsia" w:hAnsiTheme="minorEastAsia" w:cs="仿宋" w:hint="eastAsia"/>
                <w:sz w:val="22"/>
                <w:szCs w:val="22"/>
              </w:rPr>
              <w:t>可对</w:t>
            </w:r>
            <w:proofErr w:type="gramStart"/>
            <w:r w:rsidRPr="00956C7E">
              <w:rPr>
                <w:rFonts w:asciiTheme="minorEastAsia" w:eastAsiaTheme="minorEastAsia" w:hAnsiTheme="minorEastAsia" w:cs="仿宋" w:hint="eastAsia"/>
                <w:sz w:val="22"/>
                <w:szCs w:val="22"/>
              </w:rPr>
              <w:t>排程结果</w:t>
            </w:r>
            <w:proofErr w:type="gramEnd"/>
            <w:r w:rsidRPr="00956C7E">
              <w:rPr>
                <w:rFonts w:asciiTheme="minorEastAsia" w:eastAsiaTheme="minorEastAsia" w:hAnsiTheme="minorEastAsia" w:cs="仿宋" w:hint="eastAsia"/>
                <w:sz w:val="22"/>
                <w:szCs w:val="22"/>
              </w:rPr>
              <w:t>进行修改，修改完成后可将生产任务下发现场，并支持订单非完整下发，比如第一次下发1\2工序，第二次下发3\4工序。</w:t>
            </w:r>
          </w:p>
        </w:tc>
      </w:tr>
      <w:tr w:rsidR="00FE4D16" w:rsidRPr="00956C7E" w14:paraId="6FCD4FF0" w14:textId="77777777" w:rsidTr="000A74A9">
        <w:trPr>
          <w:trHeight w:val="534"/>
          <w:tblHeader/>
          <w:jc w:val="center"/>
        </w:trPr>
        <w:tc>
          <w:tcPr>
            <w:tcW w:w="1246" w:type="dxa"/>
            <w:vMerge/>
            <w:tcBorders>
              <w:right w:val="single" w:sz="8" w:space="0" w:color="auto"/>
            </w:tcBorders>
            <w:vAlign w:val="center"/>
          </w:tcPr>
          <w:p w14:paraId="6BCE7858" w14:textId="77777777" w:rsidR="00FE4D16" w:rsidRPr="00956C7E" w:rsidRDefault="00FE4D16" w:rsidP="00FE4D16">
            <w:pPr>
              <w:ind w:firstLine="0"/>
              <w:rPr>
                <w:rFonts w:asciiTheme="minorEastAsia" w:eastAsiaTheme="minorEastAsia" w:hAnsiTheme="minorEastAsia" w:cs="仿宋"/>
                <w:bCs/>
                <w:sz w:val="22"/>
                <w:szCs w:val="22"/>
              </w:rPr>
            </w:pPr>
          </w:p>
        </w:tc>
        <w:tc>
          <w:tcPr>
            <w:tcW w:w="7482" w:type="dxa"/>
            <w:tcBorders>
              <w:top w:val="single" w:sz="8" w:space="0" w:color="auto"/>
              <w:left w:val="single" w:sz="8" w:space="0" w:color="auto"/>
              <w:bottom w:val="single" w:sz="8" w:space="0" w:color="auto"/>
            </w:tcBorders>
            <w:shd w:val="clear" w:color="auto" w:fill="auto"/>
          </w:tcPr>
          <w:p w14:paraId="6AEBB6B6" w14:textId="0B65AA97" w:rsidR="00FE4D16" w:rsidRPr="00956C7E" w:rsidRDefault="00FE4D16" w:rsidP="00FE4D16">
            <w:pPr>
              <w:ind w:firstLine="0"/>
              <w:rPr>
                <w:rFonts w:asciiTheme="minorEastAsia" w:eastAsiaTheme="minorEastAsia" w:hAnsiTheme="minorEastAsia" w:cs="仿宋"/>
                <w:sz w:val="22"/>
                <w:szCs w:val="22"/>
              </w:rPr>
            </w:pPr>
            <w:r w:rsidRPr="00956C7E">
              <w:rPr>
                <w:rFonts w:asciiTheme="minorEastAsia" w:eastAsiaTheme="minorEastAsia" w:hAnsiTheme="minorEastAsia" w:cs="仿宋" w:hint="eastAsia"/>
                <w:sz w:val="22"/>
                <w:szCs w:val="22"/>
              </w:rPr>
              <w:t>现场生产完成后的完成时间可通过</w:t>
            </w:r>
            <w:r w:rsidRPr="00956C7E">
              <w:rPr>
                <w:rFonts w:asciiTheme="minorEastAsia" w:eastAsiaTheme="minorEastAsia" w:hAnsiTheme="minorEastAsia" w:cs="仿宋"/>
                <w:sz w:val="22"/>
                <w:szCs w:val="22"/>
              </w:rPr>
              <w:t>MES</w:t>
            </w:r>
            <w:r w:rsidRPr="00956C7E">
              <w:rPr>
                <w:rFonts w:asciiTheme="minorEastAsia" w:eastAsiaTheme="minorEastAsia" w:hAnsiTheme="minorEastAsia" w:cs="仿宋" w:hint="eastAsia"/>
                <w:sz w:val="22"/>
                <w:szCs w:val="22"/>
              </w:rPr>
              <w:t>系统查看，即可在订单表中查看订单实际完成时间或者在工作表查看工序级别的完工情况。</w:t>
            </w:r>
          </w:p>
        </w:tc>
      </w:tr>
      <w:tr w:rsidR="00FE4D16" w:rsidRPr="00956C7E" w14:paraId="705A53CF" w14:textId="77777777" w:rsidTr="000A74A9">
        <w:trPr>
          <w:trHeight w:val="535"/>
          <w:tblHeader/>
          <w:jc w:val="center"/>
        </w:trPr>
        <w:tc>
          <w:tcPr>
            <w:tcW w:w="1246" w:type="dxa"/>
            <w:vMerge/>
            <w:tcBorders>
              <w:right w:val="single" w:sz="8" w:space="0" w:color="auto"/>
            </w:tcBorders>
            <w:vAlign w:val="center"/>
          </w:tcPr>
          <w:p w14:paraId="328092B7" w14:textId="77777777" w:rsidR="00FE4D16" w:rsidRPr="00956C7E" w:rsidRDefault="00FE4D16" w:rsidP="00FE4D16">
            <w:pPr>
              <w:ind w:firstLine="0"/>
              <w:rPr>
                <w:rFonts w:asciiTheme="minorEastAsia" w:eastAsiaTheme="minorEastAsia" w:hAnsiTheme="minorEastAsia" w:cs="仿宋"/>
                <w:bCs/>
                <w:sz w:val="22"/>
                <w:szCs w:val="22"/>
              </w:rPr>
            </w:pPr>
          </w:p>
        </w:tc>
        <w:tc>
          <w:tcPr>
            <w:tcW w:w="7482" w:type="dxa"/>
            <w:tcBorders>
              <w:top w:val="single" w:sz="8" w:space="0" w:color="auto"/>
              <w:left w:val="single" w:sz="8" w:space="0" w:color="auto"/>
              <w:bottom w:val="single" w:sz="8" w:space="0" w:color="auto"/>
            </w:tcBorders>
            <w:shd w:val="clear" w:color="auto" w:fill="auto"/>
          </w:tcPr>
          <w:p w14:paraId="098938F2" w14:textId="77777777" w:rsidR="00FE4D16" w:rsidRPr="00956C7E" w:rsidRDefault="00FE4D16" w:rsidP="00FE4D16">
            <w:pPr>
              <w:ind w:firstLine="0"/>
              <w:rPr>
                <w:rFonts w:asciiTheme="minorEastAsia" w:eastAsiaTheme="minorEastAsia" w:hAnsiTheme="minorEastAsia" w:cs="仿宋"/>
                <w:sz w:val="22"/>
                <w:szCs w:val="22"/>
              </w:rPr>
            </w:pPr>
            <w:r w:rsidRPr="00956C7E">
              <w:rPr>
                <w:rFonts w:asciiTheme="minorEastAsia" w:eastAsiaTheme="minorEastAsia" w:hAnsiTheme="minorEastAsia" w:cs="仿宋" w:hint="eastAsia"/>
                <w:sz w:val="22"/>
                <w:szCs w:val="22"/>
              </w:rPr>
              <w:t>可通过项目汇总形式查看生产订单的执行情况。</w:t>
            </w:r>
          </w:p>
        </w:tc>
      </w:tr>
    </w:tbl>
    <w:p w14:paraId="519D7B25" w14:textId="77777777" w:rsidR="00CC447E" w:rsidRPr="00956C7E" w:rsidRDefault="00CC447E" w:rsidP="00CC447E">
      <w:pPr>
        <w:ind w:firstLine="0"/>
        <w:rPr>
          <w:rFonts w:asciiTheme="minorEastAsia" w:eastAsiaTheme="minorEastAsia" w:hAnsiTheme="minorEastAsia" w:cs="仿宋"/>
          <w:sz w:val="22"/>
          <w:szCs w:val="22"/>
        </w:rPr>
      </w:pPr>
      <w:r w:rsidRPr="00956C7E">
        <w:rPr>
          <w:rFonts w:asciiTheme="minorEastAsia" w:eastAsiaTheme="minorEastAsia" w:hAnsiTheme="minorEastAsia" w:cs="仿宋" w:hint="eastAsia"/>
          <w:b/>
          <w:sz w:val="22"/>
          <w:szCs w:val="22"/>
        </w:rPr>
        <w:t>实施前提条件：</w:t>
      </w:r>
      <w:r w:rsidRPr="00956C7E">
        <w:rPr>
          <w:rFonts w:asciiTheme="minorEastAsia" w:eastAsiaTheme="minorEastAsia" w:hAnsiTheme="minorEastAsia" w:cs="仿宋" w:hint="eastAsia"/>
          <w:sz w:val="22"/>
          <w:szCs w:val="22"/>
        </w:rPr>
        <w:br/>
        <w:t xml:space="preserve">    1、从产成品的源头订单向下逐级查询到生产订单，找到产成品交货日期，基于规则前推</w:t>
      </w:r>
      <w:proofErr w:type="gramStart"/>
      <w:r w:rsidRPr="00956C7E">
        <w:rPr>
          <w:rFonts w:asciiTheme="minorEastAsia" w:eastAsiaTheme="minorEastAsia" w:hAnsiTheme="minorEastAsia" w:cs="仿宋" w:hint="eastAsia"/>
          <w:sz w:val="22"/>
          <w:szCs w:val="22"/>
        </w:rPr>
        <w:t>各产线生产</w:t>
      </w:r>
      <w:proofErr w:type="gramEnd"/>
      <w:r w:rsidRPr="00956C7E">
        <w:rPr>
          <w:rFonts w:asciiTheme="minorEastAsia" w:eastAsiaTheme="minorEastAsia" w:hAnsiTheme="minorEastAsia" w:cs="仿宋" w:hint="eastAsia"/>
          <w:sz w:val="22"/>
          <w:szCs w:val="22"/>
        </w:rPr>
        <w:t>订单的交期；</w:t>
      </w:r>
    </w:p>
    <w:p w14:paraId="218A140F" w14:textId="77777777" w:rsidR="00CC447E" w:rsidRPr="00956C7E" w:rsidRDefault="00CC447E" w:rsidP="00CC447E">
      <w:pPr>
        <w:ind w:firstLine="0"/>
        <w:rPr>
          <w:rFonts w:asciiTheme="minorEastAsia" w:eastAsiaTheme="minorEastAsia" w:hAnsiTheme="minorEastAsia" w:cs="仿宋"/>
          <w:sz w:val="22"/>
          <w:szCs w:val="22"/>
        </w:rPr>
      </w:pPr>
      <w:r w:rsidRPr="00956C7E">
        <w:rPr>
          <w:rFonts w:asciiTheme="minorEastAsia" w:eastAsiaTheme="minorEastAsia" w:hAnsiTheme="minorEastAsia" w:cs="仿宋" w:hint="eastAsia"/>
          <w:sz w:val="22"/>
          <w:szCs w:val="22"/>
        </w:rPr>
        <w:t>说明:依据排</w:t>
      </w:r>
      <w:proofErr w:type="gramStart"/>
      <w:r w:rsidRPr="00956C7E">
        <w:rPr>
          <w:rFonts w:asciiTheme="minorEastAsia" w:eastAsiaTheme="minorEastAsia" w:hAnsiTheme="minorEastAsia" w:cs="仿宋" w:hint="eastAsia"/>
          <w:sz w:val="22"/>
          <w:szCs w:val="22"/>
        </w:rPr>
        <w:t>产要求</w:t>
      </w:r>
      <w:proofErr w:type="gramEnd"/>
      <w:r w:rsidRPr="00956C7E">
        <w:rPr>
          <w:rFonts w:asciiTheme="minorEastAsia" w:eastAsiaTheme="minorEastAsia" w:hAnsiTheme="minorEastAsia" w:cs="仿宋" w:hint="eastAsia"/>
          <w:sz w:val="22"/>
          <w:szCs w:val="22"/>
        </w:rPr>
        <w:t>对工艺进行调整，按照总装、部件、组件、原材料层级进行区分，对于BOM定额、层级、替代料必须清楚，无交叉。</w:t>
      </w:r>
    </w:p>
    <w:p w14:paraId="49304037" w14:textId="77777777" w:rsidR="00CC447E" w:rsidRPr="00956C7E" w:rsidRDefault="00CC447E" w:rsidP="00CC447E">
      <w:pPr>
        <w:numPr>
          <w:ilvl w:val="0"/>
          <w:numId w:val="32"/>
        </w:numPr>
        <w:ind w:firstLineChars="200" w:firstLine="440"/>
        <w:rPr>
          <w:rFonts w:asciiTheme="minorEastAsia" w:eastAsiaTheme="minorEastAsia" w:hAnsiTheme="minorEastAsia" w:cs="仿宋"/>
          <w:sz w:val="22"/>
          <w:szCs w:val="22"/>
        </w:rPr>
      </w:pPr>
      <w:r w:rsidRPr="00956C7E">
        <w:rPr>
          <w:rFonts w:asciiTheme="minorEastAsia" w:eastAsiaTheme="minorEastAsia" w:hAnsiTheme="minorEastAsia" w:cs="仿宋" w:hint="eastAsia"/>
          <w:sz w:val="22"/>
          <w:szCs w:val="22"/>
        </w:rPr>
        <w:t>确定排产策略与排产规则，交期优先、</w:t>
      </w:r>
      <w:proofErr w:type="gramStart"/>
      <w:r w:rsidRPr="00956C7E">
        <w:rPr>
          <w:rFonts w:asciiTheme="minorEastAsia" w:eastAsiaTheme="minorEastAsia" w:hAnsiTheme="minorEastAsia" w:cs="仿宋" w:hint="eastAsia"/>
          <w:sz w:val="22"/>
          <w:szCs w:val="22"/>
        </w:rPr>
        <w:t>物料齐套优先</w:t>
      </w:r>
      <w:proofErr w:type="gramEnd"/>
      <w:r w:rsidRPr="00956C7E">
        <w:rPr>
          <w:rFonts w:asciiTheme="minorEastAsia" w:eastAsiaTheme="minorEastAsia" w:hAnsiTheme="minorEastAsia" w:cs="仿宋" w:hint="eastAsia"/>
          <w:sz w:val="22"/>
          <w:szCs w:val="22"/>
        </w:rPr>
        <w:t>、产能优先、人员技能优先等，确定排</w:t>
      </w:r>
      <w:proofErr w:type="gramStart"/>
      <w:r w:rsidRPr="00956C7E">
        <w:rPr>
          <w:rFonts w:asciiTheme="minorEastAsia" w:eastAsiaTheme="minorEastAsia" w:hAnsiTheme="minorEastAsia" w:cs="仿宋" w:hint="eastAsia"/>
          <w:sz w:val="22"/>
          <w:szCs w:val="22"/>
        </w:rPr>
        <w:t>产计划</w:t>
      </w:r>
      <w:proofErr w:type="gramEnd"/>
      <w:r w:rsidRPr="00956C7E">
        <w:rPr>
          <w:rFonts w:asciiTheme="minorEastAsia" w:eastAsiaTheme="minorEastAsia" w:hAnsiTheme="minorEastAsia" w:cs="仿宋" w:hint="eastAsia"/>
          <w:sz w:val="22"/>
          <w:szCs w:val="22"/>
        </w:rPr>
        <w:t>变更条件，计划锁定后不满足条件不允许变更</w:t>
      </w:r>
    </w:p>
    <w:p w14:paraId="5B1C63BB" w14:textId="77777777" w:rsidR="00CC447E" w:rsidRPr="00956C7E" w:rsidRDefault="00CC447E" w:rsidP="00CC447E">
      <w:pPr>
        <w:ind w:firstLine="0"/>
        <w:rPr>
          <w:rFonts w:asciiTheme="minorEastAsia" w:eastAsiaTheme="minorEastAsia" w:hAnsiTheme="minorEastAsia" w:cs="仿宋"/>
          <w:b/>
          <w:sz w:val="22"/>
          <w:szCs w:val="22"/>
        </w:rPr>
      </w:pPr>
      <w:r w:rsidRPr="00956C7E">
        <w:rPr>
          <w:rFonts w:asciiTheme="minorEastAsia" w:eastAsiaTheme="minorEastAsia" w:hAnsiTheme="minorEastAsia" w:cs="仿宋" w:hint="eastAsia"/>
          <w:b/>
          <w:sz w:val="22"/>
          <w:szCs w:val="22"/>
        </w:rPr>
        <w:t>实施目标：</w:t>
      </w:r>
    </w:p>
    <w:p w14:paraId="6B2AF065" w14:textId="77777777" w:rsidR="00CC447E" w:rsidRPr="00956C7E" w:rsidRDefault="00CC447E" w:rsidP="00265B6E">
      <w:pPr>
        <w:rPr>
          <w:rFonts w:asciiTheme="minorEastAsia" w:eastAsiaTheme="minorEastAsia" w:hAnsiTheme="minorEastAsia" w:cs="仿宋"/>
          <w:sz w:val="22"/>
          <w:szCs w:val="22"/>
        </w:rPr>
      </w:pPr>
      <w:r w:rsidRPr="00956C7E">
        <w:rPr>
          <w:rFonts w:asciiTheme="minorEastAsia" w:eastAsiaTheme="minorEastAsia" w:hAnsiTheme="minorEastAsia" w:cs="仿宋" w:hint="eastAsia"/>
          <w:sz w:val="22"/>
          <w:szCs w:val="22"/>
        </w:rPr>
        <w:t>实现全过程生产任务下达与调度，建立全工序日、班计划</w:t>
      </w:r>
      <w:r w:rsidRPr="00956C7E">
        <w:rPr>
          <w:rFonts w:asciiTheme="minorEastAsia" w:eastAsiaTheme="minorEastAsia" w:hAnsiTheme="minorEastAsia" w:cs="仿宋"/>
          <w:sz w:val="22"/>
          <w:szCs w:val="22"/>
        </w:rPr>
        <w:t>,</w:t>
      </w:r>
      <w:r w:rsidRPr="00956C7E">
        <w:rPr>
          <w:rFonts w:asciiTheme="minorEastAsia" w:eastAsiaTheme="minorEastAsia" w:hAnsiTheme="minorEastAsia" w:cs="仿宋" w:hint="eastAsia"/>
          <w:sz w:val="22"/>
          <w:szCs w:val="22"/>
        </w:rPr>
        <w:t>下达生产任务，并实时跟踪任务完成情况。</w:t>
      </w:r>
    </w:p>
    <w:p w14:paraId="1828BE3C" w14:textId="11D3AEC1" w:rsidR="00CC447E" w:rsidRPr="00956C7E" w:rsidRDefault="00CC447E" w:rsidP="00CC447E">
      <w:pPr>
        <w:ind w:firstLine="0"/>
        <w:rPr>
          <w:rFonts w:asciiTheme="minorEastAsia" w:eastAsiaTheme="minorEastAsia" w:hAnsiTheme="minorEastAsia" w:cs="仿宋"/>
          <w:b/>
          <w:sz w:val="20"/>
        </w:rPr>
      </w:pPr>
      <w:r w:rsidRPr="00956C7E">
        <w:rPr>
          <w:rFonts w:asciiTheme="minorEastAsia" w:eastAsiaTheme="minorEastAsia" w:hAnsiTheme="minorEastAsia" w:cs="仿宋" w:hint="eastAsia"/>
          <w:b/>
          <w:sz w:val="20"/>
        </w:rPr>
        <w:t>M</w:t>
      </w:r>
      <w:r w:rsidRPr="00956C7E">
        <w:rPr>
          <w:rFonts w:asciiTheme="minorEastAsia" w:eastAsiaTheme="minorEastAsia" w:hAnsiTheme="minorEastAsia" w:cs="仿宋"/>
          <w:b/>
          <w:sz w:val="20"/>
        </w:rPr>
        <w:t>ES</w:t>
      </w:r>
      <w:r w:rsidRPr="00956C7E">
        <w:rPr>
          <w:rFonts w:asciiTheme="minorEastAsia" w:eastAsiaTheme="minorEastAsia" w:hAnsiTheme="minorEastAsia" w:cs="仿宋" w:hint="eastAsia"/>
          <w:b/>
          <w:sz w:val="20"/>
        </w:rPr>
        <w:t>系统计划管理详细需求:</w:t>
      </w:r>
    </w:p>
    <w:tbl>
      <w:tblPr>
        <w:tblW w:w="8728" w:type="dxa"/>
        <w:jc w:val="center"/>
        <w:tblLook w:val="04A0" w:firstRow="1" w:lastRow="0" w:firstColumn="1" w:lastColumn="0" w:noHBand="0" w:noVBand="1"/>
      </w:tblPr>
      <w:tblGrid>
        <w:gridCol w:w="1246"/>
        <w:gridCol w:w="7482"/>
      </w:tblGrid>
      <w:tr w:rsidR="00CC447E" w:rsidRPr="00956C7E" w14:paraId="72ED42A5" w14:textId="77777777" w:rsidTr="000A74A9">
        <w:trPr>
          <w:trHeight w:val="285"/>
          <w:jc w:val="center"/>
        </w:trPr>
        <w:tc>
          <w:tcPr>
            <w:tcW w:w="1246" w:type="dxa"/>
            <w:tcBorders>
              <w:top w:val="single" w:sz="8" w:space="0" w:color="auto"/>
              <w:left w:val="single" w:sz="8" w:space="0" w:color="auto"/>
              <w:bottom w:val="single" w:sz="4" w:space="0" w:color="auto"/>
              <w:right w:val="single" w:sz="8" w:space="0" w:color="auto"/>
            </w:tcBorders>
            <w:shd w:val="clear" w:color="000000" w:fill="D9D9D9"/>
            <w:vAlign w:val="center"/>
          </w:tcPr>
          <w:p w14:paraId="6E16BA31" w14:textId="77777777" w:rsidR="00CC447E" w:rsidRPr="00956C7E" w:rsidRDefault="00CC447E" w:rsidP="00CC447E">
            <w:pPr>
              <w:ind w:firstLine="0"/>
              <w:rPr>
                <w:rFonts w:asciiTheme="minorEastAsia" w:eastAsiaTheme="minorEastAsia" w:hAnsiTheme="minorEastAsia" w:cs="仿宋"/>
                <w:b/>
                <w:bCs/>
                <w:sz w:val="20"/>
              </w:rPr>
            </w:pPr>
            <w:bookmarkStart w:id="41" w:name="RANGE!F4"/>
            <w:r w:rsidRPr="00956C7E">
              <w:rPr>
                <w:rFonts w:asciiTheme="minorEastAsia" w:eastAsiaTheme="minorEastAsia" w:hAnsiTheme="minorEastAsia" w:cs="仿宋" w:hint="eastAsia"/>
                <w:b/>
                <w:bCs/>
                <w:sz w:val="20"/>
              </w:rPr>
              <w:t>功能</w:t>
            </w:r>
            <w:bookmarkEnd w:id="41"/>
          </w:p>
        </w:tc>
        <w:tc>
          <w:tcPr>
            <w:tcW w:w="7482" w:type="dxa"/>
            <w:tcBorders>
              <w:top w:val="single" w:sz="8" w:space="0" w:color="auto"/>
              <w:left w:val="nil"/>
              <w:bottom w:val="single" w:sz="4" w:space="0" w:color="auto"/>
              <w:right w:val="single" w:sz="8" w:space="0" w:color="auto"/>
            </w:tcBorders>
            <w:shd w:val="clear" w:color="000000" w:fill="D9D9D9"/>
            <w:vAlign w:val="center"/>
          </w:tcPr>
          <w:p w14:paraId="78F1E50E" w14:textId="77777777" w:rsidR="00CC447E" w:rsidRPr="00956C7E" w:rsidRDefault="00CC447E" w:rsidP="00CC447E">
            <w:pPr>
              <w:ind w:firstLine="0"/>
              <w:rPr>
                <w:rFonts w:asciiTheme="minorEastAsia" w:eastAsiaTheme="minorEastAsia" w:hAnsiTheme="minorEastAsia" w:cs="仿宋"/>
                <w:b/>
                <w:bCs/>
                <w:sz w:val="20"/>
              </w:rPr>
            </w:pPr>
            <w:r w:rsidRPr="00956C7E">
              <w:rPr>
                <w:rFonts w:asciiTheme="minorEastAsia" w:eastAsiaTheme="minorEastAsia" w:hAnsiTheme="minorEastAsia" w:cs="仿宋" w:hint="eastAsia"/>
                <w:b/>
                <w:bCs/>
                <w:sz w:val="20"/>
              </w:rPr>
              <w:t>详细功能</w:t>
            </w:r>
          </w:p>
        </w:tc>
      </w:tr>
      <w:tr w:rsidR="00CC447E" w:rsidRPr="00956C7E" w14:paraId="47B8D420" w14:textId="77777777" w:rsidTr="000A74A9">
        <w:trPr>
          <w:trHeight w:val="285"/>
          <w:jc w:val="center"/>
        </w:trPr>
        <w:tc>
          <w:tcPr>
            <w:tcW w:w="124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32297D3" w14:textId="77777777" w:rsidR="00CC447E" w:rsidRPr="00956C7E" w:rsidRDefault="00CC447E" w:rsidP="00CC447E">
            <w:pPr>
              <w:ind w:firstLine="0"/>
              <w:rPr>
                <w:rFonts w:asciiTheme="minorEastAsia" w:eastAsiaTheme="minorEastAsia" w:hAnsiTheme="minorEastAsia" w:cs="仿宋"/>
                <w:bCs/>
                <w:sz w:val="20"/>
              </w:rPr>
            </w:pPr>
            <w:r w:rsidRPr="00956C7E">
              <w:rPr>
                <w:rFonts w:asciiTheme="minorEastAsia" w:eastAsiaTheme="minorEastAsia" w:hAnsiTheme="minorEastAsia" w:cs="仿宋" w:hint="eastAsia"/>
                <w:bCs/>
                <w:sz w:val="20"/>
              </w:rPr>
              <w:t>工</w:t>
            </w:r>
            <w:proofErr w:type="gramStart"/>
            <w:r w:rsidRPr="00956C7E">
              <w:rPr>
                <w:rFonts w:asciiTheme="minorEastAsia" w:eastAsiaTheme="minorEastAsia" w:hAnsiTheme="minorEastAsia" w:cs="仿宋" w:hint="eastAsia"/>
                <w:bCs/>
                <w:sz w:val="20"/>
              </w:rPr>
              <w:t>单管理</w:t>
            </w:r>
            <w:proofErr w:type="gramEnd"/>
          </w:p>
        </w:tc>
        <w:tc>
          <w:tcPr>
            <w:tcW w:w="7482" w:type="dxa"/>
            <w:tcBorders>
              <w:top w:val="single" w:sz="4" w:space="0" w:color="auto"/>
              <w:left w:val="single" w:sz="4" w:space="0" w:color="auto"/>
              <w:bottom w:val="single" w:sz="4" w:space="0" w:color="auto"/>
              <w:right w:val="single" w:sz="4" w:space="0" w:color="auto"/>
            </w:tcBorders>
            <w:shd w:val="clear" w:color="auto" w:fill="auto"/>
            <w:vAlign w:val="center"/>
          </w:tcPr>
          <w:p w14:paraId="31273213" w14:textId="77777777" w:rsidR="00CC447E" w:rsidRPr="00956C7E" w:rsidRDefault="00CC447E" w:rsidP="00CC447E">
            <w:pPr>
              <w:ind w:firstLine="0"/>
              <w:rPr>
                <w:rFonts w:asciiTheme="minorEastAsia" w:eastAsiaTheme="minorEastAsia" w:hAnsiTheme="minorEastAsia" w:cs="仿宋"/>
                <w:sz w:val="20"/>
              </w:rPr>
            </w:pPr>
            <w:r w:rsidRPr="00956C7E">
              <w:rPr>
                <w:rFonts w:asciiTheme="minorEastAsia" w:eastAsiaTheme="minorEastAsia" w:hAnsiTheme="minorEastAsia" w:cs="仿宋" w:hint="eastAsia"/>
                <w:sz w:val="20"/>
              </w:rPr>
              <w:t>支持导入生产计划系统的月计划、周计划、日计划，并具有下达、执行、修改、关闭和删除计划的功能</w:t>
            </w:r>
          </w:p>
        </w:tc>
      </w:tr>
      <w:tr w:rsidR="00CC447E" w:rsidRPr="00956C7E" w14:paraId="068FF3FF" w14:textId="77777777" w:rsidTr="000A74A9">
        <w:trPr>
          <w:trHeight w:val="285"/>
          <w:jc w:val="center"/>
        </w:trPr>
        <w:tc>
          <w:tcPr>
            <w:tcW w:w="124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8AEA592" w14:textId="77777777" w:rsidR="00CC447E" w:rsidRPr="00956C7E" w:rsidRDefault="00CC447E" w:rsidP="00CC447E">
            <w:pPr>
              <w:ind w:firstLine="0"/>
              <w:rPr>
                <w:rFonts w:asciiTheme="minorEastAsia" w:eastAsiaTheme="minorEastAsia" w:hAnsiTheme="minorEastAsia" w:cs="仿宋"/>
                <w:bCs/>
                <w:sz w:val="20"/>
              </w:rPr>
            </w:pPr>
          </w:p>
        </w:tc>
        <w:tc>
          <w:tcPr>
            <w:tcW w:w="7482" w:type="dxa"/>
            <w:tcBorders>
              <w:top w:val="single" w:sz="4" w:space="0" w:color="auto"/>
              <w:left w:val="single" w:sz="4" w:space="0" w:color="auto"/>
              <w:bottom w:val="single" w:sz="4" w:space="0" w:color="auto"/>
              <w:right w:val="single" w:sz="4" w:space="0" w:color="auto"/>
            </w:tcBorders>
            <w:shd w:val="clear" w:color="auto" w:fill="auto"/>
            <w:vAlign w:val="center"/>
          </w:tcPr>
          <w:p w14:paraId="7F1292A0" w14:textId="77777777" w:rsidR="00CC447E" w:rsidRPr="00956C7E" w:rsidRDefault="00CC447E" w:rsidP="00CC447E">
            <w:pPr>
              <w:ind w:firstLine="0"/>
              <w:rPr>
                <w:rFonts w:asciiTheme="minorEastAsia" w:eastAsiaTheme="minorEastAsia" w:hAnsiTheme="minorEastAsia" w:cs="仿宋"/>
                <w:sz w:val="20"/>
              </w:rPr>
            </w:pPr>
            <w:r w:rsidRPr="00956C7E">
              <w:rPr>
                <w:rFonts w:asciiTheme="minorEastAsia" w:eastAsiaTheme="minorEastAsia" w:hAnsiTheme="minorEastAsia" w:cs="仿宋" w:hint="eastAsia"/>
                <w:sz w:val="20"/>
              </w:rPr>
              <w:t>支持手工制定生产工单或对</w:t>
            </w:r>
            <w:r w:rsidRPr="00956C7E">
              <w:rPr>
                <w:rFonts w:asciiTheme="minorEastAsia" w:eastAsiaTheme="minorEastAsia" w:hAnsiTheme="minorEastAsia" w:cs="仿宋"/>
                <w:sz w:val="20"/>
              </w:rPr>
              <w:t>工单进行手工调整</w:t>
            </w:r>
            <w:r w:rsidRPr="00956C7E">
              <w:rPr>
                <w:rFonts w:asciiTheme="minorEastAsia" w:eastAsiaTheme="minorEastAsia" w:hAnsiTheme="minorEastAsia" w:cs="仿宋" w:hint="eastAsia"/>
                <w:sz w:val="20"/>
              </w:rPr>
              <w:t>。</w:t>
            </w:r>
          </w:p>
        </w:tc>
      </w:tr>
      <w:tr w:rsidR="00CC447E" w:rsidRPr="00956C7E" w14:paraId="1AE50EEE" w14:textId="77777777" w:rsidTr="000A74A9">
        <w:trPr>
          <w:trHeight w:val="416"/>
          <w:jc w:val="center"/>
        </w:trPr>
        <w:tc>
          <w:tcPr>
            <w:tcW w:w="1246" w:type="dxa"/>
            <w:vMerge/>
            <w:tcBorders>
              <w:top w:val="single" w:sz="4" w:space="0" w:color="auto"/>
              <w:left w:val="single" w:sz="4" w:space="0" w:color="auto"/>
              <w:bottom w:val="single" w:sz="4" w:space="0" w:color="auto"/>
              <w:right w:val="single" w:sz="4" w:space="0" w:color="auto"/>
            </w:tcBorders>
            <w:vAlign w:val="center"/>
          </w:tcPr>
          <w:p w14:paraId="5B903874" w14:textId="77777777" w:rsidR="00CC447E" w:rsidRPr="00956C7E" w:rsidRDefault="00CC447E" w:rsidP="00CC447E">
            <w:pPr>
              <w:ind w:firstLine="0"/>
              <w:rPr>
                <w:rFonts w:asciiTheme="minorEastAsia" w:eastAsiaTheme="minorEastAsia" w:hAnsiTheme="minorEastAsia" w:cs="仿宋"/>
                <w:bCs/>
                <w:sz w:val="20"/>
              </w:rPr>
            </w:pPr>
          </w:p>
        </w:tc>
        <w:tc>
          <w:tcPr>
            <w:tcW w:w="7482" w:type="dxa"/>
            <w:tcBorders>
              <w:top w:val="single" w:sz="4" w:space="0" w:color="auto"/>
              <w:left w:val="single" w:sz="4" w:space="0" w:color="auto"/>
              <w:bottom w:val="single" w:sz="8" w:space="0" w:color="auto"/>
              <w:right w:val="single" w:sz="8" w:space="0" w:color="auto"/>
            </w:tcBorders>
            <w:shd w:val="clear" w:color="auto" w:fill="auto"/>
            <w:vAlign w:val="center"/>
          </w:tcPr>
          <w:p w14:paraId="46D2AA88" w14:textId="77777777" w:rsidR="00CC447E" w:rsidRPr="00956C7E" w:rsidRDefault="00CC447E" w:rsidP="00CC447E">
            <w:pPr>
              <w:ind w:firstLine="0"/>
              <w:rPr>
                <w:rFonts w:asciiTheme="minorEastAsia" w:eastAsiaTheme="minorEastAsia" w:hAnsiTheme="minorEastAsia" w:cs="仿宋"/>
                <w:sz w:val="20"/>
              </w:rPr>
            </w:pPr>
            <w:r w:rsidRPr="00956C7E">
              <w:rPr>
                <w:rFonts w:asciiTheme="minorEastAsia" w:eastAsiaTheme="minorEastAsia" w:hAnsiTheme="minorEastAsia" w:cs="仿宋" w:hint="eastAsia"/>
                <w:sz w:val="20"/>
              </w:rPr>
              <w:t>支持生产计划转为生产工单，对两者进行关联跟踪，并与生产计划进行对比分析。</w:t>
            </w:r>
          </w:p>
        </w:tc>
      </w:tr>
      <w:tr w:rsidR="00CC447E" w:rsidRPr="00956C7E" w14:paraId="7BC655AE" w14:textId="77777777" w:rsidTr="000A74A9">
        <w:trPr>
          <w:trHeight w:val="525"/>
          <w:jc w:val="center"/>
        </w:trPr>
        <w:tc>
          <w:tcPr>
            <w:tcW w:w="1246" w:type="dxa"/>
            <w:vMerge/>
            <w:tcBorders>
              <w:top w:val="single" w:sz="4" w:space="0" w:color="auto"/>
              <w:left w:val="single" w:sz="4" w:space="0" w:color="auto"/>
              <w:bottom w:val="single" w:sz="4" w:space="0" w:color="auto"/>
              <w:right w:val="single" w:sz="4" w:space="0" w:color="auto"/>
            </w:tcBorders>
            <w:vAlign w:val="center"/>
          </w:tcPr>
          <w:p w14:paraId="607A8D09" w14:textId="77777777" w:rsidR="00CC447E" w:rsidRPr="00956C7E" w:rsidRDefault="00CC447E" w:rsidP="00CC447E">
            <w:pPr>
              <w:ind w:firstLine="0"/>
              <w:rPr>
                <w:rFonts w:asciiTheme="minorEastAsia" w:eastAsiaTheme="minorEastAsia" w:hAnsiTheme="minorEastAsia" w:cs="仿宋"/>
                <w:bCs/>
                <w:sz w:val="20"/>
              </w:rPr>
            </w:pPr>
          </w:p>
        </w:tc>
        <w:tc>
          <w:tcPr>
            <w:tcW w:w="7482" w:type="dxa"/>
            <w:tcBorders>
              <w:top w:val="nil"/>
              <w:left w:val="single" w:sz="4" w:space="0" w:color="auto"/>
              <w:bottom w:val="single" w:sz="8" w:space="0" w:color="auto"/>
              <w:right w:val="single" w:sz="8" w:space="0" w:color="auto"/>
            </w:tcBorders>
            <w:shd w:val="clear" w:color="auto" w:fill="auto"/>
            <w:vAlign w:val="center"/>
          </w:tcPr>
          <w:p w14:paraId="58818489" w14:textId="77777777" w:rsidR="00CC447E" w:rsidRPr="00956C7E" w:rsidRDefault="00CC447E" w:rsidP="00CC447E">
            <w:pPr>
              <w:ind w:firstLine="0"/>
              <w:rPr>
                <w:rFonts w:asciiTheme="minorEastAsia" w:eastAsiaTheme="minorEastAsia" w:hAnsiTheme="minorEastAsia" w:cs="仿宋"/>
                <w:sz w:val="20"/>
              </w:rPr>
            </w:pPr>
            <w:r w:rsidRPr="00956C7E">
              <w:rPr>
                <w:rFonts w:asciiTheme="minorEastAsia" w:eastAsiaTheme="minorEastAsia" w:hAnsiTheme="minorEastAsia" w:cs="仿宋" w:hint="eastAsia"/>
                <w:sz w:val="20"/>
              </w:rPr>
              <w:t>按照项目进行</w:t>
            </w:r>
            <w:proofErr w:type="gramStart"/>
            <w:r w:rsidRPr="00956C7E">
              <w:rPr>
                <w:rFonts w:asciiTheme="minorEastAsia" w:eastAsiaTheme="minorEastAsia" w:hAnsiTheme="minorEastAsia" w:cs="仿宋" w:hint="eastAsia"/>
                <w:sz w:val="20"/>
              </w:rPr>
              <w:t>子计划</w:t>
            </w:r>
            <w:proofErr w:type="gramEnd"/>
            <w:r w:rsidRPr="00956C7E">
              <w:rPr>
                <w:rFonts w:asciiTheme="minorEastAsia" w:eastAsiaTheme="minorEastAsia" w:hAnsiTheme="minorEastAsia" w:cs="仿宋" w:hint="eastAsia"/>
                <w:sz w:val="20"/>
              </w:rPr>
              <w:t>分解，并可以</w:t>
            </w:r>
            <w:proofErr w:type="gramStart"/>
            <w:r w:rsidRPr="00956C7E">
              <w:rPr>
                <w:rFonts w:asciiTheme="minorEastAsia" w:eastAsiaTheme="minorEastAsia" w:hAnsiTheme="minorEastAsia" w:cs="仿宋" w:hint="eastAsia"/>
                <w:sz w:val="20"/>
              </w:rPr>
              <w:t>甘特图</w:t>
            </w:r>
            <w:proofErr w:type="gramEnd"/>
            <w:r w:rsidRPr="00956C7E">
              <w:rPr>
                <w:rFonts w:asciiTheme="minorEastAsia" w:eastAsiaTheme="minorEastAsia" w:hAnsiTheme="minorEastAsia" w:cs="仿宋" w:hint="eastAsia"/>
                <w:sz w:val="20"/>
              </w:rPr>
              <w:t>形式展现。</w:t>
            </w:r>
          </w:p>
        </w:tc>
      </w:tr>
      <w:tr w:rsidR="00CC447E" w:rsidRPr="00956C7E" w14:paraId="16D1F7BA" w14:textId="77777777" w:rsidTr="000A74A9">
        <w:trPr>
          <w:trHeight w:val="285"/>
          <w:jc w:val="center"/>
        </w:trPr>
        <w:tc>
          <w:tcPr>
            <w:tcW w:w="1246" w:type="dxa"/>
            <w:vMerge/>
            <w:tcBorders>
              <w:top w:val="single" w:sz="4" w:space="0" w:color="auto"/>
              <w:left w:val="single" w:sz="4" w:space="0" w:color="auto"/>
              <w:bottom w:val="single" w:sz="4" w:space="0" w:color="auto"/>
              <w:right w:val="single" w:sz="4" w:space="0" w:color="auto"/>
            </w:tcBorders>
            <w:vAlign w:val="center"/>
          </w:tcPr>
          <w:p w14:paraId="02D1F338" w14:textId="77777777" w:rsidR="00CC447E" w:rsidRPr="00956C7E" w:rsidRDefault="00CC447E" w:rsidP="00CC447E">
            <w:pPr>
              <w:ind w:firstLine="0"/>
              <w:rPr>
                <w:rFonts w:asciiTheme="minorEastAsia" w:eastAsiaTheme="minorEastAsia" w:hAnsiTheme="minorEastAsia" w:cs="仿宋"/>
                <w:bCs/>
                <w:sz w:val="20"/>
              </w:rPr>
            </w:pPr>
          </w:p>
        </w:tc>
        <w:tc>
          <w:tcPr>
            <w:tcW w:w="7482" w:type="dxa"/>
            <w:tcBorders>
              <w:top w:val="nil"/>
              <w:left w:val="single" w:sz="4" w:space="0" w:color="auto"/>
              <w:bottom w:val="single" w:sz="8" w:space="0" w:color="auto"/>
              <w:right w:val="single" w:sz="8" w:space="0" w:color="auto"/>
            </w:tcBorders>
            <w:shd w:val="clear" w:color="auto" w:fill="auto"/>
          </w:tcPr>
          <w:p w14:paraId="4B6C5A53" w14:textId="77777777" w:rsidR="00CC447E" w:rsidRPr="00956C7E" w:rsidRDefault="00CC447E" w:rsidP="00CC447E">
            <w:pPr>
              <w:ind w:firstLine="0"/>
              <w:rPr>
                <w:rFonts w:asciiTheme="minorEastAsia" w:eastAsiaTheme="minorEastAsia" w:hAnsiTheme="minorEastAsia" w:cs="仿宋"/>
                <w:sz w:val="20"/>
              </w:rPr>
            </w:pPr>
            <w:r w:rsidRPr="00956C7E">
              <w:rPr>
                <w:rFonts w:asciiTheme="minorEastAsia" w:eastAsiaTheme="minorEastAsia" w:hAnsiTheme="minorEastAsia" w:cs="仿宋" w:hint="eastAsia"/>
                <w:sz w:val="20"/>
              </w:rPr>
              <w:t>支持按设备、人员、班次、物料、工装、工作中心、时间等查看计划负载</w:t>
            </w:r>
          </w:p>
        </w:tc>
      </w:tr>
      <w:tr w:rsidR="00CC447E" w:rsidRPr="00956C7E" w14:paraId="71F2B86F" w14:textId="77777777" w:rsidTr="000A74A9">
        <w:trPr>
          <w:trHeight w:val="285"/>
          <w:jc w:val="center"/>
        </w:trPr>
        <w:tc>
          <w:tcPr>
            <w:tcW w:w="1246" w:type="dxa"/>
            <w:vMerge/>
            <w:tcBorders>
              <w:top w:val="single" w:sz="4" w:space="0" w:color="auto"/>
              <w:left w:val="single" w:sz="4" w:space="0" w:color="auto"/>
              <w:bottom w:val="single" w:sz="4" w:space="0" w:color="auto"/>
              <w:right w:val="single" w:sz="4" w:space="0" w:color="auto"/>
            </w:tcBorders>
            <w:vAlign w:val="center"/>
          </w:tcPr>
          <w:p w14:paraId="10194F53" w14:textId="77777777" w:rsidR="00CC447E" w:rsidRPr="00956C7E" w:rsidRDefault="00CC447E" w:rsidP="00CC447E">
            <w:pPr>
              <w:ind w:firstLine="0"/>
              <w:rPr>
                <w:rFonts w:asciiTheme="minorEastAsia" w:eastAsiaTheme="minorEastAsia" w:hAnsiTheme="minorEastAsia" w:cs="仿宋"/>
                <w:bCs/>
                <w:sz w:val="20"/>
              </w:rPr>
            </w:pPr>
          </w:p>
        </w:tc>
        <w:tc>
          <w:tcPr>
            <w:tcW w:w="7482" w:type="dxa"/>
            <w:tcBorders>
              <w:top w:val="nil"/>
              <w:left w:val="single" w:sz="4" w:space="0" w:color="auto"/>
              <w:bottom w:val="single" w:sz="8" w:space="0" w:color="auto"/>
              <w:right w:val="single" w:sz="8" w:space="0" w:color="auto"/>
            </w:tcBorders>
            <w:shd w:val="clear" w:color="auto" w:fill="auto"/>
          </w:tcPr>
          <w:p w14:paraId="3604D1D5" w14:textId="77777777" w:rsidR="00CC447E" w:rsidRPr="00956C7E" w:rsidRDefault="00CC447E" w:rsidP="00CC447E">
            <w:pPr>
              <w:ind w:firstLine="0"/>
              <w:rPr>
                <w:rFonts w:asciiTheme="minorEastAsia" w:eastAsiaTheme="minorEastAsia" w:hAnsiTheme="minorEastAsia" w:cs="仿宋"/>
                <w:sz w:val="20"/>
              </w:rPr>
            </w:pPr>
            <w:r w:rsidRPr="00956C7E">
              <w:rPr>
                <w:rFonts w:asciiTheme="minorEastAsia" w:eastAsiaTheme="minorEastAsia" w:hAnsiTheme="minorEastAsia" w:cs="仿宋" w:hint="eastAsia"/>
                <w:sz w:val="20"/>
              </w:rPr>
              <w:t>支持合并或拆分工单。</w:t>
            </w:r>
          </w:p>
        </w:tc>
      </w:tr>
      <w:tr w:rsidR="00CC447E" w:rsidRPr="00956C7E" w14:paraId="410F5765" w14:textId="77777777" w:rsidTr="000A74A9">
        <w:trPr>
          <w:trHeight w:val="317"/>
          <w:jc w:val="center"/>
        </w:trPr>
        <w:tc>
          <w:tcPr>
            <w:tcW w:w="1246" w:type="dxa"/>
            <w:vMerge/>
            <w:tcBorders>
              <w:top w:val="single" w:sz="4" w:space="0" w:color="auto"/>
              <w:left w:val="single" w:sz="4" w:space="0" w:color="auto"/>
              <w:bottom w:val="single" w:sz="4" w:space="0" w:color="auto"/>
              <w:right w:val="single" w:sz="4" w:space="0" w:color="auto"/>
            </w:tcBorders>
            <w:vAlign w:val="center"/>
          </w:tcPr>
          <w:p w14:paraId="079A7549" w14:textId="77777777" w:rsidR="00CC447E" w:rsidRPr="00956C7E" w:rsidRDefault="00CC447E" w:rsidP="00CC447E">
            <w:pPr>
              <w:ind w:firstLine="0"/>
              <w:rPr>
                <w:rFonts w:asciiTheme="minorEastAsia" w:eastAsiaTheme="minorEastAsia" w:hAnsiTheme="minorEastAsia" w:cs="仿宋"/>
                <w:bCs/>
                <w:sz w:val="20"/>
              </w:rPr>
            </w:pPr>
          </w:p>
        </w:tc>
        <w:tc>
          <w:tcPr>
            <w:tcW w:w="7482" w:type="dxa"/>
            <w:tcBorders>
              <w:top w:val="nil"/>
              <w:left w:val="single" w:sz="4" w:space="0" w:color="auto"/>
              <w:bottom w:val="single" w:sz="8" w:space="0" w:color="auto"/>
              <w:right w:val="single" w:sz="8" w:space="0" w:color="auto"/>
            </w:tcBorders>
            <w:shd w:val="clear" w:color="auto" w:fill="auto"/>
          </w:tcPr>
          <w:p w14:paraId="4B9227D8" w14:textId="77777777" w:rsidR="00CC447E" w:rsidRPr="00956C7E" w:rsidRDefault="00CC447E" w:rsidP="00CC447E">
            <w:pPr>
              <w:ind w:firstLine="0"/>
              <w:rPr>
                <w:rFonts w:asciiTheme="minorEastAsia" w:eastAsiaTheme="minorEastAsia" w:hAnsiTheme="minorEastAsia" w:cs="仿宋"/>
                <w:sz w:val="20"/>
              </w:rPr>
            </w:pPr>
            <w:r w:rsidRPr="00956C7E">
              <w:rPr>
                <w:rFonts w:asciiTheme="minorEastAsia" w:eastAsiaTheme="minorEastAsia" w:hAnsiTheme="minorEastAsia" w:cs="仿宋" w:hint="eastAsia"/>
                <w:sz w:val="20"/>
              </w:rPr>
              <w:t>支持下达排</w:t>
            </w:r>
            <w:proofErr w:type="gramStart"/>
            <w:r w:rsidRPr="00956C7E">
              <w:rPr>
                <w:rFonts w:asciiTheme="minorEastAsia" w:eastAsiaTheme="minorEastAsia" w:hAnsiTheme="minorEastAsia" w:cs="仿宋" w:hint="eastAsia"/>
                <w:sz w:val="20"/>
              </w:rPr>
              <w:t>产计划</w:t>
            </w:r>
            <w:proofErr w:type="gramEnd"/>
            <w:r w:rsidRPr="00956C7E">
              <w:rPr>
                <w:rFonts w:asciiTheme="minorEastAsia" w:eastAsiaTheme="minorEastAsia" w:hAnsiTheme="minorEastAsia" w:cs="仿宋" w:hint="eastAsia"/>
                <w:sz w:val="20"/>
              </w:rPr>
              <w:t>前可以修改。</w:t>
            </w:r>
          </w:p>
        </w:tc>
      </w:tr>
      <w:tr w:rsidR="00CC447E" w:rsidRPr="00956C7E" w14:paraId="22C713E8" w14:textId="77777777" w:rsidTr="000A74A9">
        <w:trPr>
          <w:trHeight w:val="430"/>
          <w:jc w:val="center"/>
        </w:trPr>
        <w:tc>
          <w:tcPr>
            <w:tcW w:w="1246" w:type="dxa"/>
            <w:vMerge/>
            <w:tcBorders>
              <w:top w:val="single" w:sz="4" w:space="0" w:color="auto"/>
              <w:left w:val="single" w:sz="4" w:space="0" w:color="auto"/>
              <w:bottom w:val="single" w:sz="4" w:space="0" w:color="auto"/>
              <w:right w:val="single" w:sz="4" w:space="0" w:color="auto"/>
            </w:tcBorders>
            <w:vAlign w:val="center"/>
          </w:tcPr>
          <w:p w14:paraId="049893F0" w14:textId="77777777" w:rsidR="00CC447E" w:rsidRPr="00956C7E" w:rsidRDefault="00CC447E" w:rsidP="00CC447E">
            <w:pPr>
              <w:ind w:firstLine="0"/>
              <w:rPr>
                <w:rFonts w:asciiTheme="minorEastAsia" w:eastAsiaTheme="minorEastAsia" w:hAnsiTheme="minorEastAsia" w:cs="仿宋"/>
                <w:bCs/>
                <w:sz w:val="20"/>
              </w:rPr>
            </w:pPr>
          </w:p>
        </w:tc>
        <w:tc>
          <w:tcPr>
            <w:tcW w:w="7482" w:type="dxa"/>
            <w:tcBorders>
              <w:top w:val="nil"/>
              <w:left w:val="single" w:sz="4" w:space="0" w:color="auto"/>
              <w:bottom w:val="single" w:sz="8" w:space="0" w:color="auto"/>
              <w:right w:val="single" w:sz="8" w:space="0" w:color="auto"/>
            </w:tcBorders>
            <w:shd w:val="clear" w:color="auto" w:fill="auto"/>
            <w:vAlign w:val="center"/>
          </w:tcPr>
          <w:p w14:paraId="6C701449" w14:textId="214A8974" w:rsidR="00CC447E" w:rsidRPr="00956C7E" w:rsidRDefault="00CC447E" w:rsidP="00CC447E">
            <w:pPr>
              <w:ind w:firstLine="0"/>
              <w:rPr>
                <w:rFonts w:asciiTheme="minorEastAsia" w:eastAsiaTheme="minorEastAsia" w:hAnsiTheme="minorEastAsia" w:cs="仿宋"/>
                <w:sz w:val="20"/>
              </w:rPr>
            </w:pPr>
            <w:r w:rsidRPr="00956C7E">
              <w:rPr>
                <w:rFonts w:asciiTheme="minorEastAsia" w:eastAsiaTheme="minorEastAsia" w:hAnsiTheme="minorEastAsia" w:cs="仿宋" w:hint="eastAsia"/>
                <w:sz w:val="20"/>
              </w:rPr>
              <w:t>支持滚动</w:t>
            </w:r>
            <w:r w:rsidR="008B2C97" w:rsidRPr="00956C7E">
              <w:rPr>
                <w:rFonts w:asciiTheme="minorEastAsia" w:eastAsiaTheme="minorEastAsia" w:hAnsiTheme="minorEastAsia" w:cs="仿宋"/>
                <w:sz w:val="20"/>
              </w:rPr>
              <w:t>5</w:t>
            </w:r>
            <w:r w:rsidRPr="00956C7E">
              <w:rPr>
                <w:rFonts w:asciiTheme="minorEastAsia" w:eastAsiaTheme="minorEastAsia" w:hAnsiTheme="minorEastAsia" w:cs="仿宋" w:hint="eastAsia"/>
                <w:sz w:val="20"/>
              </w:rPr>
              <w:t>天计划锁定的管理（为防止临时</w:t>
            </w:r>
            <w:proofErr w:type="gramStart"/>
            <w:r w:rsidRPr="00956C7E">
              <w:rPr>
                <w:rFonts w:asciiTheme="minorEastAsia" w:eastAsiaTheme="minorEastAsia" w:hAnsiTheme="minorEastAsia" w:cs="仿宋" w:hint="eastAsia"/>
                <w:sz w:val="20"/>
              </w:rPr>
              <w:t>插单影响</w:t>
            </w:r>
            <w:proofErr w:type="gramEnd"/>
            <w:r w:rsidRPr="00956C7E">
              <w:rPr>
                <w:rFonts w:asciiTheme="minorEastAsia" w:eastAsiaTheme="minorEastAsia" w:hAnsiTheme="minorEastAsia" w:cs="仿宋" w:hint="eastAsia"/>
                <w:sz w:val="20"/>
              </w:rPr>
              <w:t>原计划生产时间）。</w:t>
            </w:r>
          </w:p>
        </w:tc>
      </w:tr>
      <w:tr w:rsidR="00CC447E" w:rsidRPr="00956C7E" w14:paraId="0F71FC4C" w14:textId="77777777" w:rsidTr="000A74A9">
        <w:trPr>
          <w:trHeight w:val="409"/>
          <w:jc w:val="center"/>
        </w:trPr>
        <w:tc>
          <w:tcPr>
            <w:tcW w:w="1246" w:type="dxa"/>
            <w:vMerge/>
            <w:tcBorders>
              <w:top w:val="single" w:sz="4" w:space="0" w:color="auto"/>
              <w:left w:val="single" w:sz="4" w:space="0" w:color="auto"/>
              <w:bottom w:val="single" w:sz="4" w:space="0" w:color="auto"/>
              <w:right w:val="single" w:sz="4" w:space="0" w:color="auto"/>
            </w:tcBorders>
            <w:vAlign w:val="center"/>
          </w:tcPr>
          <w:p w14:paraId="4A536799" w14:textId="77777777" w:rsidR="00CC447E" w:rsidRPr="00956C7E" w:rsidRDefault="00CC447E" w:rsidP="00CC447E">
            <w:pPr>
              <w:ind w:firstLine="0"/>
              <w:rPr>
                <w:rFonts w:asciiTheme="minorEastAsia" w:eastAsiaTheme="minorEastAsia" w:hAnsiTheme="minorEastAsia" w:cs="仿宋"/>
                <w:bCs/>
                <w:sz w:val="20"/>
              </w:rPr>
            </w:pPr>
          </w:p>
        </w:tc>
        <w:tc>
          <w:tcPr>
            <w:tcW w:w="7482" w:type="dxa"/>
            <w:tcBorders>
              <w:top w:val="nil"/>
              <w:left w:val="single" w:sz="4" w:space="0" w:color="auto"/>
              <w:bottom w:val="single" w:sz="8" w:space="0" w:color="auto"/>
              <w:right w:val="single" w:sz="8" w:space="0" w:color="auto"/>
            </w:tcBorders>
            <w:shd w:val="clear" w:color="auto" w:fill="auto"/>
            <w:vAlign w:val="center"/>
          </w:tcPr>
          <w:p w14:paraId="7CBA3AE2" w14:textId="77777777" w:rsidR="00CC447E" w:rsidRPr="00956C7E" w:rsidRDefault="00CC447E" w:rsidP="00CC447E">
            <w:pPr>
              <w:ind w:firstLine="0"/>
              <w:rPr>
                <w:rFonts w:asciiTheme="minorEastAsia" w:eastAsiaTheme="minorEastAsia" w:hAnsiTheme="minorEastAsia" w:cs="仿宋"/>
                <w:sz w:val="20"/>
              </w:rPr>
            </w:pPr>
            <w:r w:rsidRPr="00956C7E">
              <w:rPr>
                <w:rFonts w:asciiTheme="minorEastAsia" w:eastAsiaTheme="minorEastAsia" w:hAnsiTheme="minorEastAsia" w:cs="仿宋" w:hint="eastAsia"/>
                <w:sz w:val="20"/>
              </w:rPr>
              <w:t>支持工单与班组的匹配管理。</w:t>
            </w:r>
          </w:p>
        </w:tc>
      </w:tr>
      <w:tr w:rsidR="00CC447E" w:rsidRPr="00956C7E" w14:paraId="5D666775" w14:textId="77777777" w:rsidTr="000A74A9">
        <w:trPr>
          <w:trHeight w:val="285"/>
          <w:jc w:val="center"/>
        </w:trPr>
        <w:tc>
          <w:tcPr>
            <w:tcW w:w="1246" w:type="dxa"/>
            <w:vMerge/>
            <w:tcBorders>
              <w:top w:val="single" w:sz="4" w:space="0" w:color="auto"/>
              <w:left w:val="single" w:sz="4" w:space="0" w:color="auto"/>
              <w:bottom w:val="single" w:sz="4" w:space="0" w:color="auto"/>
              <w:right w:val="single" w:sz="4" w:space="0" w:color="auto"/>
            </w:tcBorders>
            <w:vAlign w:val="center"/>
          </w:tcPr>
          <w:p w14:paraId="22E89D65" w14:textId="77777777" w:rsidR="00CC447E" w:rsidRPr="00956C7E" w:rsidRDefault="00CC447E" w:rsidP="00CC447E">
            <w:pPr>
              <w:ind w:firstLine="0"/>
              <w:rPr>
                <w:rFonts w:asciiTheme="minorEastAsia" w:eastAsiaTheme="minorEastAsia" w:hAnsiTheme="minorEastAsia" w:cs="仿宋"/>
                <w:bCs/>
                <w:sz w:val="20"/>
              </w:rPr>
            </w:pPr>
          </w:p>
        </w:tc>
        <w:tc>
          <w:tcPr>
            <w:tcW w:w="7482" w:type="dxa"/>
            <w:tcBorders>
              <w:top w:val="nil"/>
              <w:left w:val="single" w:sz="4" w:space="0" w:color="auto"/>
              <w:bottom w:val="single" w:sz="8" w:space="0" w:color="auto"/>
              <w:right w:val="single" w:sz="8" w:space="0" w:color="auto"/>
            </w:tcBorders>
            <w:shd w:val="clear" w:color="auto" w:fill="auto"/>
            <w:vAlign w:val="center"/>
          </w:tcPr>
          <w:p w14:paraId="50EADE7E" w14:textId="77777777" w:rsidR="00CC447E" w:rsidRPr="00956C7E" w:rsidRDefault="00CC447E" w:rsidP="00CC447E">
            <w:pPr>
              <w:ind w:firstLine="0"/>
              <w:rPr>
                <w:rFonts w:asciiTheme="minorEastAsia" w:eastAsiaTheme="minorEastAsia" w:hAnsiTheme="minorEastAsia" w:cs="仿宋"/>
                <w:sz w:val="20"/>
              </w:rPr>
            </w:pPr>
            <w:r w:rsidRPr="00956C7E">
              <w:rPr>
                <w:rFonts w:asciiTheme="minorEastAsia" w:eastAsiaTheme="minorEastAsia" w:hAnsiTheme="minorEastAsia" w:cs="仿宋" w:hint="eastAsia"/>
                <w:sz w:val="20"/>
              </w:rPr>
              <w:t>支持工单的开始、暂停、关闭等调度处理。</w:t>
            </w:r>
          </w:p>
        </w:tc>
      </w:tr>
      <w:tr w:rsidR="00CC447E" w:rsidRPr="00956C7E" w14:paraId="77173B7B" w14:textId="77777777" w:rsidTr="000A74A9">
        <w:trPr>
          <w:trHeight w:val="285"/>
          <w:jc w:val="center"/>
        </w:trPr>
        <w:tc>
          <w:tcPr>
            <w:tcW w:w="1246" w:type="dxa"/>
            <w:vMerge/>
            <w:tcBorders>
              <w:top w:val="single" w:sz="4" w:space="0" w:color="auto"/>
              <w:left w:val="single" w:sz="4" w:space="0" w:color="auto"/>
              <w:bottom w:val="single" w:sz="4" w:space="0" w:color="auto"/>
              <w:right w:val="single" w:sz="4" w:space="0" w:color="auto"/>
            </w:tcBorders>
            <w:vAlign w:val="center"/>
          </w:tcPr>
          <w:p w14:paraId="3C9BCB9F" w14:textId="77777777" w:rsidR="00CC447E" w:rsidRPr="00956C7E" w:rsidRDefault="00CC447E" w:rsidP="00CC447E">
            <w:pPr>
              <w:ind w:firstLine="0"/>
              <w:rPr>
                <w:rFonts w:asciiTheme="minorEastAsia" w:eastAsiaTheme="minorEastAsia" w:hAnsiTheme="minorEastAsia" w:cs="仿宋"/>
                <w:bCs/>
                <w:sz w:val="20"/>
              </w:rPr>
            </w:pPr>
          </w:p>
        </w:tc>
        <w:tc>
          <w:tcPr>
            <w:tcW w:w="7482" w:type="dxa"/>
            <w:tcBorders>
              <w:top w:val="nil"/>
              <w:left w:val="single" w:sz="4" w:space="0" w:color="auto"/>
              <w:bottom w:val="single" w:sz="8" w:space="0" w:color="auto"/>
              <w:right w:val="single" w:sz="8" w:space="0" w:color="auto"/>
            </w:tcBorders>
            <w:shd w:val="clear" w:color="auto" w:fill="auto"/>
            <w:vAlign w:val="center"/>
          </w:tcPr>
          <w:p w14:paraId="3FDF5D9E" w14:textId="77777777" w:rsidR="00CC447E" w:rsidRPr="00956C7E" w:rsidRDefault="00CC447E" w:rsidP="00CC447E">
            <w:pPr>
              <w:ind w:firstLine="0"/>
              <w:rPr>
                <w:rFonts w:asciiTheme="minorEastAsia" w:eastAsiaTheme="minorEastAsia" w:hAnsiTheme="minorEastAsia" w:cs="仿宋"/>
                <w:sz w:val="20"/>
              </w:rPr>
            </w:pPr>
            <w:r w:rsidRPr="00956C7E">
              <w:rPr>
                <w:rFonts w:asciiTheme="minorEastAsia" w:eastAsiaTheme="minorEastAsia" w:hAnsiTheme="minorEastAsia" w:cs="仿宋" w:hint="eastAsia"/>
                <w:sz w:val="20"/>
              </w:rPr>
              <w:t>支持生产的限额领料管理。</w:t>
            </w:r>
          </w:p>
        </w:tc>
      </w:tr>
      <w:tr w:rsidR="00CC447E" w:rsidRPr="00956C7E" w14:paraId="4D088C7F" w14:textId="77777777" w:rsidTr="000A74A9">
        <w:trPr>
          <w:trHeight w:val="285"/>
          <w:jc w:val="center"/>
        </w:trPr>
        <w:tc>
          <w:tcPr>
            <w:tcW w:w="1246" w:type="dxa"/>
            <w:vMerge/>
            <w:tcBorders>
              <w:top w:val="single" w:sz="4" w:space="0" w:color="auto"/>
              <w:left w:val="single" w:sz="4" w:space="0" w:color="auto"/>
              <w:bottom w:val="single" w:sz="4" w:space="0" w:color="auto"/>
              <w:right w:val="single" w:sz="4" w:space="0" w:color="auto"/>
            </w:tcBorders>
            <w:vAlign w:val="center"/>
          </w:tcPr>
          <w:p w14:paraId="5151C9A8" w14:textId="77777777" w:rsidR="00CC447E" w:rsidRPr="00956C7E" w:rsidRDefault="00CC447E" w:rsidP="00CC447E">
            <w:pPr>
              <w:ind w:firstLine="0"/>
              <w:rPr>
                <w:rFonts w:asciiTheme="minorEastAsia" w:eastAsiaTheme="minorEastAsia" w:hAnsiTheme="minorEastAsia" w:cs="仿宋"/>
                <w:bCs/>
                <w:sz w:val="20"/>
              </w:rPr>
            </w:pPr>
          </w:p>
        </w:tc>
        <w:tc>
          <w:tcPr>
            <w:tcW w:w="7482" w:type="dxa"/>
            <w:tcBorders>
              <w:top w:val="nil"/>
              <w:left w:val="single" w:sz="4" w:space="0" w:color="auto"/>
              <w:bottom w:val="single" w:sz="8" w:space="0" w:color="auto"/>
              <w:right w:val="single" w:sz="8" w:space="0" w:color="auto"/>
            </w:tcBorders>
            <w:shd w:val="clear" w:color="auto" w:fill="auto"/>
            <w:vAlign w:val="center"/>
          </w:tcPr>
          <w:p w14:paraId="49B20221" w14:textId="77777777" w:rsidR="00CC447E" w:rsidRPr="00956C7E" w:rsidRDefault="00CC447E" w:rsidP="00CC447E">
            <w:pPr>
              <w:ind w:firstLine="0"/>
              <w:rPr>
                <w:rFonts w:asciiTheme="minorEastAsia" w:eastAsiaTheme="minorEastAsia" w:hAnsiTheme="minorEastAsia" w:cs="仿宋"/>
                <w:sz w:val="20"/>
              </w:rPr>
            </w:pPr>
            <w:r w:rsidRPr="00956C7E">
              <w:rPr>
                <w:rFonts w:asciiTheme="minorEastAsia" w:eastAsiaTheme="minorEastAsia" w:hAnsiTheme="minorEastAsia" w:cs="仿宋" w:hint="eastAsia"/>
                <w:sz w:val="20"/>
              </w:rPr>
              <w:t>支持工单</w:t>
            </w:r>
            <w:proofErr w:type="gramStart"/>
            <w:r w:rsidRPr="00956C7E">
              <w:rPr>
                <w:rFonts w:asciiTheme="minorEastAsia" w:eastAsiaTheme="minorEastAsia" w:hAnsiTheme="minorEastAsia" w:cs="仿宋" w:hint="eastAsia"/>
                <w:sz w:val="20"/>
              </w:rPr>
              <w:t>超时未</w:t>
            </w:r>
            <w:proofErr w:type="gramEnd"/>
            <w:r w:rsidRPr="00956C7E">
              <w:rPr>
                <w:rFonts w:asciiTheme="minorEastAsia" w:eastAsiaTheme="minorEastAsia" w:hAnsiTheme="minorEastAsia" w:cs="仿宋" w:hint="eastAsia"/>
                <w:sz w:val="20"/>
              </w:rPr>
              <w:t>开工的提醒。</w:t>
            </w:r>
          </w:p>
        </w:tc>
      </w:tr>
      <w:tr w:rsidR="00CC447E" w:rsidRPr="00956C7E" w14:paraId="63295AC9" w14:textId="77777777" w:rsidTr="000A74A9">
        <w:trPr>
          <w:trHeight w:val="285"/>
          <w:jc w:val="center"/>
        </w:trPr>
        <w:tc>
          <w:tcPr>
            <w:tcW w:w="1246" w:type="dxa"/>
            <w:vMerge/>
            <w:tcBorders>
              <w:top w:val="single" w:sz="4" w:space="0" w:color="auto"/>
              <w:left w:val="single" w:sz="4" w:space="0" w:color="auto"/>
              <w:bottom w:val="single" w:sz="4" w:space="0" w:color="auto"/>
              <w:right w:val="single" w:sz="4" w:space="0" w:color="auto"/>
            </w:tcBorders>
            <w:vAlign w:val="center"/>
          </w:tcPr>
          <w:p w14:paraId="5C02BC2D" w14:textId="77777777" w:rsidR="00CC447E" w:rsidRPr="00956C7E" w:rsidRDefault="00CC447E" w:rsidP="00CC447E">
            <w:pPr>
              <w:ind w:firstLine="0"/>
              <w:rPr>
                <w:rFonts w:asciiTheme="minorEastAsia" w:eastAsiaTheme="minorEastAsia" w:hAnsiTheme="minorEastAsia" w:cs="仿宋"/>
                <w:bCs/>
                <w:sz w:val="20"/>
              </w:rPr>
            </w:pPr>
          </w:p>
        </w:tc>
        <w:tc>
          <w:tcPr>
            <w:tcW w:w="7482" w:type="dxa"/>
            <w:tcBorders>
              <w:top w:val="nil"/>
              <w:left w:val="single" w:sz="4" w:space="0" w:color="auto"/>
              <w:bottom w:val="single" w:sz="8" w:space="0" w:color="auto"/>
              <w:right w:val="single" w:sz="8" w:space="0" w:color="auto"/>
            </w:tcBorders>
            <w:shd w:val="clear" w:color="auto" w:fill="auto"/>
            <w:vAlign w:val="center"/>
          </w:tcPr>
          <w:p w14:paraId="6FF9F498" w14:textId="77777777" w:rsidR="00CC447E" w:rsidRPr="00956C7E" w:rsidRDefault="00CC447E" w:rsidP="00CC447E">
            <w:pPr>
              <w:ind w:firstLine="0"/>
              <w:rPr>
                <w:rFonts w:asciiTheme="minorEastAsia" w:eastAsiaTheme="minorEastAsia" w:hAnsiTheme="minorEastAsia" w:cs="仿宋"/>
                <w:sz w:val="20"/>
              </w:rPr>
            </w:pPr>
            <w:r w:rsidRPr="00956C7E">
              <w:rPr>
                <w:rFonts w:asciiTheme="minorEastAsia" w:eastAsiaTheme="minorEastAsia" w:hAnsiTheme="minorEastAsia" w:cs="仿宋" w:hint="eastAsia"/>
                <w:sz w:val="20"/>
              </w:rPr>
              <w:t>反馈实际加工工时等信息。</w:t>
            </w:r>
          </w:p>
        </w:tc>
      </w:tr>
      <w:tr w:rsidR="00CC447E" w:rsidRPr="00956C7E" w14:paraId="4E059196" w14:textId="77777777" w:rsidTr="000A74A9">
        <w:trPr>
          <w:trHeight w:val="780"/>
          <w:jc w:val="center"/>
        </w:trPr>
        <w:tc>
          <w:tcPr>
            <w:tcW w:w="1246" w:type="dxa"/>
            <w:vMerge w:val="restart"/>
            <w:tcBorders>
              <w:top w:val="single" w:sz="4" w:space="0" w:color="auto"/>
              <w:left w:val="single" w:sz="8" w:space="0" w:color="auto"/>
              <w:right w:val="single" w:sz="8" w:space="0" w:color="auto"/>
            </w:tcBorders>
            <w:shd w:val="clear" w:color="auto" w:fill="auto"/>
            <w:vAlign w:val="center"/>
          </w:tcPr>
          <w:p w14:paraId="448CBCB1" w14:textId="77777777" w:rsidR="00CC447E" w:rsidRPr="00956C7E" w:rsidRDefault="00CC447E" w:rsidP="00CC447E">
            <w:pPr>
              <w:ind w:firstLine="0"/>
              <w:rPr>
                <w:rFonts w:asciiTheme="minorEastAsia" w:eastAsiaTheme="minorEastAsia" w:hAnsiTheme="minorEastAsia" w:cs="仿宋"/>
                <w:bCs/>
                <w:sz w:val="20"/>
              </w:rPr>
            </w:pPr>
            <w:r w:rsidRPr="00956C7E">
              <w:rPr>
                <w:rFonts w:asciiTheme="minorEastAsia" w:eastAsiaTheme="minorEastAsia" w:hAnsiTheme="minorEastAsia" w:cs="仿宋" w:hint="eastAsia"/>
                <w:bCs/>
                <w:sz w:val="20"/>
              </w:rPr>
              <w:t>计划跟踪管理</w:t>
            </w:r>
          </w:p>
        </w:tc>
        <w:tc>
          <w:tcPr>
            <w:tcW w:w="7482" w:type="dxa"/>
            <w:tcBorders>
              <w:top w:val="single" w:sz="8" w:space="0" w:color="auto"/>
              <w:left w:val="nil"/>
              <w:bottom w:val="single" w:sz="8" w:space="0" w:color="auto"/>
              <w:right w:val="single" w:sz="8" w:space="0" w:color="auto"/>
            </w:tcBorders>
            <w:shd w:val="clear" w:color="auto" w:fill="auto"/>
            <w:vAlign w:val="center"/>
          </w:tcPr>
          <w:p w14:paraId="662FACD0" w14:textId="77777777" w:rsidR="00CC447E" w:rsidRPr="00956C7E" w:rsidRDefault="00CC447E" w:rsidP="00CC447E">
            <w:pPr>
              <w:ind w:firstLine="0"/>
              <w:rPr>
                <w:rFonts w:asciiTheme="minorEastAsia" w:eastAsiaTheme="minorEastAsia" w:hAnsiTheme="minorEastAsia" w:cs="仿宋"/>
                <w:sz w:val="20"/>
              </w:rPr>
            </w:pPr>
            <w:r w:rsidRPr="00956C7E">
              <w:rPr>
                <w:rFonts w:asciiTheme="minorEastAsia" w:eastAsiaTheme="minorEastAsia" w:hAnsiTheme="minorEastAsia" w:cs="仿宋" w:hint="eastAsia"/>
                <w:sz w:val="20"/>
              </w:rPr>
              <w:t>根据在制品与实绩管理提供的作业实绩信息，系统反馈到相关的作业计划中，可以甘特图形式展示周计划、日计划的执行情况。</w:t>
            </w:r>
          </w:p>
        </w:tc>
      </w:tr>
      <w:tr w:rsidR="00CC447E" w:rsidRPr="00956C7E" w14:paraId="6DA9E668" w14:textId="77777777" w:rsidTr="000A74A9">
        <w:trPr>
          <w:trHeight w:val="464"/>
          <w:jc w:val="center"/>
        </w:trPr>
        <w:tc>
          <w:tcPr>
            <w:tcW w:w="1246" w:type="dxa"/>
            <w:vMerge/>
            <w:tcBorders>
              <w:top w:val="single" w:sz="4" w:space="0" w:color="auto"/>
              <w:left w:val="single" w:sz="8" w:space="0" w:color="auto"/>
              <w:right w:val="single" w:sz="8" w:space="0" w:color="auto"/>
            </w:tcBorders>
            <w:shd w:val="clear" w:color="auto" w:fill="auto"/>
            <w:vAlign w:val="center"/>
          </w:tcPr>
          <w:p w14:paraId="46AF0228" w14:textId="77777777" w:rsidR="00CC447E" w:rsidRPr="00956C7E" w:rsidRDefault="00CC447E" w:rsidP="00CC447E">
            <w:pPr>
              <w:ind w:firstLine="0"/>
              <w:rPr>
                <w:rFonts w:asciiTheme="minorEastAsia" w:eastAsiaTheme="minorEastAsia" w:hAnsiTheme="minorEastAsia" w:cs="仿宋"/>
                <w:bCs/>
                <w:sz w:val="20"/>
              </w:rPr>
            </w:pPr>
          </w:p>
        </w:tc>
        <w:tc>
          <w:tcPr>
            <w:tcW w:w="7482" w:type="dxa"/>
            <w:tcBorders>
              <w:top w:val="single" w:sz="8" w:space="0" w:color="auto"/>
              <w:left w:val="nil"/>
              <w:bottom w:val="single" w:sz="8" w:space="0" w:color="auto"/>
              <w:right w:val="single" w:sz="8" w:space="0" w:color="auto"/>
            </w:tcBorders>
            <w:shd w:val="clear" w:color="auto" w:fill="auto"/>
            <w:vAlign w:val="center"/>
          </w:tcPr>
          <w:p w14:paraId="42F28A21" w14:textId="77777777" w:rsidR="00CC447E" w:rsidRPr="00956C7E" w:rsidRDefault="00CC447E" w:rsidP="00CC447E">
            <w:pPr>
              <w:ind w:firstLine="0"/>
              <w:rPr>
                <w:rFonts w:asciiTheme="minorEastAsia" w:eastAsiaTheme="minorEastAsia" w:hAnsiTheme="minorEastAsia" w:cs="仿宋"/>
                <w:sz w:val="20"/>
              </w:rPr>
            </w:pPr>
            <w:r w:rsidRPr="00956C7E">
              <w:rPr>
                <w:rFonts w:asciiTheme="minorEastAsia" w:eastAsiaTheme="minorEastAsia" w:hAnsiTheme="minorEastAsia" w:cs="仿宋" w:hint="eastAsia"/>
                <w:sz w:val="20"/>
              </w:rPr>
              <w:t>支持任务实际完成情况的自动反馈。</w:t>
            </w:r>
          </w:p>
        </w:tc>
      </w:tr>
      <w:tr w:rsidR="00CC447E" w:rsidRPr="00956C7E" w14:paraId="6B885C89" w14:textId="77777777" w:rsidTr="000A74A9">
        <w:trPr>
          <w:trHeight w:val="400"/>
          <w:jc w:val="center"/>
        </w:trPr>
        <w:tc>
          <w:tcPr>
            <w:tcW w:w="1246" w:type="dxa"/>
            <w:vMerge/>
            <w:tcBorders>
              <w:top w:val="single" w:sz="4" w:space="0" w:color="auto"/>
              <w:left w:val="single" w:sz="8" w:space="0" w:color="auto"/>
              <w:right w:val="single" w:sz="8" w:space="0" w:color="auto"/>
            </w:tcBorders>
            <w:shd w:val="clear" w:color="auto" w:fill="auto"/>
            <w:vAlign w:val="center"/>
          </w:tcPr>
          <w:p w14:paraId="29F91C7E" w14:textId="77777777" w:rsidR="00CC447E" w:rsidRPr="00956C7E" w:rsidRDefault="00CC447E" w:rsidP="00CC447E">
            <w:pPr>
              <w:ind w:firstLine="0"/>
              <w:rPr>
                <w:rFonts w:asciiTheme="minorEastAsia" w:eastAsiaTheme="minorEastAsia" w:hAnsiTheme="minorEastAsia" w:cs="仿宋"/>
                <w:bCs/>
                <w:sz w:val="20"/>
              </w:rPr>
            </w:pPr>
          </w:p>
        </w:tc>
        <w:tc>
          <w:tcPr>
            <w:tcW w:w="7482" w:type="dxa"/>
            <w:tcBorders>
              <w:top w:val="single" w:sz="8" w:space="0" w:color="auto"/>
              <w:left w:val="nil"/>
              <w:bottom w:val="single" w:sz="8" w:space="0" w:color="auto"/>
              <w:right w:val="single" w:sz="8" w:space="0" w:color="auto"/>
            </w:tcBorders>
            <w:shd w:val="clear" w:color="auto" w:fill="auto"/>
            <w:vAlign w:val="center"/>
          </w:tcPr>
          <w:p w14:paraId="54C6D93A" w14:textId="77777777" w:rsidR="00CC447E" w:rsidRPr="00956C7E" w:rsidRDefault="00CC447E" w:rsidP="00CC447E">
            <w:pPr>
              <w:ind w:firstLine="0"/>
              <w:rPr>
                <w:rFonts w:asciiTheme="minorEastAsia" w:eastAsiaTheme="minorEastAsia" w:hAnsiTheme="minorEastAsia" w:cs="仿宋"/>
                <w:sz w:val="20"/>
              </w:rPr>
            </w:pPr>
            <w:r w:rsidRPr="00956C7E">
              <w:rPr>
                <w:rFonts w:asciiTheme="minorEastAsia" w:eastAsiaTheme="minorEastAsia" w:hAnsiTheme="minorEastAsia" w:cs="仿宋" w:hint="eastAsia"/>
                <w:sz w:val="20"/>
              </w:rPr>
              <w:t>按照日期、工单编码等查询维度查询工单的及时完工进度。</w:t>
            </w:r>
          </w:p>
        </w:tc>
      </w:tr>
      <w:tr w:rsidR="00CC447E" w:rsidRPr="00956C7E" w14:paraId="5F68E9E5" w14:textId="77777777" w:rsidTr="000A74A9">
        <w:trPr>
          <w:trHeight w:val="407"/>
          <w:jc w:val="center"/>
        </w:trPr>
        <w:tc>
          <w:tcPr>
            <w:tcW w:w="1246" w:type="dxa"/>
            <w:vMerge/>
            <w:tcBorders>
              <w:top w:val="single" w:sz="4" w:space="0" w:color="auto"/>
              <w:left w:val="single" w:sz="8" w:space="0" w:color="auto"/>
              <w:right w:val="single" w:sz="8" w:space="0" w:color="auto"/>
            </w:tcBorders>
            <w:shd w:val="clear" w:color="auto" w:fill="auto"/>
            <w:vAlign w:val="center"/>
          </w:tcPr>
          <w:p w14:paraId="6952E522" w14:textId="77777777" w:rsidR="00CC447E" w:rsidRPr="00956C7E" w:rsidRDefault="00CC447E" w:rsidP="00CC447E">
            <w:pPr>
              <w:ind w:firstLine="0"/>
              <w:rPr>
                <w:rFonts w:asciiTheme="minorEastAsia" w:eastAsiaTheme="minorEastAsia" w:hAnsiTheme="minorEastAsia" w:cs="仿宋"/>
                <w:bCs/>
                <w:sz w:val="20"/>
              </w:rPr>
            </w:pPr>
          </w:p>
        </w:tc>
        <w:tc>
          <w:tcPr>
            <w:tcW w:w="7482" w:type="dxa"/>
            <w:tcBorders>
              <w:top w:val="single" w:sz="8" w:space="0" w:color="auto"/>
              <w:left w:val="nil"/>
              <w:bottom w:val="single" w:sz="8" w:space="0" w:color="auto"/>
              <w:right w:val="single" w:sz="8" w:space="0" w:color="auto"/>
            </w:tcBorders>
            <w:shd w:val="clear" w:color="auto" w:fill="auto"/>
            <w:vAlign w:val="center"/>
          </w:tcPr>
          <w:p w14:paraId="2C2D42D0" w14:textId="77777777" w:rsidR="00CC447E" w:rsidRPr="00956C7E" w:rsidRDefault="00CC447E" w:rsidP="00CC447E">
            <w:pPr>
              <w:ind w:firstLine="0"/>
              <w:rPr>
                <w:rFonts w:asciiTheme="minorEastAsia" w:eastAsiaTheme="minorEastAsia" w:hAnsiTheme="minorEastAsia" w:cs="仿宋"/>
                <w:sz w:val="20"/>
              </w:rPr>
            </w:pPr>
            <w:r w:rsidRPr="00956C7E">
              <w:rPr>
                <w:rFonts w:asciiTheme="minorEastAsia" w:eastAsiaTheme="minorEastAsia" w:hAnsiTheme="minorEastAsia" w:cs="仿宋" w:hint="eastAsia"/>
                <w:sz w:val="20"/>
              </w:rPr>
              <w:t>支持年度计划、季度计划、月度、</w:t>
            </w:r>
            <w:r w:rsidRPr="00956C7E">
              <w:rPr>
                <w:rFonts w:asciiTheme="minorEastAsia" w:eastAsiaTheme="minorEastAsia" w:hAnsiTheme="minorEastAsia" w:cs="仿宋"/>
                <w:sz w:val="20"/>
              </w:rPr>
              <w:t>周、日</w:t>
            </w:r>
            <w:r w:rsidRPr="00956C7E">
              <w:rPr>
                <w:rFonts w:asciiTheme="minorEastAsia" w:eastAsiaTheme="minorEastAsia" w:hAnsiTheme="minorEastAsia" w:cs="仿宋" w:hint="eastAsia"/>
                <w:sz w:val="20"/>
              </w:rPr>
              <w:t>计划的汇总和查询。</w:t>
            </w:r>
          </w:p>
        </w:tc>
      </w:tr>
      <w:tr w:rsidR="00CC447E" w:rsidRPr="00956C7E" w14:paraId="5E19C66B" w14:textId="77777777" w:rsidTr="000A74A9">
        <w:trPr>
          <w:trHeight w:val="406"/>
          <w:jc w:val="center"/>
        </w:trPr>
        <w:tc>
          <w:tcPr>
            <w:tcW w:w="1246" w:type="dxa"/>
            <w:vMerge/>
            <w:tcBorders>
              <w:top w:val="single" w:sz="4" w:space="0" w:color="auto"/>
              <w:left w:val="single" w:sz="8" w:space="0" w:color="auto"/>
              <w:right w:val="single" w:sz="8" w:space="0" w:color="auto"/>
            </w:tcBorders>
            <w:shd w:val="clear" w:color="auto" w:fill="auto"/>
            <w:vAlign w:val="center"/>
          </w:tcPr>
          <w:p w14:paraId="56E1E935" w14:textId="77777777" w:rsidR="00CC447E" w:rsidRPr="00956C7E" w:rsidRDefault="00CC447E" w:rsidP="00CC447E">
            <w:pPr>
              <w:ind w:firstLine="0"/>
              <w:rPr>
                <w:rFonts w:asciiTheme="minorEastAsia" w:eastAsiaTheme="minorEastAsia" w:hAnsiTheme="minorEastAsia" w:cs="仿宋"/>
                <w:bCs/>
                <w:sz w:val="20"/>
              </w:rPr>
            </w:pPr>
          </w:p>
        </w:tc>
        <w:tc>
          <w:tcPr>
            <w:tcW w:w="7482" w:type="dxa"/>
            <w:tcBorders>
              <w:top w:val="single" w:sz="8" w:space="0" w:color="auto"/>
              <w:left w:val="nil"/>
              <w:bottom w:val="single" w:sz="8" w:space="0" w:color="auto"/>
              <w:right w:val="single" w:sz="8" w:space="0" w:color="auto"/>
            </w:tcBorders>
            <w:shd w:val="clear" w:color="auto" w:fill="auto"/>
            <w:vAlign w:val="center"/>
          </w:tcPr>
          <w:p w14:paraId="33BC6920" w14:textId="77777777" w:rsidR="00CC447E" w:rsidRPr="00956C7E" w:rsidRDefault="00CC447E" w:rsidP="00CC447E">
            <w:pPr>
              <w:ind w:firstLine="0"/>
              <w:rPr>
                <w:rFonts w:asciiTheme="minorEastAsia" w:eastAsiaTheme="minorEastAsia" w:hAnsiTheme="minorEastAsia" w:cs="仿宋"/>
                <w:sz w:val="20"/>
              </w:rPr>
            </w:pPr>
            <w:r w:rsidRPr="00956C7E">
              <w:rPr>
                <w:rFonts w:asciiTheme="minorEastAsia" w:eastAsiaTheme="minorEastAsia" w:hAnsiTheme="minorEastAsia" w:cs="仿宋" w:hint="eastAsia"/>
                <w:sz w:val="20"/>
              </w:rPr>
              <w:t>可以实时显示工单的投入、完成、入库的数量信息。</w:t>
            </w:r>
          </w:p>
        </w:tc>
      </w:tr>
      <w:tr w:rsidR="00CC447E" w:rsidRPr="00956C7E" w14:paraId="14D73CFA" w14:textId="77777777" w:rsidTr="000A74A9">
        <w:trPr>
          <w:trHeight w:val="412"/>
          <w:jc w:val="center"/>
        </w:trPr>
        <w:tc>
          <w:tcPr>
            <w:tcW w:w="1246" w:type="dxa"/>
            <w:vMerge/>
            <w:tcBorders>
              <w:top w:val="single" w:sz="4" w:space="0" w:color="auto"/>
              <w:left w:val="single" w:sz="8" w:space="0" w:color="auto"/>
              <w:right w:val="single" w:sz="8" w:space="0" w:color="auto"/>
            </w:tcBorders>
            <w:shd w:val="clear" w:color="auto" w:fill="auto"/>
            <w:vAlign w:val="center"/>
          </w:tcPr>
          <w:p w14:paraId="1DDDCFE3" w14:textId="77777777" w:rsidR="00CC447E" w:rsidRPr="00956C7E" w:rsidRDefault="00CC447E" w:rsidP="00CC447E">
            <w:pPr>
              <w:ind w:firstLine="0"/>
              <w:rPr>
                <w:rFonts w:asciiTheme="minorEastAsia" w:eastAsiaTheme="minorEastAsia" w:hAnsiTheme="minorEastAsia" w:cs="仿宋"/>
                <w:bCs/>
                <w:sz w:val="20"/>
              </w:rPr>
            </w:pPr>
          </w:p>
        </w:tc>
        <w:tc>
          <w:tcPr>
            <w:tcW w:w="7482" w:type="dxa"/>
            <w:tcBorders>
              <w:top w:val="single" w:sz="8" w:space="0" w:color="auto"/>
              <w:left w:val="nil"/>
              <w:bottom w:val="single" w:sz="8" w:space="0" w:color="auto"/>
              <w:right w:val="single" w:sz="8" w:space="0" w:color="auto"/>
            </w:tcBorders>
            <w:shd w:val="clear" w:color="auto" w:fill="auto"/>
            <w:vAlign w:val="center"/>
          </w:tcPr>
          <w:p w14:paraId="617D0936" w14:textId="77777777" w:rsidR="00CC447E" w:rsidRPr="00956C7E" w:rsidRDefault="00CC447E" w:rsidP="00CC447E">
            <w:pPr>
              <w:ind w:firstLine="0"/>
              <w:rPr>
                <w:rFonts w:asciiTheme="minorEastAsia" w:eastAsiaTheme="minorEastAsia" w:hAnsiTheme="minorEastAsia" w:cs="仿宋"/>
                <w:sz w:val="20"/>
              </w:rPr>
            </w:pPr>
            <w:r w:rsidRPr="00956C7E">
              <w:rPr>
                <w:rFonts w:asciiTheme="minorEastAsia" w:eastAsiaTheme="minorEastAsia" w:hAnsiTheme="minorEastAsia" w:cs="仿宋" w:hint="eastAsia"/>
                <w:sz w:val="20"/>
              </w:rPr>
              <w:t>按照工单查询工单在各工序的投入，良品产出、返工、报废等情况。</w:t>
            </w:r>
          </w:p>
        </w:tc>
      </w:tr>
      <w:tr w:rsidR="00CC447E" w:rsidRPr="00956C7E" w14:paraId="5E4AF586" w14:textId="77777777" w:rsidTr="000A74A9">
        <w:trPr>
          <w:trHeight w:val="542"/>
          <w:jc w:val="center"/>
        </w:trPr>
        <w:tc>
          <w:tcPr>
            <w:tcW w:w="1246" w:type="dxa"/>
            <w:vMerge/>
            <w:tcBorders>
              <w:left w:val="single" w:sz="8" w:space="0" w:color="auto"/>
              <w:bottom w:val="single" w:sz="4" w:space="0" w:color="auto"/>
              <w:right w:val="single" w:sz="8" w:space="0" w:color="auto"/>
            </w:tcBorders>
            <w:shd w:val="clear" w:color="auto" w:fill="auto"/>
            <w:vAlign w:val="center"/>
          </w:tcPr>
          <w:p w14:paraId="204B0CED" w14:textId="77777777" w:rsidR="00CC447E" w:rsidRPr="00956C7E" w:rsidRDefault="00CC447E" w:rsidP="00CC447E">
            <w:pPr>
              <w:ind w:firstLine="0"/>
              <w:rPr>
                <w:rFonts w:asciiTheme="minorEastAsia" w:eastAsiaTheme="minorEastAsia" w:hAnsiTheme="minorEastAsia" w:cs="仿宋"/>
                <w:bCs/>
                <w:sz w:val="20"/>
              </w:rPr>
            </w:pPr>
          </w:p>
        </w:tc>
        <w:tc>
          <w:tcPr>
            <w:tcW w:w="7482" w:type="dxa"/>
            <w:tcBorders>
              <w:top w:val="single" w:sz="8" w:space="0" w:color="auto"/>
              <w:left w:val="nil"/>
              <w:bottom w:val="single" w:sz="8" w:space="0" w:color="auto"/>
              <w:right w:val="single" w:sz="8" w:space="0" w:color="auto"/>
            </w:tcBorders>
            <w:shd w:val="clear" w:color="auto" w:fill="auto"/>
            <w:vAlign w:val="center"/>
          </w:tcPr>
          <w:p w14:paraId="7A3BAC39" w14:textId="77777777" w:rsidR="00CC447E" w:rsidRPr="00956C7E" w:rsidRDefault="00CC447E" w:rsidP="00CC447E">
            <w:pPr>
              <w:ind w:firstLine="0"/>
              <w:rPr>
                <w:rFonts w:asciiTheme="minorEastAsia" w:eastAsiaTheme="minorEastAsia" w:hAnsiTheme="minorEastAsia" w:cs="仿宋"/>
                <w:sz w:val="20"/>
              </w:rPr>
            </w:pPr>
            <w:r w:rsidRPr="00956C7E">
              <w:rPr>
                <w:rFonts w:asciiTheme="minorEastAsia" w:eastAsiaTheme="minorEastAsia" w:hAnsiTheme="minorEastAsia" w:cs="仿宋" w:hint="eastAsia"/>
                <w:sz w:val="20"/>
              </w:rPr>
              <w:t>可以查询工单中物料实际消耗与定额标准信息，及差异对比情况。</w:t>
            </w:r>
          </w:p>
        </w:tc>
      </w:tr>
    </w:tbl>
    <w:p w14:paraId="2747D6D4" w14:textId="49BDE6BB" w:rsidR="00FE4D16" w:rsidRPr="00956C7E" w:rsidRDefault="009C7C06" w:rsidP="009C7C06">
      <w:pPr>
        <w:pStyle w:val="2"/>
        <w:rPr>
          <w:rFonts w:asciiTheme="minorEastAsia" w:eastAsiaTheme="minorEastAsia" w:hAnsiTheme="minorEastAsia"/>
          <w:b/>
          <w:bCs/>
          <w:color w:val="auto"/>
          <w:sz w:val="28"/>
          <w:szCs w:val="30"/>
        </w:rPr>
      </w:pPr>
      <w:bookmarkStart w:id="42" w:name="_Toc220401549"/>
      <w:r w:rsidRPr="00956C7E">
        <w:rPr>
          <w:rFonts w:asciiTheme="minorEastAsia" w:eastAsiaTheme="minorEastAsia" w:hAnsiTheme="minorEastAsia"/>
          <w:b/>
          <w:bCs/>
          <w:color w:val="auto"/>
          <w:sz w:val="28"/>
          <w:szCs w:val="30"/>
        </w:rPr>
        <w:t>3</w:t>
      </w:r>
      <w:r w:rsidRPr="00956C7E">
        <w:rPr>
          <w:rFonts w:asciiTheme="minorEastAsia" w:eastAsiaTheme="minorEastAsia" w:hAnsiTheme="minorEastAsia" w:hint="eastAsia"/>
          <w:b/>
          <w:bCs/>
          <w:color w:val="auto"/>
          <w:sz w:val="28"/>
          <w:szCs w:val="30"/>
        </w:rPr>
        <w:t>.</w:t>
      </w:r>
      <w:r w:rsidRPr="00956C7E">
        <w:rPr>
          <w:rFonts w:asciiTheme="minorEastAsia" w:eastAsiaTheme="minorEastAsia" w:hAnsiTheme="minorEastAsia"/>
          <w:b/>
          <w:bCs/>
          <w:color w:val="auto"/>
          <w:sz w:val="28"/>
          <w:szCs w:val="30"/>
        </w:rPr>
        <w:t>4</w:t>
      </w:r>
      <w:r w:rsidRPr="00956C7E">
        <w:rPr>
          <w:rFonts w:asciiTheme="minorEastAsia" w:eastAsiaTheme="minorEastAsia" w:hAnsiTheme="minorEastAsia" w:hint="eastAsia"/>
          <w:b/>
          <w:bCs/>
          <w:color w:val="auto"/>
          <w:sz w:val="28"/>
          <w:szCs w:val="30"/>
        </w:rPr>
        <w:t xml:space="preserve"> 车间作业管理</w:t>
      </w:r>
      <w:bookmarkEnd w:id="42"/>
    </w:p>
    <w:p w14:paraId="4C0EF568" w14:textId="77777777" w:rsidR="009C7C06" w:rsidRPr="00956C7E" w:rsidRDefault="009C7C06" w:rsidP="009C7C06">
      <w:pPr>
        <w:ind w:firstLine="0"/>
        <w:rPr>
          <w:rFonts w:asciiTheme="minorEastAsia" w:eastAsiaTheme="minorEastAsia" w:hAnsiTheme="minorEastAsia"/>
          <w:b/>
          <w:sz w:val="24"/>
        </w:rPr>
      </w:pPr>
      <w:r w:rsidRPr="00956C7E">
        <w:rPr>
          <w:rFonts w:asciiTheme="minorEastAsia" w:eastAsiaTheme="minorEastAsia" w:hAnsiTheme="minorEastAsia" w:hint="eastAsia"/>
          <w:b/>
          <w:sz w:val="24"/>
        </w:rPr>
        <w:t>实施目标：</w:t>
      </w:r>
    </w:p>
    <w:p w14:paraId="74E981B3" w14:textId="77777777" w:rsidR="009C7C06" w:rsidRPr="00956C7E" w:rsidRDefault="009C7C06" w:rsidP="009C7C06">
      <w:pPr>
        <w:ind w:firstLine="0"/>
        <w:rPr>
          <w:rFonts w:asciiTheme="minorEastAsia" w:eastAsiaTheme="minorEastAsia" w:hAnsiTheme="minorEastAsia"/>
          <w:sz w:val="24"/>
        </w:rPr>
      </w:pPr>
      <w:r w:rsidRPr="00956C7E">
        <w:rPr>
          <w:rFonts w:asciiTheme="minorEastAsia" w:eastAsiaTheme="minorEastAsia" w:hAnsiTheme="minorEastAsia" w:hint="eastAsia"/>
          <w:sz w:val="24"/>
        </w:rPr>
        <w:t>车间作业模块的详细需求分析能体现目前车间内部各管理业务的企业个性化特色，共性的重点目标有：</w:t>
      </w:r>
    </w:p>
    <w:p w14:paraId="3D21B7F3" w14:textId="77777777" w:rsidR="009C7C06" w:rsidRPr="00956C7E" w:rsidRDefault="009C7C06" w:rsidP="009C7C06">
      <w:pPr>
        <w:numPr>
          <w:ilvl w:val="0"/>
          <w:numId w:val="33"/>
        </w:numPr>
        <w:rPr>
          <w:rFonts w:asciiTheme="minorEastAsia" w:eastAsiaTheme="minorEastAsia" w:hAnsiTheme="minorEastAsia"/>
          <w:sz w:val="24"/>
        </w:rPr>
      </w:pPr>
      <w:r w:rsidRPr="00956C7E">
        <w:rPr>
          <w:rFonts w:asciiTheme="minorEastAsia" w:eastAsiaTheme="minorEastAsia" w:hAnsiTheme="minorEastAsia" w:hint="eastAsia"/>
          <w:sz w:val="24"/>
        </w:rPr>
        <w:t>实现车间作业的少纸化；</w:t>
      </w:r>
    </w:p>
    <w:p w14:paraId="519AABEF" w14:textId="77777777" w:rsidR="009C7C06" w:rsidRPr="00956C7E" w:rsidRDefault="009C7C06" w:rsidP="009C7C06">
      <w:pPr>
        <w:numPr>
          <w:ilvl w:val="0"/>
          <w:numId w:val="33"/>
        </w:numPr>
        <w:rPr>
          <w:rFonts w:asciiTheme="minorEastAsia" w:eastAsiaTheme="minorEastAsia" w:hAnsiTheme="minorEastAsia"/>
          <w:sz w:val="24"/>
        </w:rPr>
      </w:pPr>
      <w:r w:rsidRPr="00956C7E">
        <w:rPr>
          <w:rFonts w:asciiTheme="minorEastAsia" w:eastAsiaTheme="minorEastAsia" w:hAnsiTheme="minorEastAsia" w:hint="eastAsia"/>
          <w:sz w:val="24"/>
        </w:rPr>
        <w:t>实现生产前各项生产资源的</w:t>
      </w:r>
      <w:proofErr w:type="gramStart"/>
      <w:r w:rsidRPr="00956C7E">
        <w:rPr>
          <w:rFonts w:asciiTheme="minorEastAsia" w:eastAsiaTheme="minorEastAsia" w:hAnsiTheme="minorEastAsia" w:hint="eastAsia"/>
          <w:sz w:val="24"/>
        </w:rPr>
        <w:t>齐套检查</w:t>
      </w:r>
      <w:proofErr w:type="gramEnd"/>
      <w:r w:rsidRPr="00956C7E">
        <w:rPr>
          <w:rFonts w:asciiTheme="minorEastAsia" w:eastAsiaTheme="minorEastAsia" w:hAnsiTheme="minorEastAsia" w:hint="eastAsia"/>
          <w:sz w:val="24"/>
        </w:rPr>
        <w:t>和防错；</w:t>
      </w:r>
    </w:p>
    <w:p w14:paraId="35C2D4AE" w14:textId="77777777" w:rsidR="009C7C06" w:rsidRPr="00956C7E" w:rsidRDefault="009C7C06" w:rsidP="009C7C06">
      <w:pPr>
        <w:numPr>
          <w:ilvl w:val="0"/>
          <w:numId w:val="33"/>
        </w:numPr>
        <w:rPr>
          <w:rFonts w:asciiTheme="minorEastAsia" w:eastAsiaTheme="minorEastAsia" w:hAnsiTheme="minorEastAsia"/>
          <w:sz w:val="24"/>
        </w:rPr>
      </w:pPr>
      <w:r w:rsidRPr="00956C7E">
        <w:rPr>
          <w:rFonts w:asciiTheme="minorEastAsia" w:eastAsiaTheme="minorEastAsia" w:hAnsiTheme="minorEastAsia" w:hint="eastAsia"/>
          <w:sz w:val="24"/>
        </w:rPr>
        <w:t>实现车间生产任务自动下达到机台过程管理（根据工人权限）；</w:t>
      </w:r>
    </w:p>
    <w:p w14:paraId="0E65DD6C" w14:textId="77777777" w:rsidR="009C7C06" w:rsidRPr="00956C7E" w:rsidRDefault="009C7C06" w:rsidP="009C7C06">
      <w:pPr>
        <w:numPr>
          <w:ilvl w:val="0"/>
          <w:numId w:val="33"/>
        </w:numPr>
        <w:rPr>
          <w:rFonts w:asciiTheme="minorEastAsia" w:eastAsiaTheme="minorEastAsia" w:hAnsiTheme="minorEastAsia"/>
          <w:sz w:val="24"/>
        </w:rPr>
      </w:pPr>
      <w:r w:rsidRPr="00956C7E">
        <w:rPr>
          <w:rFonts w:asciiTheme="minorEastAsia" w:eastAsiaTheme="minorEastAsia" w:hAnsiTheme="minorEastAsia" w:hint="eastAsia"/>
          <w:sz w:val="24"/>
        </w:rPr>
        <w:t>实现车间作业的标准化；</w:t>
      </w:r>
    </w:p>
    <w:p w14:paraId="74EC3346" w14:textId="77777777" w:rsidR="009C7C06" w:rsidRPr="00956C7E" w:rsidRDefault="009C7C06" w:rsidP="009C7C06">
      <w:pPr>
        <w:numPr>
          <w:ilvl w:val="0"/>
          <w:numId w:val="33"/>
        </w:numPr>
        <w:rPr>
          <w:rFonts w:asciiTheme="minorEastAsia" w:eastAsiaTheme="minorEastAsia" w:hAnsiTheme="minorEastAsia"/>
          <w:sz w:val="24"/>
        </w:rPr>
      </w:pPr>
      <w:r w:rsidRPr="00956C7E">
        <w:rPr>
          <w:rFonts w:asciiTheme="minorEastAsia" w:eastAsiaTheme="minorEastAsia" w:hAnsiTheme="minorEastAsia" w:hint="eastAsia"/>
          <w:sz w:val="24"/>
        </w:rPr>
        <w:t>实现车间管理的透明化。</w:t>
      </w:r>
    </w:p>
    <w:p w14:paraId="247809BB" w14:textId="78FC4386" w:rsidR="009C7C06" w:rsidRPr="00956C7E" w:rsidRDefault="009C7C06" w:rsidP="009C7C06">
      <w:pPr>
        <w:ind w:firstLine="0"/>
        <w:rPr>
          <w:rFonts w:asciiTheme="minorEastAsia" w:eastAsiaTheme="minorEastAsia" w:hAnsiTheme="minorEastAsia"/>
          <w:b/>
          <w:sz w:val="24"/>
        </w:rPr>
      </w:pPr>
      <w:r w:rsidRPr="00956C7E">
        <w:rPr>
          <w:rFonts w:asciiTheme="minorEastAsia" w:eastAsiaTheme="minorEastAsia" w:hAnsiTheme="minorEastAsia"/>
          <w:b/>
          <w:sz w:val="24"/>
        </w:rPr>
        <w:lastRenderedPageBreak/>
        <w:t>MES系统车间作业管理详细需求:</w:t>
      </w:r>
    </w:p>
    <w:tbl>
      <w:tblPr>
        <w:tblW w:w="8941" w:type="dxa"/>
        <w:tblInd w:w="98" w:type="dxa"/>
        <w:tblLook w:val="04A0" w:firstRow="1" w:lastRow="0" w:firstColumn="1" w:lastColumn="0" w:noHBand="0" w:noVBand="1"/>
      </w:tblPr>
      <w:tblGrid>
        <w:gridCol w:w="1080"/>
        <w:gridCol w:w="7861"/>
      </w:tblGrid>
      <w:tr w:rsidR="009C7C06" w:rsidRPr="00956C7E" w14:paraId="12D2826C" w14:textId="77777777" w:rsidTr="000A74A9">
        <w:trPr>
          <w:trHeight w:val="285"/>
        </w:trPr>
        <w:tc>
          <w:tcPr>
            <w:tcW w:w="1080" w:type="dxa"/>
            <w:tcBorders>
              <w:top w:val="single" w:sz="8" w:space="0" w:color="auto"/>
              <w:left w:val="single" w:sz="8" w:space="0" w:color="auto"/>
              <w:bottom w:val="single" w:sz="4" w:space="0" w:color="auto"/>
              <w:right w:val="single" w:sz="8" w:space="0" w:color="auto"/>
            </w:tcBorders>
            <w:shd w:val="clear" w:color="000000" w:fill="D9D9D9"/>
            <w:vAlign w:val="center"/>
          </w:tcPr>
          <w:p w14:paraId="7082D2E4" w14:textId="77777777" w:rsidR="009C7C06" w:rsidRPr="00956C7E" w:rsidRDefault="009C7C06" w:rsidP="009C7C06">
            <w:pPr>
              <w:ind w:firstLine="0"/>
              <w:rPr>
                <w:rFonts w:asciiTheme="minorEastAsia" w:eastAsiaTheme="minorEastAsia" w:hAnsiTheme="minorEastAsia"/>
                <w:b/>
                <w:bCs/>
                <w:sz w:val="22"/>
                <w:szCs w:val="22"/>
              </w:rPr>
            </w:pPr>
            <w:r w:rsidRPr="00956C7E">
              <w:rPr>
                <w:rFonts w:asciiTheme="minorEastAsia" w:eastAsiaTheme="minorEastAsia" w:hAnsiTheme="minorEastAsia" w:hint="eastAsia"/>
                <w:b/>
                <w:bCs/>
                <w:sz w:val="22"/>
                <w:szCs w:val="22"/>
              </w:rPr>
              <w:t>功能</w:t>
            </w:r>
          </w:p>
        </w:tc>
        <w:tc>
          <w:tcPr>
            <w:tcW w:w="7861" w:type="dxa"/>
            <w:tcBorders>
              <w:top w:val="single" w:sz="8" w:space="0" w:color="auto"/>
              <w:left w:val="nil"/>
              <w:bottom w:val="nil"/>
              <w:right w:val="single" w:sz="8" w:space="0" w:color="auto"/>
            </w:tcBorders>
            <w:shd w:val="clear" w:color="000000" w:fill="D9D9D9"/>
            <w:vAlign w:val="center"/>
          </w:tcPr>
          <w:p w14:paraId="65E16452" w14:textId="77777777" w:rsidR="009C7C06" w:rsidRPr="00956C7E" w:rsidRDefault="009C7C06" w:rsidP="009C7C06">
            <w:pPr>
              <w:ind w:firstLine="0"/>
              <w:rPr>
                <w:rFonts w:asciiTheme="minorEastAsia" w:eastAsiaTheme="minorEastAsia" w:hAnsiTheme="minorEastAsia"/>
                <w:b/>
                <w:bCs/>
                <w:sz w:val="22"/>
                <w:szCs w:val="22"/>
              </w:rPr>
            </w:pPr>
            <w:r w:rsidRPr="00956C7E">
              <w:rPr>
                <w:rFonts w:asciiTheme="minorEastAsia" w:eastAsiaTheme="minorEastAsia" w:hAnsiTheme="minorEastAsia" w:hint="eastAsia"/>
                <w:b/>
                <w:bCs/>
                <w:sz w:val="22"/>
                <w:szCs w:val="22"/>
              </w:rPr>
              <w:t>详细功能</w:t>
            </w:r>
          </w:p>
        </w:tc>
      </w:tr>
      <w:tr w:rsidR="009C7C06" w:rsidRPr="00956C7E" w14:paraId="225F76F2" w14:textId="77777777" w:rsidTr="000A74A9">
        <w:trPr>
          <w:trHeight w:val="502"/>
        </w:trPr>
        <w:tc>
          <w:tcPr>
            <w:tcW w:w="108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0E21A8A" w14:textId="77777777" w:rsidR="009C7C06" w:rsidRPr="00956C7E" w:rsidRDefault="009C7C06" w:rsidP="009C7C06">
            <w:pPr>
              <w:ind w:firstLine="0"/>
              <w:rPr>
                <w:rFonts w:asciiTheme="minorEastAsia" w:eastAsiaTheme="minorEastAsia" w:hAnsiTheme="minorEastAsia"/>
                <w:bCs/>
                <w:sz w:val="22"/>
                <w:szCs w:val="22"/>
              </w:rPr>
            </w:pPr>
            <w:r w:rsidRPr="00956C7E">
              <w:rPr>
                <w:rFonts w:asciiTheme="minorEastAsia" w:eastAsiaTheme="minorEastAsia" w:hAnsiTheme="minorEastAsia" w:hint="eastAsia"/>
                <w:bCs/>
                <w:sz w:val="22"/>
                <w:szCs w:val="22"/>
              </w:rPr>
              <w:t>生产准备</w:t>
            </w:r>
          </w:p>
        </w:tc>
        <w:tc>
          <w:tcPr>
            <w:tcW w:w="7861" w:type="dxa"/>
            <w:tcBorders>
              <w:top w:val="single" w:sz="8" w:space="0" w:color="auto"/>
              <w:left w:val="nil"/>
              <w:bottom w:val="single" w:sz="4" w:space="0" w:color="auto"/>
              <w:right w:val="single" w:sz="4" w:space="0" w:color="auto"/>
            </w:tcBorders>
            <w:shd w:val="clear" w:color="auto" w:fill="auto"/>
            <w:vAlign w:val="center"/>
          </w:tcPr>
          <w:p w14:paraId="6D20E789" w14:textId="77777777" w:rsidR="009C7C06" w:rsidRPr="00956C7E" w:rsidRDefault="009C7C06" w:rsidP="009C7C06">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支持车间生产的无纸化准备，如图纸、工艺规程都通过系统下达。</w:t>
            </w:r>
          </w:p>
        </w:tc>
      </w:tr>
      <w:tr w:rsidR="009C7C06" w:rsidRPr="00956C7E" w14:paraId="31E49D36" w14:textId="77777777" w:rsidTr="000A74A9">
        <w:trPr>
          <w:trHeight w:val="406"/>
        </w:trPr>
        <w:tc>
          <w:tcPr>
            <w:tcW w:w="1080" w:type="dxa"/>
            <w:vMerge/>
            <w:tcBorders>
              <w:top w:val="single" w:sz="4" w:space="0" w:color="auto"/>
              <w:left w:val="single" w:sz="4" w:space="0" w:color="auto"/>
              <w:bottom w:val="single" w:sz="4" w:space="0" w:color="auto"/>
              <w:right w:val="single" w:sz="4" w:space="0" w:color="auto"/>
            </w:tcBorders>
            <w:vAlign w:val="center"/>
          </w:tcPr>
          <w:p w14:paraId="4362E546" w14:textId="77777777" w:rsidR="009C7C06" w:rsidRPr="00956C7E" w:rsidRDefault="009C7C06" w:rsidP="009C7C06">
            <w:pPr>
              <w:ind w:firstLine="0"/>
              <w:rPr>
                <w:rFonts w:asciiTheme="minorEastAsia" w:eastAsiaTheme="minorEastAsia" w:hAnsiTheme="minorEastAsia"/>
                <w:bCs/>
                <w:sz w:val="22"/>
                <w:szCs w:val="22"/>
              </w:rPr>
            </w:pPr>
          </w:p>
        </w:tc>
        <w:tc>
          <w:tcPr>
            <w:tcW w:w="7861" w:type="dxa"/>
            <w:tcBorders>
              <w:top w:val="nil"/>
              <w:left w:val="nil"/>
              <w:bottom w:val="single" w:sz="4" w:space="0" w:color="auto"/>
              <w:right w:val="single" w:sz="4" w:space="0" w:color="auto"/>
            </w:tcBorders>
            <w:shd w:val="clear" w:color="auto" w:fill="auto"/>
            <w:vAlign w:val="center"/>
          </w:tcPr>
          <w:p w14:paraId="44029395" w14:textId="77777777" w:rsidR="009C7C06" w:rsidRPr="00956C7E" w:rsidRDefault="009C7C06" w:rsidP="009C7C06">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w:t>
            </w:r>
            <w:r w:rsidRPr="00956C7E">
              <w:rPr>
                <w:rFonts w:asciiTheme="minorEastAsia" w:eastAsiaTheme="minorEastAsia" w:hAnsiTheme="minorEastAsia"/>
                <w:sz w:val="22"/>
                <w:szCs w:val="22"/>
              </w:rPr>
              <w:t>检查</w:t>
            </w:r>
            <w:r w:rsidRPr="00956C7E">
              <w:rPr>
                <w:rFonts w:asciiTheme="minorEastAsia" w:eastAsiaTheme="minorEastAsia" w:hAnsiTheme="minorEastAsia" w:hint="eastAsia"/>
                <w:sz w:val="22"/>
                <w:szCs w:val="22"/>
              </w:rPr>
              <w:t>设备程序是否已编制完成、工艺文件、图纸等是否已到位。</w:t>
            </w:r>
          </w:p>
        </w:tc>
      </w:tr>
      <w:tr w:rsidR="009C7C06" w:rsidRPr="00956C7E" w14:paraId="37385AC0" w14:textId="77777777" w:rsidTr="000A74A9">
        <w:trPr>
          <w:trHeight w:val="510"/>
        </w:trPr>
        <w:tc>
          <w:tcPr>
            <w:tcW w:w="1080" w:type="dxa"/>
            <w:vMerge/>
            <w:tcBorders>
              <w:top w:val="single" w:sz="4" w:space="0" w:color="auto"/>
              <w:left w:val="single" w:sz="4" w:space="0" w:color="auto"/>
              <w:bottom w:val="single" w:sz="4" w:space="0" w:color="auto"/>
              <w:right w:val="single" w:sz="4" w:space="0" w:color="auto"/>
            </w:tcBorders>
            <w:vAlign w:val="center"/>
          </w:tcPr>
          <w:p w14:paraId="2A6FF18B" w14:textId="77777777" w:rsidR="009C7C06" w:rsidRPr="00956C7E" w:rsidRDefault="009C7C06" w:rsidP="009C7C06">
            <w:pPr>
              <w:ind w:firstLine="0"/>
              <w:rPr>
                <w:rFonts w:asciiTheme="minorEastAsia" w:eastAsiaTheme="minorEastAsia" w:hAnsiTheme="minorEastAsia"/>
                <w:bCs/>
                <w:sz w:val="22"/>
                <w:szCs w:val="22"/>
              </w:rPr>
            </w:pPr>
          </w:p>
        </w:tc>
        <w:tc>
          <w:tcPr>
            <w:tcW w:w="7861" w:type="dxa"/>
            <w:tcBorders>
              <w:top w:val="nil"/>
              <w:left w:val="nil"/>
              <w:bottom w:val="single" w:sz="4" w:space="0" w:color="auto"/>
              <w:right w:val="single" w:sz="4" w:space="0" w:color="auto"/>
            </w:tcBorders>
            <w:shd w:val="clear" w:color="auto" w:fill="auto"/>
            <w:vAlign w:val="center"/>
          </w:tcPr>
          <w:p w14:paraId="23921B91" w14:textId="77777777" w:rsidR="009C7C06" w:rsidRPr="00956C7E" w:rsidRDefault="009C7C06" w:rsidP="009C7C06">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支持开工前的关键准备工作检查，如设备是否正常、物料是否到位等。</w:t>
            </w:r>
          </w:p>
        </w:tc>
      </w:tr>
      <w:tr w:rsidR="009C7C06" w:rsidRPr="00956C7E" w14:paraId="2BF1A575" w14:textId="77777777" w:rsidTr="000A74A9">
        <w:trPr>
          <w:trHeight w:val="510"/>
        </w:trPr>
        <w:tc>
          <w:tcPr>
            <w:tcW w:w="1080" w:type="dxa"/>
            <w:vMerge/>
            <w:tcBorders>
              <w:top w:val="single" w:sz="4" w:space="0" w:color="auto"/>
              <w:left w:val="single" w:sz="4" w:space="0" w:color="auto"/>
              <w:bottom w:val="single" w:sz="4" w:space="0" w:color="auto"/>
              <w:right w:val="single" w:sz="4" w:space="0" w:color="auto"/>
            </w:tcBorders>
            <w:vAlign w:val="center"/>
          </w:tcPr>
          <w:p w14:paraId="07FE3FC3" w14:textId="77777777" w:rsidR="009C7C06" w:rsidRPr="00956C7E" w:rsidRDefault="009C7C06" w:rsidP="009C7C06">
            <w:pPr>
              <w:ind w:firstLine="0"/>
              <w:rPr>
                <w:rFonts w:asciiTheme="minorEastAsia" w:eastAsiaTheme="minorEastAsia" w:hAnsiTheme="minorEastAsia"/>
                <w:bCs/>
                <w:sz w:val="22"/>
                <w:szCs w:val="22"/>
              </w:rPr>
            </w:pPr>
          </w:p>
        </w:tc>
        <w:tc>
          <w:tcPr>
            <w:tcW w:w="7861" w:type="dxa"/>
            <w:tcBorders>
              <w:top w:val="single" w:sz="4" w:space="0" w:color="auto"/>
              <w:left w:val="nil"/>
              <w:bottom w:val="single" w:sz="4" w:space="0" w:color="auto"/>
              <w:right w:val="single" w:sz="4" w:space="0" w:color="auto"/>
            </w:tcBorders>
            <w:shd w:val="clear" w:color="auto" w:fill="auto"/>
            <w:vAlign w:val="center"/>
          </w:tcPr>
          <w:p w14:paraId="3FE0BE4F" w14:textId="77777777" w:rsidR="009C7C06" w:rsidRPr="00956C7E" w:rsidRDefault="009C7C06" w:rsidP="009C7C06">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人员资质自动比对，如不具备某项资质，不能操作某台设备等</w:t>
            </w:r>
            <w:r w:rsidRPr="00956C7E">
              <w:rPr>
                <w:rFonts w:asciiTheme="minorEastAsia" w:eastAsiaTheme="minorEastAsia" w:hAnsiTheme="minorEastAsia"/>
                <w:sz w:val="22"/>
                <w:szCs w:val="22"/>
              </w:rPr>
              <w:t>警示。</w:t>
            </w:r>
          </w:p>
        </w:tc>
      </w:tr>
      <w:tr w:rsidR="009C7C06" w:rsidRPr="00956C7E" w14:paraId="04482E25" w14:textId="77777777" w:rsidTr="000A74A9">
        <w:trPr>
          <w:trHeight w:val="510"/>
        </w:trPr>
        <w:tc>
          <w:tcPr>
            <w:tcW w:w="1080" w:type="dxa"/>
            <w:vMerge/>
            <w:tcBorders>
              <w:top w:val="single" w:sz="4" w:space="0" w:color="auto"/>
              <w:left w:val="single" w:sz="4" w:space="0" w:color="auto"/>
              <w:bottom w:val="single" w:sz="4" w:space="0" w:color="auto"/>
              <w:right w:val="single" w:sz="4" w:space="0" w:color="auto"/>
            </w:tcBorders>
            <w:vAlign w:val="center"/>
          </w:tcPr>
          <w:p w14:paraId="70653B4A" w14:textId="77777777" w:rsidR="009C7C06" w:rsidRPr="00956C7E" w:rsidRDefault="009C7C06" w:rsidP="009C7C06">
            <w:pPr>
              <w:ind w:firstLine="0"/>
              <w:rPr>
                <w:rFonts w:asciiTheme="minorEastAsia" w:eastAsiaTheme="minorEastAsia" w:hAnsiTheme="minorEastAsia"/>
                <w:bCs/>
                <w:sz w:val="22"/>
                <w:szCs w:val="22"/>
              </w:rPr>
            </w:pPr>
          </w:p>
        </w:tc>
        <w:tc>
          <w:tcPr>
            <w:tcW w:w="7861" w:type="dxa"/>
            <w:tcBorders>
              <w:top w:val="single" w:sz="4" w:space="0" w:color="auto"/>
              <w:left w:val="nil"/>
              <w:bottom w:val="single" w:sz="4" w:space="0" w:color="auto"/>
              <w:right w:val="single" w:sz="4" w:space="0" w:color="auto"/>
            </w:tcBorders>
            <w:shd w:val="clear" w:color="auto" w:fill="auto"/>
            <w:vAlign w:val="center"/>
          </w:tcPr>
          <w:p w14:paraId="76A07227" w14:textId="77777777" w:rsidR="009C7C06" w:rsidRPr="00956C7E" w:rsidRDefault="009C7C06" w:rsidP="009C7C06">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对工序过程进行严格控制，如机加工序设置不能跳转，对不按工序顺序进行加工操作则进行警示。</w:t>
            </w:r>
          </w:p>
        </w:tc>
      </w:tr>
      <w:tr w:rsidR="009C7C06" w:rsidRPr="00956C7E" w14:paraId="7B879299" w14:textId="77777777" w:rsidTr="000A74A9">
        <w:trPr>
          <w:trHeight w:val="510"/>
        </w:trPr>
        <w:tc>
          <w:tcPr>
            <w:tcW w:w="1080" w:type="dxa"/>
            <w:vMerge/>
            <w:tcBorders>
              <w:top w:val="single" w:sz="4" w:space="0" w:color="auto"/>
              <w:left w:val="single" w:sz="4" w:space="0" w:color="auto"/>
              <w:bottom w:val="single" w:sz="4" w:space="0" w:color="auto"/>
              <w:right w:val="single" w:sz="4" w:space="0" w:color="auto"/>
            </w:tcBorders>
            <w:vAlign w:val="center"/>
          </w:tcPr>
          <w:p w14:paraId="601EEB2D" w14:textId="77777777" w:rsidR="009C7C06" w:rsidRPr="00956C7E" w:rsidRDefault="009C7C06" w:rsidP="009C7C06">
            <w:pPr>
              <w:ind w:firstLine="0"/>
              <w:rPr>
                <w:rFonts w:asciiTheme="minorEastAsia" w:eastAsiaTheme="minorEastAsia" w:hAnsiTheme="minorEastAsia"/>
                <w:bCs/>
                <w:sz w:val="22"/>
                <w:szCs w:val="22"/>
              </w:rPr>
            </w:pPr>
          </w:p>
        </w:tc>
        <w:tc>
          <w:tcPr>
            <w:tcW w:w="7861" w:type="dxa"/>
            <w:tcBorders>
              <w:top w:val="single" w:sz="4" w:space="0" w:color="auto"/>
              <w:left w:val="nil"/>
              <w:bottom w:val="single" w:sz="4" w:space="0" w:color="auto"/>
              <w:right w:val="single" w:sz="4" w:space="0" w:color="auto"/>
            </w:tcBorders>
            <w:shd w:val="clear" w:color="auto" w:fill="auto"/>
            <w:vAlign w:val="center"/>
          </w:tcPr>
          <w:p w14:paraId="1D30FDDC" w14:textId="77777777" w:rsidR="009C7C06" w:rsidRPr="00956C7E" w:rsidRDefault="009C7C06" w:rsidP="009C7C06">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w:t>
            </w:r>
            <w:r w:rsidRPr="00956C7E">
              <w:rPr>
                <w:rFonts w:asciiTheme="minorEastAsia" w:eastAsiaTheme="minorEastAsia" w:hAnsiTheme="minorEastAsia"/>
                <w:sz w:val="22"/>
                <w:szCs w:val="22"/>
              </w:rPr>
              <w:t>任务下达时对当前</w:t>
            </w:r>
            <w:r w:rsidRPr="00956C7E">
              <w:rPr>
                <w:rFonts w:asciiTheme="minorEastAsia" w:eastAsiaTheme="minorEastAsia" w:hAnsiTheme="minorEastAsia" w:hint="eastAsia"/>
                <w:sz w:val="22"/>
                <w:szCs w:val="22"/>
              </w:rPr>
              <w:t>任务</w:t>
            </w:r>
            <w:r w:rsidRPr="00956C7E">
              <w:rPr>
                <w:rFonts w:asciiTheme="minorEastAsia" w:eastAsiaTheme="minorEastAsia" w:hAnsiTheme="minorEastAsia"/>
                <w:sz w:val="22"/>
                <w:szCs w:val="22"/>
              </w:rPr>
              <w:t>当前工序物料是否</w:t>
            </w:r>
            <w:proofErr w:type="gramStart"/>
            <w:r w:rsidRPr="00956C7E">
              <w:rPr>
                <w:rFonts w:asciiTheme="minorEastAsia" w:eastAsiaTheme="minorEastAsia" w:hAnsiTheme="minorEastAsia"/>
                <w:sz w:val="22"/>
                <w:szCs w:val="22"/>
              </w:rPr>
              <w:t>齐套进行</w:t>
            </w:r>
            <w:proofErr w:type="gramEnd"/>
            <w:r w:rsidRPr="00956C7E">
              <w:rPr>
                <w:rFonts w:asciiTheme="minorEastAsia" w:eastAsiaTheme="minorEastAsia" w:hAnsiTheme="minorEastAsia"/>
                <w:sz w:val="22"/>
                <w:szCs w:val="22"/>
              </w:rPr>
              <w:t>自动</w:t>
            </w:r>
            <w:r w:rsidRPr="00956C7E">
              <w:rPr>
                <w:rFonts w:asciiTheme="minorEastAsia" w:eastAsiaTheme="minorEastAsia" w:hAnsiTheme="minorEastAsia" w:hint="eastAsia"/>
                <w:sz w:val="22"/>
                <w:szCs w:val="22"/>
              </w:rPr>
              <w:t>检查</w:t>
            </w:r>
            <w:r w:rsidRPr="00956C7E">
              <w:rPr>
                <w:rFonts w:asciiTheme="minorEastAsia" w:eastAsiaTheme="minorEastAsia" w:hAnsiTheme="minorEastAsia"/>
                <w:sz w:val="22"/>
                <w:szCs w:val="22"/>
              </w:rPr>
              <w:t>和预警</w:t>
            </w:r>
            <w:r w:rsidRPr="00956C7E">
              <w:rPr>
                <w:rFonts w:asciiTheme="minorEastAsia" w:eastAsiaTheme="minorEastAsia" w:hAnsiTheme="minorEastAsia" w:hint="eastAsia"/>
                <w:sz w:val="22"/>
                <w:szCs w:val="22"/>
              </w:rPr>
              <w:t>。</w:t>
            </w:r>
          </w:p>
        </w:tc>
      </w:tr>
      <w:tr w:rsidR="009C7C06" w:rsidRPr="00956C7E" w14:paraId="74B30C77" w14:textId="77777777" w:rsidTr="000A74A9">
        <w:trPr>
          <w:trHeight w:val="510"/>
        </w:trPr>
        <w:tc>
          <w:tcPr>
            <w:tcW w:w="1080" w:type="dxa"/>
            <w:vMerge/>
            <w:tcBorders>
              <w:top w:val="single" w:sz="4" w:space="0" w:color="auto"/>
              <w:left w:val="single" w:sz="4" w:space="0" w:color="auto"/>
              <w:bottom w:val="single" w:sz="4" w:space="0" w:color="auto"/>
              <w:right w:val="single" w:sz="4" w:space="0" w:color="auto"/>
            </w:tcBorders>
            <w:vAlign w:val="center"/>
          </w:tcPr>
          <w:p w14:paraId="1B0FE1D5" w14:textId="77777777" w:rsidR="009C7C06" w:rsidRPr="00956C7E" w:rsidRDefault="009C7C06" w:rsidP="009C7C06">
            <w:pPr>
              <w:ind w:firstLine="0"/>
              <w:rPr>
                <w:rFonts w:asciiTheme="minorEastAsia" w:eastAsiaTheme="minorEastAsia" w:hAnsiTheme="minorEastAsia"/>
                <w:bCs/>
                <w:sz w:val="22"/>
                <w:szCs w:val="22"/>
              </w:rPr>
            </w:pPr>
          </w:p>
        </w:tc>
        <w:tc>
          <w:tcPr>
            <w:tcW w:w="7861" w:type="dxa"/>
            <w:tcBorders>
              <w:top w:val="nil"/>
              <w:left w:val="nil"/>
              <w:bottom w:val="single" w:sz="4" w:space="0" w:color="auto"/>
              <w:right w:val="single" w:sz="4" w:space="0" w:color="auto"/>
            </w:tcBorders>
            <w:shd w:val="clear" w:color="auto" w:fill="auto"/>
            <w:vAlign w:val="center"/>
          </w:tcPr>
          <w:p w14:paraId="4B5771BC" w14:textId="77777777" w:rsidR="009C7C06" w:rsidRPr="00956C7E" w:rsidRDefault="009C7C06" w:rsidP="009C7C06">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支持原材料、模具的上料防错管理，尤其是装配、端子模具的上料防错，工具</w:t>
            </w:r>
            <w:r w:rsidRPr="00956C7E">
              <w:rPr>
                <w:rFonts w:asciiTheme="minorEastAsia" w:eastAsiaTheme="minorEastAsia" w:hAnsiTheme="minorEastAsia"/>
                <w:sz w:val="22"/>
                <w:szCs w:val="22"/>
              </w:rPr>
              <w:t>使用防错</w:t>
            </w:r>
            <w:r w:rsidRPr="00956C7E">
              <w:rPr>
                <w:rFonts w:asciiTheme="minorEastAsia" w:eastAsiaTheme="minorEastAsia" w:hAnsiTheme="minorEastAsia" w:hint="eastAsia"/>
                <w:sz w:val="22"/>
                <w:szCs w:val="22"/>
              </w:rPr>
              <w:t>。</w:t>
            </w:r>
          </w:p>
        </w:tc>
      </w:tr>
      <w:tr w:rsidR="009C7C06" w:rsidRPr="00956C7E" w14:paraId="48F3F11C" w14:textId="77777777" w:rsidTr="000A74A9">
        <w:trPr>
          <w:trHeight w:val="510"/>
        </w:trPr>
        <w:tc>
          <w:tcPr>
            <w:tcW w:w="1080" w:type="dxa"/>
            <w:vMerge/>
            <w:tcBorders>
              <w:top w:val="single" w:sz="4" w:space="0" w:color="auto"/>
              <w:left w:val="single" w:sz="4" w:space="0" w:color="auto"/>
              <w:bottom w:val="single" w:sz="4" w:space="0" w:color="auto"/>
              <w:right w:val="single" w:sz="4" w:space="0" w:color="auto"/>
            </w:tcBorders>
            <w:vAlign w:val="center"/>
          </w:tcPr>
          <w:p w14:paraId="13F222E6" w14:textId="77777777" w:rsidR="009C7C06" w:rsidRPr="00956C7E" w:rsidRDefault="009C7C06" w:rsidP="009C7C06">
            <w:pPr>
              <w:ind w:firstLine="0"/>
              <w:rPr>
                <w:rFonts w:asciiTheme="minorEastAsia" w:eastAsiaTheme="minorEastAsia" w:hAnsiTheme="minorEastAsia"/>
                <w:bCs/>
                <w:sz w:val="22"/>
                <w:szCs w:val="22"/>
              </w:rPr>
            </w:pPr>
          </w:p>
        </w:tc>
        <w:tc>
          <w:tcPr>
            <w:tcW w:w="7861" w:type="dxa"/>
            <w:tcBorders>
              <w:top w:val="nil"/>
              <w:left w:val="nil"/>
              <w:bottom w:val="single" w:sz="4" w:space="0" w:color="auto"/>
              <w:right w:val="single" w:sz="4" w:space="0" w:color="auto"/>
            </w:tcBorders>
            <w:shd w:val="clear" w:color="auto" w:fill="auto"/>
            <w:vAlign w:val="center"/>
          </w:tcPr>
          <w:p w14:paraId="4B319A29" w14:textId="77777777" w:rsidR="009C7C06" w:rsidRPr="00956C7E" w:rsidRDefault="009C7C06" w:rsidP="009C7C06">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w:t>
            </w:r>
            <w:r w:rsidRPr="00956C7E">
              <w:rPr>
                <w:rFonts w:asciiTheme="minorEastAsia" w:eastAsiaTheme="minorEastAsia" w:hAnsiTheme="minorEastAsia"/>
                <w:sz w:val="22"/>
                <w:szCs w:val="22"/>
              </w:rPr>
              <w:t>对</w:t>
            </w:r>
            <w:r w:rsidRPr="00956C7E">
              <w:rPr>
                <w:rFonts w:asciiTheme="minorEastAsia" w:eastAsiaTheme="minorEastAsia" w:hAnsiTheme="minorEastAsia" w:hint="eastAsia"/>
                <w:sz w:val="22"/>
                <w:szCs w:val="22"/>
              </w:rPr>
              <w:t>以上</w:t>
            </w:r>
            <w:r w:rsidRPr="00956C7E">
              <w:rPr>
                <w:rFonts w:asciiTheme="minorEastAsia" w:eastAsiaTheme="minorEastAsia" w:hAnsiTheme="minorEastAsia"/>
                <w:sz w:val="22"/>
                <w:szCs w:val="22"/>
              </w:rPr>
              <w:t>生产准备</w:t>
            </w:r>
            <w:r w:rsidRPr="00956C7E">
              <w:rPr>
                <w:rFonts w:asciiTheme="minorEastAsia" w:eastAsiaTheme="minorEastAsia" w:hAnsiTheme="minorEastAsia" w:hint="eastAsia"/>
                <w:sz w:val="22"/>
                <w:szCs w:val="22"/>
              </w:rPr>
              <w:t>检查</w:t>
            </w:r>
            <w:r w:rsidRPr="00956C7E">
              <w:rPr>
                <w:rFonts w:asciiTheme="minorEastAsia" w:eastAsiaTheme="minorEastAsia" w:hAnsiTheme="minorEastAsia"/>
                <w:sz w:val="22"/>
                <w:szCs w:val="22"/>
              </w:rPr>
              <w:t>结果</w:t>
            </w:r>
            <w:r w:rsidRPr="00956C7E">
              <w:rPr>
                <w:rFonts w:asciiTheme="minorEastAsia" w:eastAsiaTheme="minorEastAsia" w:hAnsiTheme="minorEastAsia" w:hint="eastAsia"/>
                <w:sz w:val="22"/>
                <w:szCs w:val="22"/>
              </w:rPr>
              <w:t>的</w:t>
            </w:r>
            <w:r w:rsidRPr="00956C7E">
              <w:rPr>
                <w:rFonts w:asciiTheme="minorEastAsia" w:eastAsiaTheme="minorEastAsia" w:hAnsiTheme="minorEastAsia"/>
                <w:sz w:val="22"/>
                <w:szCs w:val="22"/>
              </w:rPr>
              <w:t>查询</w:t>
            </w:r>
            <w:r w:rsidRPr="00956C7E">
              <w:rPr>
                <w:rFonts w:asciiTheme="minorEastAsia" w:eastAsiaTheme="minorEastAsia" w:hAnsiTheme="minorEastAsia" w:hint="eastAsia"/>
                <w:sz w:val="22"/>
                <w:szCs w:val="22"/>
              </w:rPr>
              <w:t>，</w:t>
            </w:r>
            <w:r w:rsidRPr="00956C7E">
              <w:rPr>
                <w:rFonts w:asciiTheme="minorEastAsia" w:eastAsiaTheme="minorEastAsia" w:hAnsiTheme="minorEastAsia"/>
                <w:sz w:val="22"/>
                <w:szCs w:val="22"/>
              </w:rPr>
              <w:t>对未</w:t>
            </w:r>
            <w:r w:rsidRPr="00956C7E">
              <w:rPr>
                <w:rFonts w:asciiTheme="minorEastAsia" w:eastAsiaTheme="minorEastAsia" w:hAnsiTheme="minorEastAsia" w:hint="eastAsia"/>
                <w:sz w:val="22"/>
                <w:szCs w:val="22"/>
              </w:rPr>
              <w:t>准备</w:t>
            </w:r>
            <w:r w:rsidRPr="00956C7E">
              <w:rPr>
                <w:rFonts w:asciiTheme="minorEastAsia" w:eastAsiaTheme="minorEastAsia" w:hAnsiTheme="minorEastAsia"/>
                <w:sz w:val="22"/>
                <w:szCs w:val="22"/>
              </w:rPr>
              <w:t>就绪</w:t>
            </w:r>
            <w:r w:rsidRPr="00956C7E">
              <w:rPr>
                <w:rFonts w:asciiTheme="minorEastAsia" w:eastAsiaTheme="minorEastAsia" w:hAnsiTheme="minorEastAsia" w:hint="eastAsia"/>
                <w:sz w:val="22"/>
                <w:szCs w:val="22"/>
              </w:rPr>
              <w:t>的</w:t>
            </w:r>
            <w:r w:rsidRPr="00956C7E">
              <w:rPr>
                <w:rFonts w:asciiTheme="minorEastAsia" w:eastAsiaTheme="minorEastAsia" w:hAnsiTheme="minorEastAsia"/>
                <w:sz w:val="22"/>
                <w:szCs w:val="22"/>
              </w:rPr>
              <w:t>项目用颜色区分加以提示</w:t>
            </w:r>
            <w:r w:rsidRPr="00956C7E">
              <w:rPr>
                <w:rFonts w:asciiTheme="minorEastAsia" w:eastAsiaTheme="minorEastAsia" w:hAnsiTheme="minorEastAsia" w:hint="eastAsia"/>
                <w:sz w:val="22"/>
                <w:szCs w:val="22"/>
              </w:rPr>
              <w:t>。</w:t>
            </w:r>
          </w:p>
        </w:tc>
      </w:tr>
      <w:tr w:rsidR="009C7C06" w:rsidRPr="00956C7E" w14:paraId="2275604A" w14:textId="77777777" w:rsidTr="000A74A9">
        <w:trPr>
          <w:trHeight w:val="270"/>
        </w:trPr>
        <w:tc>
          <w:tcPr>
            <w:tcW w:w="1080" w:type="dxa"/>
            <w:vMerge w:val="restart"/>
            <w:tcBorders>
              <w:top w:val="nil"/>
              <w:left w:val="single" w:sz="8" w:space="0" w:color="auto"/>
              <w:right w:val="single" w:sz="4" w:space="0" w:color="auto"/>
            </w:tcBorders>
            <w:shd w:val="clear" w:color="auto" w:fill="auto"/>
            <w:noWrap/>
            <w:vAlign w:val="center"/>
          </w:tcPr>
          <w:p w14:paraId="51758D52" w14:textId="77777777" w:rsidR="009C7C06" w:rsidRPr="00956C7E" w:rsidRDefault="009C7C06" w:rsidP="009C7C06">
            <w:pPr>
              <w:ind w:firstLine="0"/>
              <w:rPr>
                <w:rFonts w:asciiTheme="minorEastAsia" w:eastAsiaTheme="minorEastAsia" w:hAnsiTheme="minorEastAsia"/>
                <w:bCs/>
                <w:sz w:val="22"/>
                <w:szCs w:val="22"/>
              </w:rPr>
            </w:pPr>
            <w:r w:rsidRPr="00956C7E">
              <w:rPr>
                <w:rFonts w:asciiTheme="minorEastAsia" w:eastAsiaTheme="minorEastAsia" w:hAnsiTheme="minorEastAsia" w:hint="eastAsia"/>
                <w:bCs/>
                <w:sz w:val="22"/>
                <w:szCs w:val="22"/>
              </w:rPr>
              <w:t>生产作业</w:t>
            </w:r>
          </w:p>
        </w:tc>
        <w:tc>
          <w:tcPr>
            <w:tcW w:w="7861" w:type="dxa"/>
            <w:tcBorders>
              <w:top w:val="nil"/>
              <w:left w:val="nil"/>
              <w:bottom w:val="single" w:sz="4" w:space="0" w:color="auto"/>
              <w:right w:val="single" w:sz="4" w:space="0" w:color="auto"/>
            </w:tcBorders>
            <w:shd w:val="clear" w:color="auto" w:fill="auto"/>
            <w:vAlign w:val="center"/>
          </w:tcPr>
          <w:p w14:paraId="25BB6DF0" w14:textId="676BC4B6" w:rsidR="009C7C06" w:rsidRPr="00956C7E" w:rsidRDefault="009C7C06" w:rsidP="009C7C06">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支持操作人员可直接通过现场</w:t>
            </w:r>
            <w:proofErr w:type="gramStart"/>
            <w:r w:rsidRPr="00956C7E">
              <w:rPr>
                <w:rFonts w:asciiTheme="minorEastAsia" w:eastAsiaTheme="minorEastAsia" w:hAnsiTheme="minorEastAsia" w:hint="eastAsia"/>
                <w:sz w:val="22"/>
                <w:szCs w:val="22"/>
              </w:rPr>
              <w:t>终端扫码方式</w:t>
            </w:r>
            <w:proofErr w:type="gramEnd"/>
            <w:r w:rsidRPr="00956C7E">
              <w:rPr>
                <w:rFonts w:asciiTheme="minorEastAsia" w:eastAsiaTheme="minorEastAsia" w:hAnsiTheme="minorEastAsia" w:hint="eastAsia"/>
                <w:sz w:val="22"/>
                <w:szCs w:val="22"/>
              </w:rPr>
              <w:t>登录</w:t>
            </w:r>
            <w:r w:rsidRPr="00956C7E">
              <w:rPr>
                <w:rFonts w:asciiTheme="minorEastAsia" w:eastAsiaTheme="minorEastAsia" w:hAnsiTheme="minorEastAsia"/>
                <w:sz w:val="22"/>
                <w:szCs w:val="22"/>
              </w:rPr>
              <w:t>MES系统，并可直接领取日、周、月的生产任务</w:t>
            </w:r>
            <w:r w:rsidRPr="00956C7E">
              <w:rPr>
                <w:rFonts w:asciiTheme="minorEastAsia" w:eastAsiaTheme="minorEastAsia" w:hAnsiTheme="minorEastAsia" w:hint="eastAsia"/>
                <w:sz w:val="22"/>
                <w:szCs w:val="22"/>
              </w:rPr>
              <w:t>。</w:t>
            </w:r>
          </w:p>
        </w:tc>
      </w:tr>
      <w:tr w:rsidR="009C7C06" w:rsidRPr="00956C7E" w14:paraId="48520B61" w14:textId="77777777" w:rsidTr="000A74A9">
        <w:trPr>
          <w:trHeight w:val="270"/>
        </w:trPr>
        <w:tc>
          <w:tcPr>
            <w:tcW w:w="1080" w:type="dxa"/>
            <w:vMerge/>
            <w:tcBorders>
              <w:left w:val="single" w:sz="8" w:space="0" w:color="auto"/>
              <w:right w:val="single" w:sz="4" w:space="0" w:color="auto"/>
            </w:tcBorders>
            <w:shd w:val="clear" w:color="auto" w:fill="auto"/>
            <w:noWrap/>
            <w:vAlign w:val="center"/>
          </w:tcPr>
          <w:p w14:paraId="0BFBB108" w14:textId="77777777" w:rsidR="009C7C06" w:rsidRPr="00956C7E" w:rsidRDefault="009C7C06" w:rsidP="009C7C06">
            <w:pPr>
              <w:ind w:firstLine="0"/>
              <w:rPr>
                <w:rFonts w:asciiTheme="minorEastAsia" w:eastAsiaTheme="minorEastAsia" w:hAnsiTheme="minorEastAsia"/>
                <w:bCs/>
                <w:sz w:val="22"/>
                <w:szCs w:val="22"/>
              </w:rPr>
            </w:pPr>
          </w:p>
        </w:tc>
        <w:tc>
          <w:tcPr>
            <w:tcW w:w="7861" w:type="dxa"/>
            <w:tcBorders>
              <w:top w:val="nil"/>
              <w:left w:val="nil"/>
              <w:bottom w:val="single" w:sz="4" w:space="0" w:color="auto"/>
              <w:right w:val="single" w:sz="4" w:space="0" w:color="auto"/>
            </w:tcBorders>
            <w:shd w:val="clear" w:color="auto" w:fill="auto"/>
            <w:vAlign w:val="center"/>
          </w:tcPr>
          <w:p w14:paraId="51C33195" w14:textId="77777777" w:rsidR="009C7C06" w:rsidRPr="00956C7E" w:rsidRDefault="009C7C06" w:rsidP="009C7C06">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支持班组长派工功能，可根据现场情况指派工单到设备和人员，并对派工信息进行查询。</w:t>
            </w:r>
          </w:p>
        </w:tc>
      </w:tr>
      <w:tr w:rsidR="009C7C06" w:rsidRPr="00956C7E" w14:paraId="18897EDA" w14:textId="77777777" w:rsidTr="000A74A9">
        <w:trPr>
          <w:trHeight w:val="270"/>
        </w:trPr>
        <w:tc>
          <w:tcPr>
            <w:tcW w:w="1080" w:type="dxa"/>
            <w:vMerge/>
            <w:tcBorders>
              <w:left w:val="single" w:sz="8" w:space="0" w:color="auto"/>
              <w:right w:val="single" w:sz="4" w:space="0" w:color="auto"/>
            </w:tcBorders>
            <w:shd w:val="clear" w:color="auto" w:fill="auto"/>
            <w:noWrap/>
            <w:vAlign w:val="center"/>
          </w:tcPr>
          <w:p w14:paraId="0E8B5172" w14:textId="77777777" w:rsidR="009C7C06" w:rsidRPr="00956C7E" w:rsidRDefault="009C7C06" w:rsidP="009C7C06">
            <w:pPr>
              <w:ind w:firstLine="0"/>
              <w:rPr>
                <w:rFonts w:asciiTheme="minorEastAsia" w:eastAsiaTheme="minorEastAsia" w:hAnsiTheme="minorEastAsia"/>
                <w:bCs/>
                <w:sz w:val="22"/>
                <w:szCs w:val="22"/>
              </w:rPr>
            </w:pPr>
          </w:p>
        </w:tc>
        <w:tc>
          <w:tcPr>
            <w:tcW w:w="7861" w:type="dxa"/>
            <w:tcBorders>
              <w:top w:val="nil"/>
              <w:left w:val="nil"/>
              <w:bottom w:val="single" w:sz="4" w:space="0" w:color="auto"/>
              <w:right w:val="single" w:sz="4" w:space="0" w:color="auto"/>
            </w:tcBorders>
            <w:shd w:val="clear" w:color="auto" w:fill="auto"/>
            <w:vAlign w:val="center"/>
          </w:tcPr>
          <w:p w14:paraId="11C047A7" w14:textId="77777777" w:rsidR="009C7C06" w:rsidRPr="00956C7E" w:rsidRDefault="009C7C06" w:rsidP="009C7C06">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支持工人作业视图，可对作业任务的自动接收，并根据紧急程度进行生产。</w:t>
            </w:r>
          </w:p>
        </w:tc>
      </w:tr>
      <w:tr w:rsidR="009C7C06" w:rsidRPr="00956C7E" w14:paraId="25566C5E" w14:textId="77777777" w:rsidTr="000A74A9">
        <w:trPr>
          <w:trHeight w:val="270"/>
        </w:trPr>
        <w:tc>
          <w:tcPr>
            <w:tcW w:w="1080" w:type="dxa"/>
            <w:vMerge/>
            <w:tcBorders>
              <w:left w:val="single" w:sz="8" w:space="0" w:color="auto"/>
              <w:right w:val="single" w:sz="4" w:space="0" w:color="auto"/>
            </w:tcBorders>
            <w:shd w:val="clear" w:color="auto" w:fill="auto"/>
            <w:noWrap/>
            <w:vAlign w:val="center"/>
          </w:tcPr>
          <w:p w14:paraId="6DD438F9" w14:textId="77777777" w:rsidR="009C7C06" w:rsidRPr="00956C7E" w:rsidRDefault="009C7C06" w:rsidP="009C7C06">
            <w:pPr>
              <w:ind w:firstLine="0"/>
              <w:rPr>
                <w:rFonts w:asciiTheme="minorEastAsia" w:eastAsiaTheme="minorEastAsia" w:hAnsiTheme="minorEastAsia"/>
                <w:bCs/>
                <w:sz w:val="22"/>
                <w:szCs w:val="22"/>
              </w:rPr>
            </w:pPr>
          </w:p>
        </w:tc>
        <w:tc>
          <w:tcPr>
            <w:tcW w:w="7861" w:type="dxa"/>
            <w:tcBorders>
              <w:top w:val="nil"/>
              <w:left w:val="nil"/>
              <w:bottom w:val="single" w:sz="4" w:space="0" w:color="auto"/>
              <w:right w:val="single" w:sz="4" w:space="0" w:color="auto"/>
            </w:tcBorders>
            <w:shd w:val="clear" w:color="auto" w:fill="auto"/>
            <w:vAlign w:val="center"/>
          </w:tcPr>
          <w:p w14:paraId="019AA91D" w14:textId="77777777" w:rsidR="009C7C06" w:rsidRPr="00956C7E" w:rsidRDefault="009C7C06" w:rsidP="009C7C06">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对工序过程进行严格控制，</w:t>
            </w:r>
            <w:proofErr w:type="gramStart"/>
            <w:r w:rsidRPr="00956C7E">
              <w:rPr>
                <w:rFonts w:asciiTheme="minorEastAsia" w:eastAsiaTheme="minorEastAsia" w:hAnsiTheme="minorEastAsia" w:hint="eastAsia"/>
                <w:sz w:val="22"/>
                <w:szCs w:val="22"/>
              </w:rPr>
              <w:t>如过程</w:t>
            </w:r>
            <w:proofErr w:type="gramEnd"/>
            <w:r w:rsidRPr="00956C7E">
              <w:rPr>
                <w:rFonts w:asciiTheme="minorEastAsia" w:eastAsiaTheme="minorEastAsia" w:hAnsiTheme="minorEastAsia" w:hint="eastAsia"/>
                <w:sz w:val="22"/>
                <w:szCs w:val="22"/>
              </w:rPr>
              <w:t>异常、</w:t>
            </w:r>
            <w:proofErr w:type="gramStart"/>
            <w:r w:rsidRPr="00956C7E">
              <w:rPr>
                <w:rFonts w:asciiTheme="minorEastAsia" w:eastAsiaTheme="minorEastAsia" w:hAnsiTheme="minorEastAsia" w:hint="eastAsia"/>
                <w:sz w:val="22"/>
                <w:szCs w:val="22"/>
              </w:rPr>
              <w:t>防呆防错</w:t>
            </w:r>
            <w:proofErr w:type="gramEnd"/>
            <w:r w:rsidRPr="00956C7E">
              <w:rPr>
                <w:rFonts w:asciiTheme="minorEastAsia" w:eastAsiaTheme="minorEastAsia" w:hAnsiTheme="minorEastAsia" w:hint="eastAsia"/>
                <w:sz w:val="22"/>
                <w:szCs w:val="22"/>
              </w:rPr>
              <w:t>的控制</w:t>
            </w:r>
          </w:p>
        </w:tc>
      </w:tr>
      <w:tr w:rsidR="009C7C06" w:rsidRPr="00956C7E" w14:paraId="17DE985A" w14:textId="77777777" w:rsidTr="000A74A9">
        <w:trPr>
          <w:trHeight w:val="270"/>
        </w:trPr>
        <w:tc>
          <w:tcPr>
            <w:tcW w:w="1080" w:type="dxa"/>
            <w:vMerge/>
            <w:tcBorders>
              <w:left w:val="single" w:sz="8" w:space="0" w:color="auto"/>
              <w:right w:val="single" w:sz="4" w:space="0" w:color="auto"/>
            </w:tcBorders>
            <w:shd w:val="clear" w:color="auto" w:fill="auto"/>
            <w:noWrap/>
            <w:vAlign w:val="center"/>
          </w:tcPr>
          <w:p w14:paraId="7F8819C7" w14:textId="77777777" w:rsidR="009C7C06" w:rsidRPr="00956C7E" w:rsidRDefault="009C7C06" w:rsidP="009C7C06">
            <w:pPr>
              <w:ind w:firstLine="0"/>
              <w:rPr>
                <w:rFonts w:asciiTheme="minorEastAsia" w:eastAsiaTheme="minorEastAsia" w:hAnsiTheme="minorEastAsia"/>
                <w:bCs/>
                <w:sz w:val="22"/>
                <w:szCs w:val="22"/>
              </w:rPr>
            </w:pPr>
          </w:p>
        </w:tc>
        <w:tc>
          <w:tcPr>
            <w:tcW w:w="7861" w:type="dxa"/>
            <w:tcBorders>
              <w:top w:val="nil"/>
              <w:left w:val="nil"/>
              <w:bottom w:val="single" w:sz="4" w:space="0" w:color="auto"/>
              <w:right w:val="single" w:sz="4" w:space="0" w:color="auto"/>
            </w:tcBorders>
            <w:shd w:val="clear" w:color="auto" w:fill="auto"/>
            <w:vAlign w:val="center"/>
          </w:tcPr>
          <w:p w14:paraId="2351E583" w14:textId="77777777" w:rsidR="009C7C06" w:rsidRPr="00956C7E" w:rsidRDefault="009C7C06" w:rsidP="009C7C06">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支持对在制品加工状态进行记录和查询。</w:t>
            </w:r>
          </w:p>
        </w:tc>
      </w:tr>
      <w:tr w:rsidR="009C7C06" w:rsidRPr="00956C7E" w14:paraId="17029369" w14:textId="77777777" w:rsidTr="000A74A9">
        <w:trPr>
          <w:trHeight w:val="270"/>
        </w:trPr>
        <w:tc>
          <w:tcPr>
            <w:tcW w:w="1080" w:type="dxa"/>
            <w:vMerge/>
            <w:tcBorders>
              <w:left w:val="single" w:sz="8" w:space="0" w:color="auto"/>
              <w:right w:val="single" w:sz="4" w:space="0" w:color="auto"/>
            </w:tcBorders>
            <w:vAlign w:val="center"/>
          </w:tcPr>
          <w:p w14:paraId="51876C4B" w14:textId="77777777" w:rsidR="009C7C06" w:rsidRPr="00956C7E" w:rsidRDefault="009C7C06" w:rsidP="009C7C06">
            <w:pPr>
              <w:ind w:firstLine="0"/>
              <w:rPr>
                <w:rFonts w:asciiTheme="minorEastAsia" w:eastAsiaTheme="minorEastAsia" w:hAnsiTheme="minorEastAsia"/>
                <w:bCs/>
                <w:sz w:val="22"/>
                <w:szCs w:val="22"/>
              </w:rPr>
            </w:pPr>
          </w:p>
        </w:tc>
        <w:tc>
          <w:tcPr>
            <w:tcW w:w="7861" w:type="dxa"/>
            <w:tcBorders>
              <w:top w:val="nil"/>
              <w:left w:val="nil"/>
              <w:bottom w:val="single" w:sz="4" w:space="0" w:color="auto"/>
              <w:right w:val="single" w:sz="4" w:space="0" w:color="auto"/>
            </w:tcBorders>
            <w:shd w:val="clear" w:color="auto" w:fill="auto"/>
            <w:vAlign w:val="center"/>
          </w:tcPr>
          <w:p w14:paraId="53524A8B" w14:textId="77777777" w:rsidR="009C7C06" w:rsidRPr="00956C7E" w:rsidRDefault="009C7C06" w:rsidP="009C7C06">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支持在制品关联设备、人员等信息。</w:t>
            </w:r>
          </w:p>
        </w:tc>
      </w:tr>
      <w:tr w:rsidR="009C7C06" w:rsidRPr="00956C7E" w14:paraId="50181598" w14:textId="77777777" w:rsidTr="000A74A9">
        <w:trPr>
          <w:trHeight w:val="270"/>
        </w:trPr>
        <w:tc>
          <w:tcPr>
            <w:tcW w:w="1080" w:type="dxa"/>
            <w:vMerge/>
            <w:tcBorders>
              <w:left w:val="single" w:sz="8" w:space="0" w:color="auto"/>
              <w:right w:val="single" w:sz="4" w:space="0" w:color="auto"/>
            </w:tcBorders>
            <w:vAlign w:val="center"/>
          </w:tcPr>
          <w:p w14:paraId="58DDDF9C" w14:textId="77777777" w:rsidR="009C7C06" w:rsidRPr="00956C7E" w:rsidRDefault="009C7C06" w:rsidP="009C7C06">
            <w:pPr>
              <w:ind w:firstLine="0"/>
              <w:rPr>
                <w:rFonts w:asciiTheme="minorEastAsia" w:eastAsiaTheme="minorEastAsia" w:hAnsiTheme="minorEastAsia"/>
                <w:bCs/>
                <w:sz w:val="22"/>
                <w:szCs w:val="22"/>
              </w:rPr>
            </w:pPr>
          </w:p>
        </w:tc>
        <w:tc>
          <w:tcPr>
            <w:tcW w:w="7861" w:type="dxa"/>
            <w:tcBorders>
              <w:top w:val="nil"/>
              <w:left w:val="nil"/>
              <w:bottom w:val="single" w:sz="4" w:space="0" w:color="auto"/>
              <w:right w:val="single" w:sz="4" w:space="0" w:color="auto"/>
            </w:tcBorders>
            <w:shd w:val="clear" w:color="auto" w:fill="auto"/>
            <w:vAlign w:val="center"/>
          </w:tcPr>
          <w:p w14:paraId="52D853EA" w14:textId="77777777" w:rsidR="009C7C06" w:rsidRPr="00956C7E" w:rsidRDefault="009C7C06" w:rsidP="009C7C06">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支持拆分和合并工序。</w:t>
            </w:r>
          </w:p>
        </w:tc>
      </w:tr>
      <w:tr w:rsidR="009C7C06" w:rsidRPr="00956C7E" w14:paraId="3B59C6FA" w14:textId="77777777" w:rsidTr="000A74A9">
        <w:trPr>
          <w:trHeight w:val="270"/>
        </w:trPr>
        <w:tc>
          <w:tcPr>
            <w:tcW w:w="1080" w:type="dxa"/>
            <w:vMerge/>
            <w:tcBorders>
              <w:left w:val="single" w:sz="8" w:space="0" w:color="auto"/>
              <w:right w:val="single" w:sz="4" w:space="0" w:color="auto"/>
            </w:tcBorders>
            <w:vAlign w:val="center"/>
          </w:tcPr>
          <w:p w14:paraId="47013D0A" w14:textId="77777777" w:rsidR="009C7C06" w:rsidRPr="00956C7E" w:rsidRDefault="009C7C06" w:rsidP="009C7C06">
            <w:pPr>
              <w:ind w:firstLine="0"/>
              <w:rPr>
                <w:rFonts w:asciiTheme="minorEastAsia" w:eastAsiaTheme="minorEastAsia" w:hAnsiTheme="minorEastAsia"/>
                <w:bCs/>
                <w:sz w:val="22"/>
                <w:szCs w:val="22"/>
              </w:rPr>
            </w:pPr>
          </w:p>
        </w:tc>
        <w:tc>
          <w:tcPr>
            <w:tcW w:w="7861" w:type="dxa"/>
            <w:tcBorders>
              <w:top w:val="nil"/>
              <w:left w:val="nil"/>
              <w:bottom w:val="single" w:sz="4" w:space="0" w:color="auto"/>
              <w:right w:val="single" w:sz="4" w:space="0" w:color="auto"/>
            </w:tcBorders>
            <w:shd w:val="clear" w:color="auto" w:fill="auto"/>
            <w:vAlign w:val="center"/>
          </w:tcPr>
          <w:p w14:paraId="158F73CA" w14:textId="77777777" w:rsidR="009C7C06" w:rsidRPr="00956C7E" w:rsidRDefault="009C7C06" w:rsidP="009C7C06">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支持机台在制品呼叫出入库管理。</w:t>
            </w:r>
          </w:p>
        </w:tc>
      </w:tr>
      <w:tr w:rsidR="009C7C06" w:rsidRPr="00956C7E" w14:paraId="48779E29" w14:textId="77777777" w:rsidTr="000A74A9">
        <w:trPr>
          <w:trHeight w:val="270"/>
        </w:trPr>
        <w:tc>
          <w:tcPr>
            <w:tcW w:w="1080" w:type="dxa"/>
            <w:vMerge/>
            <w:tcBorders>
              <w:left w:val="single" w:sz="8" w:space="0" w:color="auto"/>
              <w:right w:val="single" w:sz="4" w:space="0" w:color="auto"/>
            </w:tcBorders>
            <w:vAlign w:val="center"/>
          </w:tcPr>
          <w:p w14:paraId="7E33404E" w14:textId="77777777" w:rsidR="009C7C06" w:rsidRPr="00956C7E" w:rsidRDefault="009C7C06" w:rsidP="009C7C06">
            <w:pPr>
              <w:ind w:firstLine="0"/>
              <w:rPr>
                <w:rFonts w:asciiTheme="minorEastAsia" w:eastAsiaTheme="minorEastAsia" w:hAnsiTheme="minorEastAsia"/>
                <w:bCs/>
                <w:sz w:val="22"/>
                <w:szCs w:val="22"/>
              </w:rPr>
            </w:pPr>
          </w:p>
        </w:tc>
        <w:tc>
          <w:tcPr>
            <w:tcW w:w="7861" w:type="dxa"/>
            <w:tcBorders>
              <w:top w:val="nil"/>
              <w:left w:val="nil"/>
              <w:bottom w:val="single" w:sz="4" w:space="0" w:color="auto"/>
              <w:right w:val="single" w:sz="4" w:space="0" w:color="auto"/>
            </w:tcBorders>
            <w:shd w:val="clear" w:color="auto" w:fill="auto"/>
            <w:vAlign w:val="center"/>
          </w:tcPr>
          <w:p w14:paraId="0F36E839" w14:textId="77777777" w:rsidR="009C7C06" w:rsidRPr="00956C7E" w:rsidRDefault="009C7C06" w:rsidP="009C7C06">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支持机台对辅料领用、退还管理。</w:t>
            </w:r>
          </w:p>
        </w:tc>
      </w:tr>
      <w:tr w:rsidR="009C7C06" w:rsidRPr="00956C7E" w14:paraId="0D78D368" w14:textId="77777777" w:rsidTr="000A74A9">
        <w:trPr>
          <w:trHeight w:val="270"/>
        </w:trPr>
        <w:tc>
          <w:tcPr>
            <w:tcW w:w="1080" w:type="dxa"/>
            <w:vMerge/>
            <w:tcBorders>
              <w:left w:val="single" w:sz="8" w:space="0" w:color="auto"/>
              <w:right w:val="single" w:sz="4" w:space="0" w:color="auto"/>
            </w:tcBorders>
            <w:vAlign w:val="center"/>
          </w:tcPr>
          <w:p w14:paraId="2FFB615D" w14:textId="77777777" w:rsidR="009C7C06" w:rsidRPr="00956C7E" w:rsidRDefault="009C7C06" w:rsidP="009C7C06">
            <w:pPr>
              <w:ind w:firstLine="0"/>
              <w:rPr>
                <w:rFonts w:asciiTheme="minorEastAsia" w:eastAsiaTheme="minorEastAsia" w:hAnsiTheme="minorEastAsia"/>
                <w:bCs/>
                <w:sz w:val="22"/>
                <w:szCs w:val="22"/>
              </w:rPr>
            </w:pPr>
          </w:p>
        </w:tc>
        <w:tc>
          <w:tcPr>
            <w:tcW w:w="7861" w:type="dxa"/>
            <w:tcBorders>
              <w:top w:val="nil"/>
              <w:left w:val="nil"/>
              <w:bottom w:val="single" w:sz="4" w:space="0" w:color="auto"/>
              <w:right w:val="single" w:sz="4" w:space="0" w:color="auto"/>
            </w:tcBorders>
            <w:shd w:val="clear" w:color="auto" w:fill="auto"/>
            <w:vAlign w:val="center"/>
          </w:tcPr>
          <w:p w14:paraId="59D2F7CA" w14:textId="77777777" w:rsidR="009C7C06" w:rsidRPr="00956C7E" w:rsidRDefault="009C7C06" w:rsidP="009C7C06">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支持在生产过程中质量检测，并对连续批次质量问题进行报警和反馈。</w:t>
            </w:r>
          </w:p>
        </w:tc>
      </w:tr>
      <w:tr w:rsidR="009C7C06" w:rsidRPr="00956C7E" w14:paraId="60E08469" w14:textId="77777777" w:rsidTr="000A74A9">
        <w:trPr>
          <w:trHeight w:val="270"/>
        </w:trPr>
        <w:tc>
          <w:tcPr>
            <w:tcW w:w="1080" w:type="dxa"/>
            <w:vMerge/>
            <w:tcBorders>
              <w:left w:val="single" w:sz="8" w:space="0" w:color="auto"/>
              <w:right w:val="single" w:sz="4" w:space="0" w:color="auto"/>
            </w:tcBorders>
            <w:vAlign w:val="center"/>
          </w:tcPr>
          <w:p w14:paraId="6F52FA25" w14:textId="77777777" w:rsidR="009C7C06" w:rsidRPr="00956C7E" w:rsidRDefault="009C7C06" w:rsidP="009C7C06">
            <w:pPr>
              <w:ind w:firstLine="0"/>
              <w:rPr>
                <w:rFonts w:asciiTheme="minorEastAsia" w:eastAsiaTheme="minorEastAsia" w:hAnsiTheme="minorEastAsia"/>
                <w:bCs/>
                <w:sz w:val="22"/>
                <w:szCs w:val="22"/>
              </w:rPr>
            </w:pPr>
          </w:p>
        </w:tc>
        <w:tc>
          <w:tcPr>
            <w:tcW w:w="7861" w:type="dxa"/>
            <w:tcBorders>
              <w:top w:val="nil"/>
              <w:left w:val="nil"/>
              <w:bottom w:val="single" w:sz="4" w:space="0" w:color="auto"/>
              <w:right w:val="single" w:sz="4" w:space="0" w:color="auto"/>
            </w:tcBorders>
            <w:shd w:val="clear" w:color="auto" w:fill="auto"/>
            <w:vAlign w:val="center"/>
          </w:tcPr>
          <w:p w14:paraId="5D535493" w14:textId="77777777" w:rsidR="009C7C06" w:rsidRPr="00956C7E" w:rsidRDefault="009C7C06" w:rsidP="009C7C06">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支持通过读卡器获取生产人员信息、产品的成品条码信息进行自动采集，</w:t>
            </w:r>
            <w:r w:rsidRPr="00956C7E">
              <w:rPr>
                <w:rFonts w:asciiTheme="minorEastAsia" w:eastAsiaTheme="minorEastAsia" w:hAnsiTheme="minorEastAsia"/>
                <w:sz w:val="22"/>
                <w:szCs w:val="22"/>
              </w:rPr>
              <w:t>并写入</w:t>
            </w:r>
            <w:r w:rsidRPr="00956C7E">
              <w:rPr>
                <w:rFonts w:asciiTheme="minorEastAsia" w:eastAsiaTheme="minorEastAsia" w:hAnsiTheme="minorEastAsia" w:hint="eastAsia"/>
                <w:sz w:val="22"/>
                <w:szCs w:val="22"/>
              </w:rPr>
              <w:t>加工</w:t>
            </w:r>
            <w:r w:rsidRPr="00956C7E">
              <w:rPr>
                <w:rFonts w:asciiTheme="minorEastAsia" w:eastAsiaTheme="minorEastAsia" w:hAnsiTheme="minorEastAsia"/>
                <w:sz w:val="22"/>
                <w:szCs w:val="22"/>
              </w:rPr>
              <w:t>过程信息</w:t>
            </w:r>
            <w:r w:rsidRPr="00956C7E">
              <w:rPr>
                <w:rFonts w:asciiTheme="minorEastAsia" w:eastAsiaTheme="minorEastAsia" w:hAnsiTheme="minorEastAsia" w:hint="eastAsia"/>
                <w:sz w:val="22"/>
                <w:szCs w:val="22"/>
              </w:rPr>
              <w:t>。</w:t>
            </w:r>
          </w:p>
        </w:tc>
      </w:tr>
      <w:tr w:rsidR="009C7C06" w:rsidRPr="00956C7E" w14:paraId="3FC3FA2A" w14:textId="77777777" w:rsidTr="000A74A9">
        <w:trPr>
          <w:trHeight w:val="270"/>
        </w:trPr>
        <w:tc>
          <w:tcPr>
            <w:tcW w:w="1080" w:type="dxa"/>
            <w:vMerge/>
            <w:tcBorders>
              <w:left w:val="single" w:sz="8" w:space="0" w:color="auto"/>
              <w:right w:val="single" w:sz="4" w:space="0" w:color="auto"/>
            </w:tcBorders>
            <w:vAlign w:val="center"/>
          </w:tcPr>
          <w:p w14:paraId="20449766" w14:textId="77777777" w:rsidR="009C7C06" w:rsidRPr="00956C7E" w:rsidRDefault="009C7C06" w:rsidP="009C7C06">
            <w:pPr>
              <w:ind w:firstLine="0"/>
              <w:rPr>
                <w:rFonts w:asciiTheme="minorEastAsia" w:eastAsiaTheme="minorEastAsia" w:hAnsiTheme="minorEastAsia"/>
                <w:bCs/>
                <w:sz w:val="22"/>
                <w:szCs w:val="22"/>
              </w:rPr>
            </w:pPr>
          </w:p>
        </w:tc>
        <w:tc>
          <w:tcPr>
            <w:tcW w:w="7861" w:type="dxa"/>
            <w:tcBorders>
              <w:top w:val="nil"/>
              <w:left w:val="nil"/>
              <w:bottom w:val="single" w:sz="4" w:space="0" w:color="auto"/>
              <w:right w:val="single" w:sz="4" w:space="0" w:color="auto"/>
            </w:tcBorders>
            <w:shd w:val="clear" w:color="auto" w:fill="auto"/>
            <w:vAlign w:val="center"/>
          </w:tcPr>
          <w:p w14:paraId="0270E313" w14:textId="77777777" w:rsidR="009C7C06" w:rsidRPr="00956C7E" w:rsidRDefault="009C7C06" w:rsidP="009C7C06">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实现依据</w:t>
            </w:r>
            <w:r w:rsidRPr="00956C7E">
              <w:rPr>
                <w:rFonts w:asciiTheme="minorEastAsia" w:eastAsiaTheme="minorEastAsia" w:hAnsiTheme="minorEastAsia"/>
                <w:sz w:val="22"/>
                <w:szCs w:val="22"/>
              </w:rPr>
              <w:t>装箱方案执行装箱物料清单检查，防止错装漏装。</w:t>
            </w:r>
          </w:p>
        </w:tc>
      </w:tr>
      <w:tr w:rsidR="009C7C06" w:rsidRPr="00956C7E" w14:paraId="7A6003D9" w14:textId="77777777" w:rsidTr="000A74A9">
        <w:trPr>
          <w:trHeight w:val="343"/>
        </w:trPr>
        <w:tc>
          <w:tcPr>
            <w:tcW w:w="1080" w:type="dxa"/>
            <w:vMerge/>
            <w:tcBorders>
              <w:left w:val="single" w:sz="8" w:space="0" w:color="auto"/>
              <w:right w:val="single" w:sz="4" w:space="0" w:color="auto"/>
            </w:tcBorders>
            <w:vAlign w:val="center"/>
          </w:tcPr>
          <w:p w14:paraId="5C60E1D1" w14:textId="77777777" w:rsidR="009C7C06" w:rsidRPr="00956C7E" w:rsidRDefault="009C7C06" w:rsidP="009C7C06">
            <w:pPr>
              <w:ind w:firstLine="0"/>
              <w:rPr>
                <w:rFonts w:asciiTheme="minorEastAsia" w:eastAsiaTheme="minorEastAsia" w:hAnsiTheme="minorEastAsia"/>
                <w:bCs/>
                <w:sz w:val="22"/>
                <w:szCs w:val="22"/>
              </w:rPr>
            </w:pPr>
          </w:p>
        </w:tc>
        <w:tc>
          <w:tcPr>
            <w:tcW w:w="7861" w:type="dxa"/>
            <w:tcBorders>
              <w:top w:val="nil"/>
              <w:left w:val="nil"/>
              <w:bottom w:val="single" w:sz="4" w:space="0" w:color="auto"/>
              <w:right w:val="single" w:sz="4" w:space="0" w:color="auto"/>
            </w:tcBorders>
            <w:shd w:val="clear" w:color="auto" w:fill="auto"/>
            <w:vAlign w:val="center"/>
          </w:tcPr>
          <w:p w14:paraId="0BC4077D" w14:textId="77777777" w:rsidR="009C7C06" w:rsidRPr="00956C7E" w:rsidRDefault="009C7C06" w:rsidP="009C7C06">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支持生产过程中的交接班管理。</w:t>
            </w:r>
          </w:p>
        </w:tc>
      </w:tr>
      <w:tr w:rsidR="009C7C06" w:rsidRPr="00956C7E" w14:paraId="0607FFE0" w14:textId="77777777" w:rsidTr="000A74A9">
        <w:trPr>
          <w:trHeight w:val="510"/>
        </w:trPr>
        <w:tc>
          <w:tcPr>
            <w:tcW w:w="1080" w:type="dxa"/>
            <w:vMerge/>
            <w:tcBorders>
              <w:left w:val="single" w:sz="8" w:space="0" w:color="auto"/>
              <w:right w:val="single" w:sz="4" w:space="0" w:color="auto"/>
            </w:tcBorders>
            <w:vAlign w:val="center"/>
          </w:tcPr>
          <w:p w14:paraId="508099F0" w14:textId="77777777" w:rsidR="009C7C06" w:rsidRPr="00956C7E" w:rsidRDefault="009C7C06" w:rsidP="009C7C06">
            <w:pPr>
              <w:ind w:firstLine="0"/>
              <w:rPr>
                <w:rFonts w:asciiTheme="minorEastAsia" w:eastAsiaTheme="minorEastAsia" w:hAnsiTheme="minorEastAsia"/>
                <w:bCs/>
                <w:sz w:val="22"/>
                <w:szCs w:val="22"/>
              </w:rPr>
            </w:pPr>
          </w:p>
        </w:tc>
        <w:tc>
          <w:tcPr>
            <w:tcW w:w="7861" w:type="dxa"/>
            <w:tcBorders>
              <w:top w:val="nil"/>
              <w:left w:val="nil"/>
              <w:bottom w:val="single" w:sz="4" w:space="0" w:color="auto"/>
              <w:right w:val="single" w:sz="4" w:space="0" w:color="auto"/>
            </w:tcBorders>
            <w:shd w:val="clear" w:color="auto" w:fill="auto"/>
            <w:vAlign w:val="center"/>
          </w:tcPr>
          <w:p w14:paraId="709E5AA3" w14:textId="77777777" w:rsidR="009C7C06" w:rsidRPr="00956C7E" w:rsidRDefault="009C7C06" w:rsidP="009C7C06">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支持在系统中编制简单工艺的功能，包括细化到工序、工序名称、定额工时、设备信息、模具工装等相关工艺参数。</w:t>
            </w:r>
          </w:p>
        </w:tc>
      </w:tr>
      <w:tr w:rsidR="009C7C06" w:rsidRPr="00956C7E" w14:paraId="69247DA3" w14:textId="77777777" w:rsidTr="000A74A9">
        <w:trPr>
          <w:trHeight w:val="510"/>
        </w:trPr>
        <w:tc>
          <w:tcPr>
            <w:tcW w:w="1080" w:type="dxa"/>
            <w:vMerge/>
            <w:tcBorders>
              <w:left w:val="single" w:sz="8" w:space="0" w:color="auto"/>
              <w:bottom w:val="single" w:sz="4" w:space="0" w:color="auto"/>
              <w:right w:val="single" w:sz="4" w:space="0" w:color="auto"/>
            </w:tcBorders>
            <w:vAlign w:val="center"/>
          </w:tcPr>
          <w:p w14:paraId="7BEFF423" w14:textId="77777777" w:rsidR="009C7C06" w:rsidRPr="00956C7E" w:rsidRDefault="009C7C06" w:rsidP="009C7C06">
            <w:pPr>
              <w:ind w:firstLine="0"/>
              <w:rPr>
                <w:rFonts w:asciiTheme="minorEastAsia" w:eastAsiaTheme="minorEastAsia" w:hAnsiTheme="minorEastAsia"/>
                <w:bCs/>
                <w:sz w:val="22"/>
                <w:szCs w:val="22"/>
              </w:rPr>
            </w:pPr>
          </w:p>
        </w:tc>
        <w:tc>
          <w:tcPr>
            <w:tcW w:w="7861" w:type="dxa"/>
            <w:tcBorders>
              <w:top w:val="nil"/>
              <w:left w:val="nil"/>
              <w:bottom w:val="single" w:sz="4" w:space="0" w:color="auto"/>
              <w:right w:val="single" w:sz="4" w:space="0" w:color="auto"/>
            </w:tcBorders>
            <w:shd w:val="clear" w:color="auto" w:fill="auto"/>
            <w:vAlign w:val="center"/>
          </w:tcPr>
          <w:p w14:paraId="3F75D2A8" w14:textId="77777777" w:rsidR="009C7C06" w:rsidRPr="00956C7E" w:rsidRDefault="009C7C06" w:rsidP="009C7C06">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支持对</w:t>
            </w:r>
            <w:proofErr w:type="gramStart"/>
            <w:r w:rsidRPr="00956C7E">
              <w:rPr>
                <w:rFonts w:asciiTheme="minorEastAsia" w:eastAsiaTheme="minorEastAsia" w:hAnsiTheme="minorEastAsia" w:hint="eastAsia"/>
                <w:sz w:val="22"/>
                <w:szCs w:val="22"/>
              </w:rPr>
              <w:t>临时插单或</w:t>
            </w:r>
            <w:proofErr w:type="gramEnd"/>
            <w:r w:rsidRPr="00956C7E">
              <w:rPr>
                <w:rFonts w:asciiTheme="minorEastAsia" w:eastAsiaTheme="minorEastAsia" w:hAnsiTheme="minorEastAsia" w:hint="eastAsia"/>
                <w:sz w:val="22"/>
                <w:szCs w:val="22"/>
              </w:rPr>
              <w:t>返修、报废业务的工艺流程定义，并关联和执行相应</w:t>
            </w:r>
            <w:proofErr w:type="gramStart"/>
            <w:r w:rsidRPr="00956C7E">
              <w:rPr>
                <w:rFonts w:asciiTheme="minorEastAsia" w:eastAsiaTheme="minorEastAsia" w:hAnsiTheme="minorEastAsia" w:hint="eastAsia"/>
                <w:sz w:val="22"/>
                <w:szCs w:val="22"/>
              </w:rPr>
              <w:t>的插单或</w:t>
            </w:r>
            <w:proofErr w:type="gramEnd"/>
            <w:r w:rsidRPr="00956C7E">
              <w:rPr>
                <w:rFonts w:asciiTheme="minorEastAsia" w:eastAsiaTheme="minorEastAsia" w:hAnsiTheme="minorEastAsia" w:hint="eastAsia"/>
                <w:sz w:val="22"/>
                <w:szCs w:val="22"/>
              </w:rPr>
              <w:t>返修、报废产品流程。</w:t>
            </w:r>
          </w:p>
          <w:p w14:paraId="261F5F42" w14:textId="77777777" w:rsidR="009C7C06" w:rsidRPr="00956C7E" w:rsidRDefault="009C7C06" w:rsidP="009C7C06">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对生产过程中的偏差，包含：工序错位、工序遗漏、上料比对错误、未放行物料错误、关键物料信息缺失、关键设备信息缺失、关键质量信息缺失等状况，进行数据有效性检查与数据完整性检查；</w:t>
            </w:r>
          </w:p>
          <w:p w14:paraId="1C9633DB" w14:textId="77777777" w:rsidR="009C7C06" w:rsidRPr="00956C7E" w:rsidRDefault="009C7C06" w:rsidP="009C7C06">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有效性与完整性检查不通过者，系统进行标记与管制；</w:t>
            </w:r>
          </w:p>
          <w:p w14:paraId="495019F9" w14:textId="77777777" w:rsidR="009C7C06" w:rsidRPr="00956C7E" w:rsidRDefault="009C7C06" w:rsidP="009C7C06">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工序异常流转卡控；</w:t>
            </w:r>
          </w:p>
          <w:p w14:paraId="21012EE4" w14:textId="77777777" w:rsidR="009C7C06" w:rsidRPr="00956C7E" w:rsidRDefault="009C7C06" w:rsidP="009C7C06">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生产异常可实时通知至待处理用户；</w:t>
            </w:r>
          </w:p>
          <w:p w14:paraId="4570949B" w14:textId="77777777" w:rsidR="009C7C06" w:rsidRPr="00956C7E" w:rsidRDefault="009C7C06" w:rsidP="009C7C06">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物料异常可实时通知至待处理用户；</w:t>
            </w:r>
          </w:p>
          <w:p w14:paraId="0B01C57E" w14:textId="77777777" w:rsidR="009C7C06" w:rsidRPr="00956C7E" w:rsidRDefault="009C7C06" w:rsidP="009C7C06">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产品数据采集：通过人工录入或扫描的方式，收集原材料，在制品整个</w:t>
            </w:r>
            <w:proofErr w:type="gramStart"/>
            <w:r w:rsidRPr="00956C7E">
              <w:rPr>
                <w:rFonts w:asciiTheme="minorEastAsia" w:eastAsiaTheme="minorEastAsia" w:hAnsiTheme="minorEastAsia" w:hint="eastAsia"/>
                <w:sz w:val="22"/>
                <w:szCs w:val="22"/>
              </w:rPr>
              <w:t>生产制程中</w:t>
            </w:r>
            <w:proofErr w:type="gramEnd"/>
            <w:r w:rsidRPr="00956C7E">
              <w:rPr>
                <w:rFonts w:asciiTheme="minorEastAsia" w:eastAsiaTheme="minorEastAsia" w:hAnsiTheme="minorEastAsia" w:hint="eastAsia"/>
                <w:sz w:val="22"/>
                <w:szCs w:val="22"/>
              </w:rPr>
              <w:t>的关键原料及零部件的序列号或批次信息（包括供应商，生产日期，送货日期等），数量信息、工序、设备及时间等，与产品条码或批次进行关联；</w:t>
            </w:r>
          </w:p>
          <w:p w14:paraId="5E023BAD" w14:textId="77777777" w:rsidR="009C7C06" w:rsidRPr="00956C7E" w:rsidRDefault="009C7C06" w:rsidP="009C7C06">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生产质量数据采集：通过首检，专检，尾检，巡检，成检等采集生产质量信息数据；</w:t>
            </w:r>
          </w:p>
          <w:p w14:paraId="16B851F0" w14:textId="77777777" w:rsidR="009C7C06" w:rsidRPr="00956C7E" w:rsidRDefault="009C7C06" w:rsidP="009C7C06">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通过扫描录入获取并记录在制品的条码信息，在制品生产进度的实时统计；</w:t>
            </w:r>
          </w:p>
          <w:p w14:paraId="382C21DB" w14:textId="77777777" w:rsidR="009C7C06" w:rsidRPr="00956C7E" w:rsidRDefault="009C7C06" w:rsidP="009C7C06">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实现产品条码信息与物料信息、</w:t>
            </w:r>
            <w:proofErr w:type="gramStart"/>
            <w:r w:rsidRPr="00956C7E">
              <w:rPr>
                <w:rFonts w:asciiTheme="minorEastAsia" w:eastAsiaTheme="minorEastAsia" w:hAnsiTheme="minorEastAsia" w:hint="eastAsia"/>
                <w:sz w:val="22"/>
                <w:szCs w:val="22"/>
              </w:rPr>
              <w:t>制程参数</w:t>
            </w:r>
            <w:proofErr w:type="gramEnd"/>
            <w:r w:rsidRPr="00956C7E">
              <w:rPr>
                <w:rFonts w:asciiTheme="minorEastAsia" w:eastAsiaTheme="minorEastAsia" w:hAnsiTheme="minorEastAsia" w:hint="eastAsia"/>
                <w:sz w:val="22"/>
                <w:szCs w:val="22"/>
              </w:rPr>
              <w:t>信息的绑定；</w:t>
            </w:r>
          </w:p>
          <w:p w14:paraId="101B94D8" w14:textId="77777777" w:rsidR="009C7C06" w:rsidRPr="00956C7E" w:rsidRDefault="009C7C06" w:rsidP="009C7C06">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支持手工交接的上下</w:t>
            </w:r>
            <w:proofErr w:type="gramStart"/>
            <w:r w:rsidRPr="00956C7E">
              <w:rPr>
                <w:rFonts w:asciiTheme="minorEastAsia" w:eastAsiaTheme="minorEastAsia" w:hAnsiTheme="minorEastAsia" w:hint="eastAsia"/>
                <w:sz w:val="22"/>
                <w:szCs w:val="22"/>
              </w:rPr>
              <w:t>工序转序操作</w:t>
            </w:r>
            <w:proofErr w:type="gramEnd"/>
            <w:r w:rsidRPr="00956C7E">
              <w:rPr>
                <w:rFonts w:asciiTheme="minorEastAsia" w:eastAsiaTheme="minorEastAsia" w:hAnsiTheme="minorEastAsia" w:hint="eastAsia"/>
                <w:sz w:val="22"/>
                <w:szCs w:val="22"/>
              </w:rPr>
              <w:t>，或支持自动</w:t>
            </w:r>
            <w:proofErr w:type="gramStart"/>
            <w:r w:rsidRPr="00956C7E">
              <w:rPr>
                <w:rFonts w:asciiTheme="minorEastAsia" w:eastAsiaTheme="minorEastAsia" w:hAnsiTheme="minorEastAsia" w:hint="eastAsia"/>
                <w:sz w:val="22"/>
                <w:szCs w:val="22"/>
              </w:rPr>
              <w:t>转序形成</w:t>
            </w:r>
            <w:proofErr w:type="gramEnd"/>
            <w:r w:rsidRPr="00956C7E">
              <w:rPr>
                <w:rFonts w:asciiTheme="minorEastAsia" w:eastAsiaTheme="minorEastAsia" w:hAnsiTheme="minorEastAsia" w:hint="eastAsia"/>
                <w:sz w:val="22"/>
                <w:szCs w:val="22"/>
              </w:rPr>
              <w:t>的系统记录；</w:t>
            </w:r>
          </w:p>
          <w:p w14:paraId="0D29E47C" w14:textId="77777777" w:rsidR="009C7C06" w:rsidRPr="00956C7E" w:rsidRDefault="009C7C06" w:rsidP="009C7C06">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实现工件进入、流转、入库等业务流程的系统信息化管理；</w:t>
            </w:r>
          </w:p>
          <w:p w14:paraId="1B2F1D80" w14:textId="77777777" w:rsidR="009C7C06" w:rsidRPr="00956C7E" w:rsidRDefault="009C7C06" w:rsidP="009C7C06">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实现工件加工工时、车间投入产出的自动计算；</w:t>
            </w:r>
          </w:p>
          <w:p w14:paraId="798B70AB" w14:textId="77777777" w:rsidR="009C7C06" w:rsidRPr="00956C7E" w:rsidRDefault="009C7C06" w:rsidP="009C7C06">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实现开工物料上料齐套校验；</w:t>
            </w:r>
          </w:p>
          <w:p w14:paraId="756E40A9" w14:textId="77777777" w:rsidR="009C7C06" w:rsidRPr="00956C7E" w:rsidRDefault="009C7C06" w:rsidP="009C7C06">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支持PDA移动作业管理；</w:t>
            </w:r>
          </w:p>
          <w:p w14:paraId="21B38D01" w14:textId="77777777" w:rsidR="009C7C06" w:rsidRPr="00956C7E" w:rsidRDefault="009C7C06" w:rsidP="009C7C06">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实现生产执行与生产派工、质量管理的变更联动，减少变更损失；</w:t>
            </w:r>
          </w:p>
          <w:p w14:paraId="003531B7" w14:textId="77777777" w:rsidR="009C7C06" w:rsidRPr="00956C7E" w:rsidRDefault="009C7C06" w:rsidP="009C7C06">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实现工序加工完成后可自动入库；</w:t>
            </w:r>
          </w:p>
          <w:p w14:paraId="0F877EEF" w14:textId="77777777" w:rsidR="009C7C06" w:rsidRPr="00956C7E" w:rsidRDefault="009C7C06" w:rsidP="009C7C06">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产品在工序流转按照工艺流程执行，如未按照，系统提示并卡控；</w:t>
            </w:r>
          </w:p>
          <w:p w14:paraId="13C0DE80" w14:textId="6E4494C6" w:rsidR="003D3DF8" w:rsidRPr="00956C7E" w:rsidRDefault="003D3DF8" w:rsidP="009C7C06">
            <w:pPr>
              <w:ind w:firstLine="0"/>
              <w:rPr>
                <w:rFonts w:asciiTheme="minorEastAsia" w:eastAsiaTheme="minorEastAsia" w:hAnsiTheme="minorEastAsia"/>
                <w:sz w:val="22"/>
                <w:szCs w:val="22"/>
              </w:rPr>
            </w:pPr>
            <w:r w:rsidRPr="00956C7E">
              <w:rPr>
                <w:rFonts w:asciiTheme="minorEastAsia" w:eastAsiaTheme="minorEastAsia" w:hAnsiTheme="minorEastAsia"/>
                <w:sz w:val="22"/>
                <w:szCs w:val="22"/>
              </w:rPr>
              <w:t>超领审批</w:t>
            </w:r>
          </w:p>
        </w:tc>
      </w:tr>
      <w:tr w:rsidR="009C7C06" w:rsidRPr="00956C7E" w14:paraId="0B488002" w14:textId="77777777" w:rsidTr="000A74A9">
        <w:trPr>
          <w:trHeight w:val="270"/>
        </w:trPr>
        <w:tc>
          <w:tcPr>
            <w:tcW w:w="1080" w:type="dxa"/>
            <w:vMerge w:val="restart"/>
            <w:tcBorders>
              <w:top w:val="nil"/>
              <w:left w:val="single" w:sz="8" w:space="0" w:color="auto"/>
              <w:bottom w:val="single" w:sz="4" w:space="0" w:color="auto"/>
              <w:right w:val="single" w:sz="4" w:space="0" w:color="auto"/>
            </w:tcBorders>
            <w:shd w:val="clear" w:color="auto" w:fill="auto"/>
            <w:noWrap/>
            <w:vAlign w:val="center"/>
          </w:tcPr>
          <w:p w14:paraId="37F4B3B5" w14:textId="77777777" w:rsidR="009C7C06" w:rsidRPr="00956C7E" w:rsidRDefault="009C7C06" w:rsidP="009C7C06">
            <w:pPr>
              <w:ind w:firstLine="0"/>
              <w:rPr>
                <w:rFonts w:asciiTheme="minorEastAsia" w:eastAsiaTheme="minorEastAsia" w:hAnsiTheme="minorEastAsia"/>
                <w:bCs/>
                <w:sz w:val="22"/>
                <w:szCs w:val="22"/>
              </w:rPr>
            </w:pPr>
            <w:r w:rsidRPr="00956C7E">
              <w:rPr>
                <w:rFonts w:asciiTheme="minorEastAsia" w:eastAsiaTheme="minorEastAsia" w:hAnsiTheme="minorEastAsia" w:hint="eastAsia"/>
                <w:bCs/>
                <w:sz w:val="22"/>
                <w:szCs w:val="22"/>
              </w:rPr>
              <w:lastRenderedPageBreak/>
              <w:t>完工反馈</w:t>
            </w:r>
          </w:p>
        </w:tc>
        <w:tc>
          <w:tcPr>
            <w:tcW w:w="7861" w:type="dxa"/>
            <w:tcBorders>
              <w:top w:val="nil"/>
              <w:left w:val="nil"/>
              <w:bottom w:val="single" w:sz="4" w:space="0" w:color="auto"/>
              <w:right w:val="single" w:sz="4" w:space="0" w:color="auto"/>
            </w:tcBorders>
            <w:shd w:val="clear" w:color="auto" w:fill="auto"/>
            <w:vAlign w:val="center"/>
          </w:tcPr>
          <w:p w14:paraId="419EFC79" w14:textId="77777777" w:rsidR="009C7C06" w:rsidRPr="00956C7E" w:rsidRDefault="009C7C06" w:rsidP="009C7C06">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支持完工后的反馈管理，支持刷卡进行报工，与ERP集成，实现工序加工完成后自动报工。</w:t>
            </w:r>
          </w:p>
        </w:tc>
      </w:tr>
      <w:tr w:rsidR="009C7C06" w:rsidRPr="00956C7E" w14:paraId="5ED2AD92" w14:textId="77777777" w:rsidTr="000A74A9">
        <w:trPr>
          <w:trHeight w:val="270"/>
        </w:trPr>
        <w:tc>
          <w:tcPr>
            <w:tcW w:w="1080" w:type="dxa"/>
            <w:vMerge/>
            <w:tcBorders>
              <w:top w:val="nil"/>
              <w:left w:val="single" w:sz="8" w:space="0" w:color="auto"/>
              <w:bottom w:val="single" w:sz="4" w:space="0" w:color="auto"/>
              <w:right w:val="single" w:sz="4" w:space="0" w:color="auto"/>
            </w:tcBorders>
            <w:shd w:val="clear" w:color="auto" w:fill="auto"/>
            <w:noWrap/>
            <w:vAlign w:val="center"/>
          </w:tcPr>
          <w:p w14:paraId="77637C3A" w14:textId="77777777" w:rsidR="009C7C06" w:rsidRPr="00956C7E" w:rsidRDefault="009C7C06" w:rsidP="009C7C06">
            <w:pPr>
              <w:ind w:firstLine="0"/>
              <w:rPr>
                <w:rFonts w:asciiTheme="minorEastAsia" w:eastAsiaTheme="minorEastAsia" w:hAnsiTheme="minorEastAsia"/>
                <w:bCs/>
                <w:sz w:val="22"/>
                <w:szCs w:val="22"/>
              </w:rPr>
            </w:pPr>
          </w:p>
        </w:tc>
        <w:tc>
          <w:tcPr>
            <w:tcW w:w="7861" w:type="dxa"/>
            <w:tcBorders>
              <w:top w:val="nil"/>
              <w:left w:val="nil"/>
              <w:bottom w:val="single" w:sz="4" w:space="0" w:color="auto"/>
              <w:right w:val="single" w:sz="4" w:space="0" w:color="auto"/>
            </w:tcBorders>
            <w:shd w:val="clear" w:color="auto" w:fill="auto"/>
            <w:vAlign w:val="center"/>
          </w:tcPr>
          <w:p w14:paraId="3EA1C36B" w14:textId="77777777" w:rsidR="009C7C06" w:rsidRPr="00956C7E" w:rsidRDefault="009C7C06" w:rsidP="009C7C06">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支持记录产量、废品数量和返工情况。</w:t>
            </w:r>
          </w:p>
        </w:tc>
      </w:tr>
      <w:tr w:rsidR="009C7C06" w:rsidRPr="00956C7E" w14:paraId="54184B4E" w14:textId="77777777" w:rsidTr="000A74A9">
        <w:trPr>
          <w:trHeight w:val="270"/>
        </w:trPr>
        <w:tc>
          <w:tcPr>
            <w:tcW w:w="1080" w:type="dxa"/>
            <w:vMerge/>
            <w:tcBorders>
              <w:top w:val="nil"/>
              <w:left w:val="single" w:sz="8" w:space="0" w:color="auto"/>
              <w:bottom w:val="single" w:sz="4" w:space="0" w:color="auto"/>
              <w:right w:val="single" w:sz="4" w:space="0" w:color="auto"/>
            </w:tcBorders>
            <w:shd w:val="clear" w:color="auto" w:fill="auto"/>
            <w:noWrap/>
            <w:vAlign w:val="center"/>
          </w:tcPr>
          <w:p w14:paraId="5359A1BD" w14:textId="77777777" w:rsidR="009C7C06" w:rsidRPr="00956C7E" w:rsidRDefault="009C7C06" w:rsidP="009C7C06">
            <w:pPr>
              <w:ind w:firstLine="0"/>
              <w:rPr>
                <w:rFonts w:asciiTheme="minorEastAsia" w:eastAsiaTheme="minorEastAsia" w:hAnsiTheme="minorEastAsia"/>
                <w:bCs/>
                <w:sz w:val="22"/>
                <w:szCs w:val="22"/>
              </w:rPr>
            </w:pPr>
          </w:p>
        </w:tc>
        <w:tc>
          <w:tcPr>
            <w:tcW w:w="7861" w:type="dxa"/>
            <w:tcBorders>
              <w:top w:val="nil"/>
              <w:left w:val="nil"/>
              <w:bottom w:val="single" w:sz="4" w:space="0" w:color="auto"/>
              <w:right w:val="single" w:sz="4" w:space="0" w:color="auto"/>
            </w:tcBorders>
            <w:shd w:val="clear" w:color="auto" w:fill="auto"/>
            <w:vAlign w:val="center"/>
          </w:tcPr>
          <w:p w14:paraId="309EB87C" w14:textId="77777777" w:rsidR="009C7C06" w:rsidRPr="00956C7E" w:rsidRDefault="009C7C06" w:rsidP="009C7C06">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支持按批次</w:t>
            </w:r>
            <w:proofErr w:type="gramStart"/>
            <w:r w:rsidRPr="00956C7E">
              <w:rPr>
                <w:rFonts w:asciiTheme="minorEastAsia" w:eastAsiaTheme="minorEastAsia" w:hAnsiTheme="minorEastAsia" w:hint="eastAsia"/>
                <w:sz w:val="22"/>
                <w:szCs w:val="22"/>
              </w:rPr>
              <w:t>数量报工和</w:t>
            </w:r>
            <w:proofErr w:type="gramEnd"/>
            <w:r w:rsidRPr="00956C7E">
              <w:rPr>
                <w:rFonts w:asciiTheme="minorEastAsia" w:eastAsiaTheme="minorEastAsia" w:hAnsiTheme="minorEastAsia" w:hint="eastAsia"/>
                <w:sz w:val="22"/>
                <w:szCs w:val="22"/>
              </w:rPr>
              <w:t>按单件序列</w:t>
            </w:r>
            <w:proofErr w:type="gramStart"/>
            <w:r w:rsidRPr="00956C7E">
              <w:rPr>
                <w:rFonts w:asciiTheme="minorEastAsia" w:eastAsiaTheme="minorEastAsia" w:hAnsiTheme="minorEastAsia" w:hint="eastAsia"/>
                <w:sz w:val="22"/>
                <w:szCs w:val="22"/>
              </w:rPr>
              <w:t>号报工等多种报工方式</w:t>
            </w:r>
            <w:proofErr w:type="gramEnd"/>
            <w:r w:rsidRPr="00956C7E">
              <w:rPr>
                <w:rFonts w:asciiTheme="minorEastAsia" w:eastAsiaTheme="minorEastAsia" w:hAnsiTheme="minorEastAsia" w:hint="eastAsia"/>
                <w:sz w:val="22"/>
                <w:szCs w:val="22"/>
              </w:rPr>
              <w:t>。</w:t>
            </w:r>
          </w:p>
        </w:tc>
      </w:tr>
      <w:tr w:rsidR="009C7C06" w:rsidRPr="00956C7E" w14:paraId="45B771FF" w14:textId="77777777" w:rsidTr="000A74A9">
        <w:trPr>
          <w:trHeight w:val="321"/>
        </w:trPr>
        <w:tc>
          <w:tcPr>
            <w:tcW w:w="1080" w:type="dxa"/>
            <w:vMerge/>
            <w:tcBorders>
              <w:top w:val="nil"/>
              <w:left w:val="single" w:sz="8" w:space="0" w:color="auto"/>
              <w:bottom w:val="single" w:sz="4" w:space="0" w:color="auto"/>
              <w:right w:val="single" w:sz="4" w:space="0" w:color="auto"/>
            </w:tcBorders>
            <w:vAlign w:val="center"/>
          </w:tcPr>
          <w:p w14:paraId="430DDC82" w14:textId="77777777" w:rsidR="009C7C06" w:rsidRPr="00956C7E" w:rsidRDefault="009C7C06" w:rsidP="009C7C06">
            <w:pPr>
              <w:ind w:firstLine="0"/>
              <w:rPr>
                <w:rFonts w:asciiTheme="minorEastAsia" w:eastAsiaTheme="minorEastAsia" w:hAnsiTheme="minorEastAsia"/>
                <w:bCs/>
                <w:sz w:val="22"/>
                <w:szCs w:val="22"/>
              </w:rPr>
            </w:pPr>
          </w:p>
        </w:tc>
        <w:tc>
          <w:tcPr>
            <w:tcW w:w="7861" w:type="dxa"/>
            <w:tcBorders>
              <w:top w:val="nil"/>
              <w:left w:val="nil"/>
              <w:bottom w:val="single" w:sz="4" w:space="0" w:color="auto"/>
              <w:right w:val="single" w:sz="4" w:space="0" w:color="auto"/>
            </w:tcBorders>
            <w:shd w:val="clear" w:color="auto" w:fill="auto"/>
            <w:vAlign w:val="center"/>
          </w:tcPr>
          <w:p w14:paraId="05D133A8" w14:textId="77777777" w:rsidR="009C7C06" w:rsidRPr="00956C7E" w:rsidRDefault="009C7C06" w:rsidP="009C7C06">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支持未完工任务的暂停和继续开工的管理，便于应对突发作业情况。</w:t>
            </w:r>
          </w:p>
        </w:tc>
      </w:tr>
      <w:tr w:rsidR="009C7C06" w:rsidRPr="00956C7E" w14:paraId="3181AD87" w14:textId="77777777" w:rsidTr="000A74A9">
        <w:trPr>
          <w:trHeight w:val="371"/>
        </w:trPr>
        <w:tc>
          <w:tcPr>
            <w:tcW w:w="1080" w:type="dxa"/>
            <w:vMerge/>
            <w:tcBorders>
              <w:top w:val="nil"/>
              <w:left w:val="single" w:sz="8" w:space="0" w:color="auto"/>
              <w:bottom w:val="single" w:sz="4" w:space="0" w:color="auto"/>
              <w:right w:val="single" w:sz="4" w:space="0" w:color="auto"/>
            </w:tcBorders>
            <w:vAlign w:val="center"/>
          </w:tcPr>
          <w:p w14:paraId="299D25CB" w14:textId="77777777" w:rsidR="009C7C06" w:rsidRPr="00956C7E" w:rsidRDefault="009C7C06" w:rsidP="009C7C06">
            <w:pPr>
              <w:ind w:firstLine="0"/>
              <w:rPr>
                <w:rFonts w:asciiTheme="minorEastAsia" w:eastAsiaTheme="minorEastAsia" w:hAnsiTheme="minorEastAsia"/>
                <w:bCs/>
                <w:sz w:val="22"/>
                <w:szCs w:val="22"/>
              </w:rPr>
            </w:pPr>
          </w:p>
        </w:tc>
        <w:tc>
          <w:tcPr>
            <w:tcW w:w="7861" w:type="dxa"/>
            <w:tcBorders>
              <w:top w:val="nil"/>
              <w:left w:val="nil"/>
              <w:bottom w:val="single" w:sz="4" w:space="0" w:color="auto"/>
              <w:right w:val="single" w:sz="4" w:space="0" w:color="auto"/>
            </w:tcBorders>
            <w:shd w:val="clear" w:color="auto" w:fill="auto"/>
            <w:vAlign w:val="center"/>
          </w:tcPr>
          <w:p w14:paraId="0CBFB4A4" w14:textId="77777777" w:rsidR="009C7C06" w:rsidRPr="00956C7E" w:rsidRDefault="009C7C06" w:rsidP="009C7C06">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工单完工时记录完工</w:t>
            </w:r>
            <w:r w:rsidRPr="00956C7E">
              <w:rPr>
                <w:rFonts w:asciiTheme="minorEastAsia" w:eastAsiaTheme="minorEastAsia" w:hAnsiTheme="minorEastAsia"/>
                <w:sz w:val="22"/>
                <w:szCs w:val="22"/>
              </w:rPr>
              <w:t>数量</w:t>
            </w:r>
            <w:r w:rsidRPr="00956C7E">
              <w:rPr>
                <w:rFonts w:asciiTheme="minorEastAsia" w:eastAsiaTheme="minorEastAsia" w:hAnsiTheme="minorEastAsia" w:hint="eastAsia"/>
                <w:sz w:val="22"/>
                <w:szCs w:val="22"/>
              </w:rPr>
              <w:t>、产品、设备、人员等信息。</w:t>
            </w:r>
          </w:p>
        </w:tc>
      </w:tr>
      <w:tr w:rsidR="009C7C06" w:rsidRPr="00956C7E" w14:paraId="2CB8D991" w14:textId="77777777" w:rsidTr="000A74A9">
        <w:trPr>
          <w:trHeight w:val="270"/>
        </w:trPr>
        <w:tc>
          <w:tcPr>
            <w:tcW w:w="1080" w:type="dxa"/>
            <w:vMerge/>
            <w:tcBorders>
              <w:top w:val="nil"/>
              <w:left w:val="single" w:sz="8" w:space="0" w:color="auto"/>
              <w:bottom w:val="single" w:sz="4" w:space="0" w:color="auto"/>
              <w:right w:val="single" w:sz="4" w:space="0" w:color="auto"/>
            </w:tcBorders>
            <w:vAlign w:val="center"/>
          </w:tcPr>
          <w:p w14:paraId="56EAE57D" w14:textId="77777777" w:rsidR="009C7C06" w:rsidRPr="00956C7E" w:rsidRDefault="009C7C06" w:rsidP="009C7C06">
            <w:pPr>
              <w:ind w:firstLine="0"/>
              <w:rPr>
                <w:rFonts w:asciiTheme="minorEastAsia" w:eastAsiaTheme="minorEastAsia" w:hAnsiTheme="minorEastAsia"/>
                <w:bCs/>
                <w:sz w:val="22"/>
                <w:szCs w:val="22"/>
              </w:rPr>
            </w:pPr>
          </w:p>
        </w:tc>
        <w:tc>
          <w:tcPr>
            <w:tcW w:w="7861" w:type="dxa"/>
            <w:tcBorders>
              <w:top w:val="nil"/>
              <w:left w:val="nil"/>
              <w:bottom w:val="single" w:sz="4" w:space="0" w:color="auto"/>
              <w:right w:val="single" w:sz="4" w:space="0" w:color="auto"/>
            </w:tcBorders>
            <w:shd w:val="clear" w:color="auto" w:fill="auto"/>
            <w:vAlign w:val="center"/>
          </w:tcPr>
          <w:p w14:paraId="0C72D743" w14:textId="77777777" w:rsidR="009C7C06" w:rsidRPr="00956C7E" w:rsidRDefault="009C7C06" w:rsidP="009C7C06">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支持工单报</w:t>
            </w:r>
            <w:proofErr w:type="gramStart"/>
            <w:r w:rsidRPr="00956C7E">
              <w:rPr>
                <w:rFonts w:asciiTheme="minorEastAsia" w:eastAsiaTheme="minorEastAsia" w:hAnsiTheme="minorEastAsia" w:hint="eastAsia"/>
                <w:sz w:val="22"/>
                <w:szCs w:val="22"/>
              </w:rPr>
              <w:t>工根据</w:t>
            </w:r>
            <w:proofErr w:type="gramEnd"/>
            <w:r w:rsidRPr="00956C7E">
              <w:rPr>
                <w:rFonts w:asciiTheme="minorEastAsia" w:eastAsiaTheme="minorEastAsia" w:hAnsiTheme="minorEastAsia"/>
                <w:sz w:val="22"/>
                <w:szCs w:val="22"/>
              </w:rPr>
              <w:t>BOM定额消耗材料信息。</w:t>
            </w:r>
          </w:p>
        </w:tc>
      </w:tr>
      <w:tr w:rsidR="009C7C06" w:rsidRPr="00956C7E" w14:paraId="406AE1B6" w14:textId="77777777" w:rsidTr="000A74A9">
        <w:trPr>
          <w:trHeight w:val="270"/>
        </w:trPr>
        <w:tc>
          <w:tcPr>
            <w:tcW w:w="1080" w:type="dxa"/>
            <w:vMerge/>
            <w:tcBorders>
              <w:top w:val="nil"/>
              <w:left w:val="single" w:sz="8" w:space="0" w:color="auto"/>
              <w:bottom w:val="single" w:sz="4" w:space="0" w:color="auto"/>
              <w:right w:val="single" w:sz="4" w:space="0" w:color="auto"/>
            </w:tcBorders>
            <w:vAlign w:val="center"/>
          </w:tcPr>
          <w:p w14:paraId="4A7F5A4E" w14:textId="77777777" w:rsidR="009C7C06" w:rsidRPr="00956C7E" w:rsidRDefault="009C7C06" w:rsidP="009C7C06">
            <w:pPr>
              <w:ind w:firstLine="0"/>
              <w:rPr>
                <w:rFonts w:asciiTheme="minorEastAsia" w:eastAsiaTheme="minorEastAsia" w:hAnsiTheme="minorEastAsia"/>
                <w:bCs/>
                <w:sz w:val="22"/>
                <w:szCs w:val="22"/>
              </w:rPr>
            </w:pPr>
          </w:p>
        </w:tc>
        <w:tc>
          <w:tcPr>
            <w:tcW w:w="7861" w:type="dxa"/>
            <w:tcBorders>
              <w:top w:val="nil"/>
              <w:left w:val="nil"/>
              <w:bottom w:val="single" w:sz="4" w:space="0" w:color="auto"/>
              <w:right w:val="single" w:sz="4" w:space="0" w:color="auto"/>
            </w:tcBorders>
            <w:shd w:val="clear" w:color="auto" w:fill="auto"/>
            <w:vAlign w:val="center"/>
          </w:tcPr>
          <w:p w14:paraId="12B838E2" w14:textId="77777777" w:rsidR="009C7C06" w:rsidRPr="00956C7E" w:rsidRDefault="009C7C06" w:rsidP="009C7C06">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完工反馈过程中支持对质量问题产品的记录。</w:t>
            </w:r>
          </w:p>
        </w:tc>
      </w:tr>
      <w:tr w:rsidR="009C7C06" w:rsidRPr="00956C7E" w14:paraId="396E8633" w14:textId="77777777" w:rsidTr="000A74A9">
        <w:trPr>
          <w:trHeight w:val="453"/>
        </w:trPr>
        <w:tc>
          <w:tcPr>
            <w:tcW w:w="1080" w:type="dxa"/>
            <w:vMerge w:val="restart"/>
            <w:tcBorders>
              <w:top w:val="single" w:sz="4" w:space="0" w:color="auto"/>
              <w:left w:val="single" w:sz="4" w:space="0" w:color="auto"/>
              <w:bottom w:val="single" w:sz="4" w:space="0" w:color="auto"/>
              <w:right w:val="single" w:sz="4" w:space="0" w:color="auto"/>
            </w:tcBorders>
            <w:vAlign w:val="center"/>
          </w:tcPr>
          <w:p w14:paraId="5F61D204" w14:textId="77777777" w:rsidR="009C7C06" w:rsidRPr="00956C7E" w:rsidRDefault="009C7C06" w:rsidP="009C7C06">
            <w:pPr>
              <w:ind w:firstLine="0"/>
              <w:rPr>
                <w:rFonts w:asciiTheme="minorEastAsia" w:eastAsiaTheme="minorEastAsia" w:hAnsiTheme="minorEastAsia"/>
                <w:bCs/>
                <w:sz w:val="22"/>
                <w:szCs w:val="22"/>
              </w:rPr>
            </w:pPr>
            <w:r w:rsidRPr="00956C7E">
              <w:rPr>
                <w:rFonts w:asciiTheme="minorEastAsia" w:eastAsiaTheme="minorEastAsia" w:hAnsiTheme="minorEastAsia" w:hint="eastAsia"/>
                <w:bCs/>
                <w:sz w:val="22"/>
                <w:szCs w:val="22"/>
              </w:rPr>
              <w:t>查询统计</w:t>
            </w:r>
          </w:p>
        </w:tc>
        <w:tc>
          <w:tcPr>
            <w:tcW w:w="7861" w:type="dxa"/>
            <w:tcBorders>
              <w:top w:val="single" w:sz="8" w:space="0" w:color="auto"/>
              <w:left w:val="single" w:sz="4" w:space="0" w:color="auto"/>
              <w:bottom w:val="single" w:sz="8" w:space="0" w:color="auto"/>
              <w:right w:val="single" w:sz="8" w:space="0" w:color="auto"/>
            </w:tcBorders>
            <w:shd w:val="clear" w:color="auto" w:fill="auto"/>
          </w:tcPr>
          <w:p w14:paraId="46C2C78F" w14:textId="77777777" w:rsidR="009C7C06" w:rsidRPr="00956C7E" w:rsidRDefault="009C7C06" w:rsidP="009C7C06">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支持对工单各工序完成情况查询，可概要显示工序状态（已准备、在运行、中断和完成）。</w:t>
            </w:r>
          </w:p>
        </w:tc>
      </w:tr>
      <w:tr w:rsidR="009C7C06" w:rsidRPr="00956C7E" w14:paraId="226D477C" w14:textId="77777777" w:rsidTr="000A74A9">
        <w:trPr>
          <w:trHeight w:val="349"/>
        </w:trPr>
        <w:tc>
          <w:tcPr>
            <w:tcW w:w="1080" w:type="dxa"/>
            <w:vMerge/>
            <w:tcBorders>
              <w:top w:val="single" w:sz="4" w:space="0" w:color="auto"/>
              <w:left w:val="single" w:sz="4" w:space="0" w:color="auto"/>
              <w:bottom w:val="single" w:sz="4" w:space="0" w:color="auto"/>
              <w:right w:val="single" w:sz="4" w:space="0" w:color="auto"/>
            </w:tcBorders>
            <w:vAlign w:val="center"/>
          </w:tcPr>
          <w:p w14:paraId="601F36C8" w14:textId="77777777" w:rsidR="009C7C06" w:rsidRPr="00956C7E" w:rsidRDefault="009C7C06" w:rsidP="009C7C06">
            <w:pPr>
              <w:ind w:firstLine="0"/>
              <w:rPr>
                <w:rFonts w:asciiTheme="minorEastAsia" w:eastAsiaTheme="minorEastAsia" w:hAnsiTheme="minorEastAsia"/>
                <w:bCs/>
                <w:sz w:val="22"/>
                <w:szCs w:val="22"/>
              </w:rPr>
            </w:pPr>
          </w:p>
        </w:tc>
        <w:tc>
          <w:tcPr>
            <w:tcW w:w="7861" w:type="dxa"/>
            <w:tcBorders>
              <w:top w:val="single" w:sz="8" w:space="0" w:color="auto"/>
              <w:left w:val="single" w:sz="4" w:space="0" w:color="auto"/>
              <w:bottom w:val="single" w:sz="8" w:space="0" w:color="auto"/>
              <w:right w:val="single" w:sz="8" w:space="0" w:color="auto"/>
            </w:tcBorders>
            <w:shd w:val="clear" w:color="auto" w:fill="auto"/>
          </w:tcPr>
          <w:p w14:paraId="288571D9" w14:textId="77777777" w:rsidR="009C7C06" w:rsidRPr="00956C7E" w:rsidRDefault="009C7C06" w:rsidP="009C7C06">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支持机台出入库、完工等信息查询。</w:t>
            </w:r>
          </w:p>
        </w:tc>
      </w:tr>
      <w:tr w:rsidR="009C7C06" w:rsidRPr="00956C7E" w14:paraId="14376407" w14:textId="77777777" w:rsidTr="000A74A9">
        <w:trPr>
          <w:trHeight w:val="269"/>
        </w:trPr>
        <w:tc>
          <w:tcPr>
            <w:tcW w:w="1080" w:type="dxa"/>
            <w:vMerge/>
            <w:tcBorders>
              <w:top w:val="single" w:sz="4" w:space="0" w:color="auto"/>
              <w:left w:val="single" w:sz="4" w:space="0" w:color="auto"/>
              <w:bottom w:val="single" w:sz="4" w:space="0" w:color="auto"/>
              <w:right w:val="single" w:sz="4" w:space="0" w:color="auto"/>
            </w:tcBorders>
            <w:vAlign w:val="center"/>
          </w:tcPr>
          <w:p w14:paraId="555C159F" w14:textId="77777777" w:rsidR="009C7C06" w:rsidRPr="00956C7E" w:rsidRDefault="009C7C06" w:rsidP="009C7C06">
            <w:pPr>
              <w:ind w:firstLine="0"/>
              <w:rPr>
                <w:rFonts w:asciiTheme="minorEastAsia" w:eastAsiaTheme="minorEastAsia" w:hAnsiTheme="minorEastAsia"/>
                <w:bCs/>
                <w:sz w:val="22"/>
                <w:szCs w:val="22"/>
              </w:rPr>
            </w:pPr>
          </w:p>
        </w:tc>
        <w:tc>
          <w:tcPr>
            <w:tcW w:w="7861" w:type="dxa"/>
            <w:tcBorders>
              <w:top w:val="single" w:sz="8" w:space="0" w:color="auto"/>
              <w:left w:val="single" w:sz="4" w:space="0" w:color="auto"/>
              <w:bottom w:val="single" w:sz="8" w:space="0" w:color="auto"/>
              <w:right w:val="single" w:sz="8" w:space="0" w:color="auto"/>
            </w:tcBorders>
            <w:shd w:val="clear" w:color="auto" w:fill="auto"/>
          </w:tcPr>
          <w:p w14:paraId="48B649BB" w14:textId="77777777" w:rsidR="009C7C06" w:rsidRPr="00956C7E" w:rsidRDefault="009C7C06" w:rsidP="009C7C06">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支持机台交接班记录维护及查询。</w:t>
            </w:r>
          </w:p>
        </w:tc>
      </w:tr>
      <w:tr w:rsidR="009C7C06" w:rsidRPr="00956C7E" w14:paraId="3833C171" w14:textId="77777777" w:rsidTr="000A74A9">
        <w:trPr>
          <w:trHeight w:val="373"/>
        </w:trPr>
        <w:tc>
          <w:tcPr>
            <w:tcW w:w="1080" w:type="dxa"/>
            <w:vMerge/>
            <w:tcBorders>
              <w:top w:val="single" w:sz="4" w:space="0" w:color="auto"/>
              <w:left w:val="single" w:sz="4" w:space="0" w:color="auto"/>
              <w:bottom w:val="single" w:sz="4" w:space="0" w:color="auto"/>
              <w:right w:val="single" w:sz="4" w:space="0" w:color="auto"/>
            </w:tcBorders>
            <w:vAlign w:val="center"/>
          </w:tcPr>
          <w:p w14:paraId="2C0512E5" w14:textId="77777777" w:rsidR="009C7C06" w:rsidRPr="00956C7E" w:rsidRDefault="009C7C06" w:rsidP="009C7C06">
            <w:pPr>
              <w:ind w:firstLine="0"/>
              <w:rPr>
                <w:rFonts w:asciiTheme="minorEastAsia" w:eastAsiaTheme="minorEastAsia" w:hAnsiTheme="minorEastAsia"/>
                <w:bCs/>
                <w:sz w:val="22"/>
                <w:szCs w:val="22"/>
              </w:rPr>
            </w:pPr>
          </w:p>
        </w:tc>
        <w:tc>
          <w:tcPr>
            <w:tcW w:w="7861" w:type="dxa"/>
            <w:tcBorders>
              <w:top w:val="single" w:sz="8" w:space="0" w:color="auto"/>
              <w:left w:val="single" w:sz="4" w:space="0" w:color="auto"/>
              <w:bottom w:val="single" w:sz="8" w:space="0" w:color="auto"/>
              <w:right w:val="single" w:sz="8" w:space="0" w:color="auto"/>
            </w:tcBorders>
            <w:shd w:val="clear" w:color="auto" w:fill="auto"/>
          </w:tcPr>
          <w:p w14:paraId="59B2B76D" w14:textId="77777777" w:rsidR="009C7C06" w:rsidRPr="00956C7E" w:rsidRDefault="009C7C06" w:rsidP="009C7C06">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支持在制品返修和报废信息记录及查询。</w:t>
            </w:r>
          </w:p>
        </w:tc>
      </w:tr>
      <w:tr w:rsidR="009C7C06" w:rsidRPr="00956C7E" w14:paraId="7B2B3E09" w14:textId="77777777" w:rsidTr="000A74A9">
        <w:trPr>
          <w:trHeight w:val="265"/>
        </w:trPr>
        <w:tc>
          <w:tcPr>
            <w:tcW w:w="1080" w:type="dxa"/>
            <w:vMerge/>
            <w:tcBorders>
              <w:top w:val="single" w:sz="4" w:space="0" w:color="auto"/>
              <w:left w:val="single" w:sz="4" w:space="0" w:color="auto"/>
              <w:bottom w:val="single" w:sz="4" w:space="0" w:color="auto"/>
              <w:right w:val="single" w:sz="4" w:space="0" w:color="auto"/>
            </w:tcBorders>
            <w:vAlign w:val="center"/>
          </w:tcPr>
          <w:p w14:paraId="3490D4A8" w14:textId="77777777" w:rsidR="009C7C06" w:rsidRPr="00956C7E" w:rsidRDefault="009C7C06" w:rsidP="009C7C06">
            <w:pPr>
              <w:ind w:firstLine="0"/>
              <w:rPr>
                <w:rFonts w:asciiTheme="minorEastAsia" w:eastAsiaTheme="minorEastAsia" w:hAnsiTheme="minorEastAsia"/>
                <w:bCs/>
                <w:sz w:val="22"/>
                <w:szCs w:val="22"/>
              </w:rPr>
            </w:pPr>
          </w:p>
        </w:tc>
        <w:tc>
          <w:tcPr>
            <w:tcW w:w="7861" w:type="dxa"/>
            <w:tcBorders>
              <w:top w:val="single" w:sz="8" w:space="0" w:color="auto"/>
              <w:left w:val="single" w:sz="4" w:space="0" w:color="auto"/>
              <w:bottom w:val="single" w:sz="8" w:space="0" w:color="auto"/>
              <w:right w:val="single" w:sz="8" w:space="0" w:color="auto"/>
            </w:tcBorders>
            <w:shd w:val="clear" w:color="auto" w:fill="auto"/>
            <w:vAlign w:val="center"/>
          </w:tcPr>
          <w:p w14:paraId="333B0B3F" w14:textId="77777777" w:rsidR="009C7C06" w:rsidRPr="00956C7E" w:rsidRDefault="009C7C06" w:rsidP="009C7C06">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支持统计已完成订单及其作业时间。</w:t>
            </w:r>
          </w:p>
        </w:tc>
      </w:tr>
      <w:tr w:rsidR="009C7C06" w:rsidRPr="00956C7E" w14:paraId="0971DC59" w14:textId="77777777" w:rsidTr="000A74A9">
        <w:trPr>
          <w:trHeight w:val="389"/>
        </w:trPr>
        <w:tc>
          <w:tcPr>
            <w:tcW w:w="1080" w:type="dxa"/>
            <w:vMerge/>
            <w:tcBorders>
              <w:top w:val="single" w:sz="4" w:space="0" w:color="auto"/>
              <w:left w:val="single" w:sz="4" w:space="0" w:color="auto"/>
              <w:bottom w:val="single" w:sz="4" w:space="0" w:color="auto"/>
              <w:right w:val="single" w:sz="4" w:space="0" w:color="auto"/>
            </w:tcBorders>
            <w:vAlign w:val="center"/>
          </w:tcPr>
          <w:p w14:paraId="44F7CA6B" w14:textId="77777777" w:rsidR="009C7C06" w:rsidRPr="00956C7E" w:rsidRDefault="009C7C06" w:rsidP="009C7C06">
            <w:pPr>
              <w:ind w:firstLine="0"/>
              <w:rPr>
                <w:rFonts w:asciiTheme="minorEastAsia" w:eastAsiaTheme="minorEastAsia" w:hAnsiTheme="minorEastAsia"/>
                <w:bCs/>
                <w:sz w:val="22"/>
                <w:szCs w:val="22"/>
              </w:rPr>
            </w:pPr>
          </w:p>
        </w:tc>
        <w:tc>
          <w:tcPr>
            <w:tcW w:w="7861" w:type="dxa"/>
            <w:tcBorders>
              <w:top w:val="single" w:sz="8" w:space="0" w:color="auto"/>
              <w:left w:val="single" w:sz="4" w:space="0" w:color="auto"/>
              <w:bottom w:val="single" w:sz="8" w:space="0" w:color="auto"/>
              <w:right w:val="single" w:sz="8" w:space="0" w:color="auto"/>
            </w:tcBorders>
            <w:shd w:val="clear" w:color="auto" w:fill="auto"/>
            <w:vAlign w:val="center"/>
          </w:tcPr>
          <w:p w14:paraId="711D3B1E" w14:textId="77777777" w:rsidR="009C7C06" w:rsidRPr="00956C7E" w:rsidRDefault="009C7C06" w:rsidP="009C7C06">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支持对工</w:t>
            </w:r>
            <w:proofErr w:type="gramStart"/>
            <w:r w:rsidRPr="00956C7E">
              <w:rPr>
                <w:rFonts w:asciiTheme="minorEastAsia" w:eastAsiaTheme="minorEastAsia" w:hAnsiTheme="minorEastAsia" w:hint="eastAsia"/>
                <w:sz w:val="22"/>
                <w:szCs w:val="22"/>
              </w:rPr>
              <w:t>单相关</w:t>
            </w:r>
            <w:proofErr w:type="gramEnd"/>
            <w:r w:rsidRPr="00956C7E">
              <w:rPr>
                <w:rFonts w:asciiTheme="minorEastAsia" w:eastAsiaTheme="minorEastAsia" w:hAnsiTheme="minorEastAsia" w:hint="eastAsia"/>
                <w:sz w:val="22"/>
                <w:szCs w:val="22"/>
              </w:rPr>
              <w:t>的生产时间、停</w:t>
            </w:r>
            <w:proofErr w:type="gramStart"/>
            <w:r w:rsidRPr="00956C7E">
              <w:rPr>
                <w:rFonts w:asciiTheme="minorEastAsia" w:eastAsiaTheme="minorEastAsia" w:hAnsiTheme="minorEastAsia" w:hint="eastAsia"/>
                <w:sz w:val="22"/>
                <w:szCs w:val="22"/>
              </w:rPr>
              <w:t>线时间</w:t>
            </w:r>
            <w:proofErr w:type="gramEnd"/>
            <w:r w:rsidRPr="00956C7E">
              <w:rPr>
                <w:rFonts w:asciiTheme="minorEastAsia" w:eastAsiaTheme="minorEastAsia" w:hAnsiTheme="minorEastAsia" w:hint="eastAsia"/>
                <w:sz w:val="22"/>
                <w:szCs w:val="22"/>
              </w:rPr>
              <w:t>和设置时间进行统计。</w:t>
            </w:r>
          </w:p>
        </w:tc>
      </w:tr>
      <w:tr w:rsidR="009C7C06" w:rsidRPr="00956C7E" w14:paraId="4DBFC5FC" w14:textId="77777777" w:rsidTr="000A74A9">
        <w:trPr>
          <w:trHeight w:val="271"/>
        </w:trPr>
        <w:tc>
          <w:tcPr>
            <w:tcW w:w="1080" w:type="dxa"/>
            <w:vMerge/>
            <w:tcBorders>
              <w:top w:val="single" w:sz="4" w:space="0" w:color="auto"/>
              <w:left w:val="single" w:sz="4" w:space="0" w:color="auto"/>
              <w:bottom w:val="single" w:sz="4" w:space="0" w:color="auto"/>
              <w:right w:val="single" w:sz="4" w:space="0" w:color="auto"/>
            </w:tcBorders>
            <w:vAlign w:val="center"/>
          </w:tcPr>
          <w:p w14:paraId="701EEBEA" w14:textId="77777777" w:rsidR="009C7C06" w:rsidRPr="00956C7E" w:rsidRDefault="009C7C06" w:rsidP="009C7C06">
            <w:pPr>
              <w:ind w:firstLine="0"/>
              <w:rPr>
                <w:rFonts w:asciiTheme="minorEastAsia" w:eastAsiaTheme="minorEastAsia" w:hAnsiTheme="minorEastAsia"/>
                <w:bCs/>
                <w:sz w:val="22"/>
                <w:szCs w:val="22"/>
              </w:rPr>
            </w:pPr>
          </w:p>
        </w:tc>
        <w:tc>
          <w:tcPr>
            <w:tcW w:w="7861" w:type="dxa"/>
            <w:tcBorders>
              <w:top w:val="single" w:sz="8" w:space="0" w:color="auto"/>
              <w:left w:val="single" w:sz="4" w:space="0" w:color="auto"/>
              <w:bottom w:val="single" w:sz="8" w:space="0" w:color="auto"/>
              <w:right w:val="single" w:sz="8" w:space="0" w:color="auto"/>
            </w:tcBorders>
            <w:shd w:val="clear" w:color="auto" w:fill="auto"/>
            <w:vAlign w:val="center"/>
          </w:tcPr>
          <w:p w14:paraId="6D4D68F1" w14:textId="77777777" w:rsidR="009C7C06" w:rsidRPr="00956C7E" w:rsidRDefault="009C7C06" w:rsidP="009C7C06">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支持班长检查清单和修改采集数据。</w:t>
            </w:r>
          </w:p>
        </w:tc>
      </w:tr>
      <w:tr w:rsidR="009C7C06" w:rsidRPr="00956C7E" w14:paraId="2860144A" w14:textId="77777777" w:rsidTr="000A74A9">
        <w:trPr>
          <w:trHeight w:val="402"/>
        </w:trPr>
        <w:tc>
          <w:tcPr>
            <w:tcW w:w="1080" w:type="dxa"/>
            <w:vMerge/>
            <w:tcBorders>
              <w:top w:val="single" w:sz="4" w:space="0" w:color="auto"/>
              <w:left w:val="single" w:sz="4" w:space="0" w:color="auto"/>
              <w:bottom w:val="single" w:sz="4" w:space="0" w:color="auto"/>
              <w:right w:val="single" w:sz="4" w:space="0" w:color="auto"/>
            </w:tcBorders>
            <w:vAlign w:val="center"/>
          </w:tcPr>
          <w:p w14:paraId="511B25B2" w14:textId="77777777" w:rsidR="009C7C06" w:rsidRPr="00956C7E" w:rsidRDefault="009C7C06" w:rsidP="009C7C06">
            <w:pPr>
              <w:ind w:firstLine="0"/>
              <w:rPr>
                <w:rFonts w:asciiTheme="minorEastAsia" w:eastAsiaTheme="minorEastAsia" w:hAnsiTheme="minorEastAsia"/>
                <w:bCs/>
                <w:sz w:val="22"/>
                <w:szCs w:val="22"/>
              </w:rPr>
            </w:pPr>
          </w:p>
        </w:tc>
        <w:tc>
          <w:tcPr>
            <w:tcW w:w="7861" w:type="dxa"/>
            <w:tcBorders>
              <w:top w:val="single" w:sz="8" w:space="0" w:color="auto"/>
              <w:left w:val="single" w:sz="4" w:space="0" w:color="auto"/>
              <w:bottom w:val="single" w:sz="8" w:space="0" w:color="auto"/>
              <w:right w:val="single" w:sz="8" w:space="0" w:color="auto"/>
            </w:tcBorders>
            <w:shd w:val="clear" w:color="auto" w:fill="auto"/>
            <w:vAlign w:val="center"/>
          </w:tcPr>
          <w:p w14:paraId="1981ECA4" w14:textId="77777777" w:rsidR="009C7C06" w:rsidRPr="00956C7E" w:rsidRDefault="009C7C06" w:rsidP="009C7C06">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支持班次日志，包括时间与数量的计划</w:t>
            </w:r>
            <w:r w:rsidRPr="00956C7E">
              <w:rPr>
                <w:rFonts w:asciiTheme="minorEastAsia" w:eastAsiaTheme="minorEastAsia" w:hAnsiTheme="minorEastAsia"/>
                <w:sz w:val="22"/>
                <w:szCs w:val="22"/>
              </w:rPr>
              <w:t>/</w:t>
            </w:r>
            <w:r w:rsidRPr="00956C7E">
              <w:rPr>
                <w:rFonts w:asciiTheme="minorEastAsia" w:eastAsiaTheme="minorEastAsia" w:hAnsiTheme="minorEastAsia" w:hint="eastAsia"/>
                <w:sz w:val="22"/>
                <w:szCs w:val="22"/>
              </w:rPr>
              <w:t>实际比较值。</w:t>
            </w:r>
          </w:p>
        </w:tc>
      </w:tr>
      <w:tr w:rsidR="009C7C06" w:rsidRPr="00956C7E" w14:paraId="458A4983" w14:textId="77777777" w:rsidTr="000A74A9">
        <w:trPr>
          <w:trHeight w:val="303"/>
        </w:trPr>
        <w:tc>
          <w:tcPr>
            <w:tcW w:w="1080" w:type="dxa"/>
            <w:vMerge/>
            <w:tcBorders>
              <w:top w:val="single" w:sz="4" w:space="0" w:color="auto"/>
              <w:left w:val="single" w:sz="4" w:space="0" w:color="auto"/>
              <w:bottom w:val="single" w:sz="4" w:space="0" w:color="auto"/>
              <w:right w:val="single" w:sz="4" w:space="0" w:color="auto"/>
            </w:tcBorders>
            <w:vAlign w:val="center"/>
          </w:tcPr>
          <w:p w14:paraId="08F72404" w14:textId="77777777" w:rsidR="009C7C06" w:rsidRPr="00956C7E" w:rsidRDefault="009C7C06" w:rsidP="009C7C06">
            <w:pPr>
              <w:ind w:firstLine="0"/>
              <w:rPr>
                <w:rFonts w:asciiTheme="minorEastAsia" w:eastAsiaTheme="minorEastAsia" w:hAnsiTheme="minorEastAsia"/>
                <w:bCs/>
                <w:sz w:val="22"/>
                <w:szCs w:val="22"/>
              </w:rPr>
            </w:pPr>
          </w:p>
        </w:tc>
        <w:tc>
          <w:tcPr>
            <w:tcW w:w="7861" w:type="dxa"/>
            <w:tcBorders>
              <w:top w:val="single" w:sz="8" w:space="0" w:color="auto"/>
              <w:left w:val="single" w:sz="4" w:space="0" w:color="auto"/>
              <w:bottom w:val="single" w:sz="8" w:space="0" w:color="auto"/>
              <w:right w:val="single" w:sz="8" w:space="0" w:color="auto"/>
            </w:tcBorders>
            <w:shd w:val="clear" w:color="auto" w:fill="auto"/>
            <w:vAlign w:val="center"/>
          </w:tcPr>
          <w:p w14:paraId="0C2D6BB9" w14:textId="77777777" w:rsidR="009C7C06" w:rsidRPr="00956C7E" w:rsidRDefault="009C7C06" w:rsidP="009C7C06">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支持工单、制品、废品统计分析。</w:t>
            </w:r>
          </w:p>
        </w:tc>
      </w:tr>
      <w:tr w:rsidR="009C7C06" w:rsidRPr="00956C7E" w14:paraId="72995823" w14:textId="77777777" w:rsidTr="000A74A9">
        <w:trPr>
          <w:trHeight w:val="508"/>
        </w:trPr>
        <w:tc>
          <w:tcPr>
            <w:tcW w:w="1080" w:type="dxa"/>
            <w:vMerge/>
            <w:tcBorders>
              <w:top w:val="single" w:sz="4" w:space="0" w:color="auto"/>
              <w:left w:val="single" w:sz="4" w:space="0" w:color="auto"/>
              <w:bottom w:val="single" w:sz="4" w:space="0" w:color="auto"/>
              <w:right w:val="single" w:sz="4" w:space="0" w:color="auto"/>
            </w:tcBorders>
            <w:vAlign w:val="center"/>
          </w:tcPr>
          <w:p w14:paraId="6532EDFF" w14:textId="77777777" w:rsidR="009C7C06" w:rsidRPr="00956C7E" w:rsidRDefault="009C7C06" w:rsidP="009C7C06">
            <w:pPr>
              <w:ind w:firstLine="0"/>
              <w:rPr>
                <w:rFonts w:asciiTheme="minorEastAsia" w:eastAsiaTheme="minorEastAsia" w:hAnsiTheme="minorEastAsia"/>
                <w:bCs/>
                <w:sz w:val="22"/>
                <w:szCs w:val="22"/>
              </w:rPr>
            </w:pPr>
          </w:p>
        </w:tc>
        <w:tc>
          <w:tcPr>
            <w:tcW w:w="7861" w:type="dxa"/>
            <w:tcBorders>
              <w:top w:val="single" w:sz="8" w:space="0" w:color="auto"/>
              <w:left w:val="single" w:sz="4" w:space="0" w:color="auto"/>
              <w:bottom w:val="single" w:sz="8" w:space="0" w:color="auto"/>
              <w:right w:val="single" w:sz="8" w:space="0" w:color="auto"/>
            </w:tcBorders>
            <w:shd w:val="clear" w:color="auto" w:fill="auto"/>
            <w:vAlign w:val="center"/>
          </w:tcPr>
          <w:p w14:paraId="6DE12D72" w14:textId="77777777" w:rsidR="009C7C06" w:rsidRPr="00956C7E" w:rsidRDefault="009C7C06" w:rsidP="009C7C06">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支持工单和制品概况，包括总时间、加工时间、等待时间、停</w:t>
            </w:r>
            <w:proofErr w:type="gramStart"/>
            <w:r w:rsidRPr="00956C7E">
              <w:rPr>
                <w:rFonts w:asciiTheme="minorEastAsia" w:eastAsiaTheme="minorEastAsia" w:hAnsiTheme="minorEastAsia" w:hint="eastAsia"/>
                <w:sz w:val="22"/>
                <w:szCs w:val="22"/>
              </w:rPr>
              <w:t>线时间</w:t>
            </w:r>
            <w:proofErr w:type="gramEnd"/>
            <w:r w:rsidRPr="00956C7E">
              <w:rPr>
                <w:rFonts w:asciiTheme="minorEastAsia" w:eastAsiaTheme="minorEastAsia" w:hAnsiTheme="minorEastAsia" w:hint="eastAsia"/>
                <w:sz w:val="22"/>
                <w:szCs w:val="22"/>
              </w:rPr>
              <w:t>以图形和表格显示。</w:t>
            </w:r>
          </w:p>
        </w:tc>
      </w:tr>
      <w:tr w:rsidR="009C7C06" w:rsidRPr="00956C7E" w14:paraId="16AD21B2" w14:textId="77777777" w:rsidTr="000A74A9">
        <w:trPr>
          <w:trHeight w:val="397"/>
        </w:trPr>
        <w:tc>
          <w:tcPr>
            <w:tcW w:w="1080" w:type="dxa"/>
            <w:vMerge/>
            <w:tcBorders>
              <w:top w:val="single" w:sz="4" w:space="0" w:color="auto"/>
              <w:left w:val="single" w:sz="4" w:space="0" w:color="auto"/>
              <w:bottom w:val="single" w:sz="4" w:space="0" w:color="auto"/>
              <w:right w:val="single" w:sz="4" w:space="0" w:color="auto"/>
            </w:tcBorders>
            <w:vAlign w:val="center"/>
          </w:tcPr>
          <w:p w14:paraId="7FD71BF0" w14:textId="77777777" w:rsidR="009C7C06" w:rsidRPr="00956C7E" w:rsidRDefault="009C7C06" w:rsidP="009C7C06">
            <w:pPr>
              <w:ind w:firstLine="0"/>
              <w:rPr>
                <w:rFonts w:asciiTheme="minorEastAsia" w:eastAsiaTheme="minorEastAsia" w:hAnsiTheme="minorEastAsia"/>
                <w:bCs/>
                <w:sz w:val="22"/>
                <w:szCs w:val="22"/>
              </w:rPr>
            </w:pPr>
          </w:p>
        </w:tc>
        <w:tc>
          <w:tcPr>
            <w:tcW w:w="7861" w:type="dxa"/>
            <w:tcBorders>
              <w:top w:val="single" w:sz="8" w:space="0" w:color="auto"/>
              <w:left w:val="single" w:sz="4" w:space="0" w:color="auto"/>
              <w:bottom w:val="single" w:sz="8" w:space="0" w:color="auto"/>
              <w:right w:val="single" w:sz="8" w:space="0" w:color="auto"/>
            </w:tcBorders>
            <w:shd w:val="clear" w:color="auto" w:fill="auto"/>
            <w:vAlign w:val="center"/>
          </w:tcPr>
          <w:p w14:paraId="7A57D5AC" w14:textId="77777777" w:rsidR="009C7C06" w:rsidRPr="00956C7E" w:rsidRDefault="009C7C06" w:rsidP="009C7C06">
            <w:pPr>
              <w:ind w:firstLine="0"/>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支持加工时间与总时间、剩余时间和传输时间进行比对。</w:t>
            </w:r>
          </w:p>
        </w:tc>
      </w:tr>
    </w:tbl>
    <w:p w14:paraId="0D0AB985" w14:textId="0B9B3C34" w:rsidR="00577EE9" w:rsidRPr="00956C7E" w:rsidRDefault="00577EE9" w:rsidP="00577EE9">
      <w:pPr>
        <w:pStyle w:val="2"/>
        <w:rPr>
          <w:rFonts w:asciiTheme="minorEastAsia" w:eastAsiaTheme="minorEastAsia" w:hAnsiTheme="minorEastAsia"/>
          <w:b/>
          <w:bCs/>
          <w:color w:val="auto"/>
          <w:sz w:val="28"/>
          <w:szCs w:val="30"/>
        </w:rPr>
      </w:pPr>
      <w:bookmarkStart w:id="43" w:name="_Toc220401550"/>
      <w:r w:rsidRPr="00956C7E">
        <w:rPr>
          <w:rFonts w:asciiTheme="minorEastAsia" w:eastAsiaTheme="minorEastAsia" w:hAnsiTheme="minorEastAsia"/>
          <w:b/>
          <w:bCs/>
          <w:color w:val="auto"/>
          <w:sz w:val="28"/>
          <w:szCs w:val="30"/>
        </w:rPr>
        <w:t>3</w:t>
      </w:r>
      <w:r w:rsidRPr="00956C7E">
        <w:rPr>
          <w:rFonts w:asciiTheme="minorEastAsia" w:eastAsiaTheme="minorEastAsia" w:hAnsiTheme="minorEastAsia" w:hint="eastAsia"/>
          <w:b/>
          <w:bCs/>
          <w:color w:val="auto"/>
          <w:sz w:val="28"/>
          <w:szCs w:val="30"/>
        </w:rPr>
        <w:t>.</w:t>
      </w:r>
      <w:r w:rsidRPr="00956C7E">
        <w:rPr>
          <w:rFonts w:asciiTheme="minorEastAsia" w:eastAsiaTheme="minorEastAsia" w:hAnsiTheme="minorEastAsia"/>
          <w:b/>
          <w:bCs/>
          <w:color w:val="auto"/>
          <w:sz w:val="28"/>
          <w:szCs w:val="30"/>
        </w:rPr>
        <w:t>5</w:t>
      </w:r>
      <w:r w:rsidRPr="00956C7E">
        <w:rPr>
          <w:rFonts w:asciiTheme="minorEastAsia" w:eastAsiaTheme="minorEastAsia" w:hAnsiTheme="minorEastAsia" w:hint="eastAsia"/>
          <w:b/>
          <w:bCs/>
          <w:color w:val="auto"/>
          <w:sz w:val="28"/>
          <w:szCs w:val="30"/>
        </w:rPr>
        <w:t xml:space="preserve"> 仓储物料管理</w:t>
      </w:r>
      <w:bookmarkEnd w:id="43"/>
    </w:p>
    <w:p w14:paraId="00B75170" w14:textId="0FBE5575" w:rsidR="009C7C06" w:rsidRPr="00956C7E" w:rsidRDefault="00577EE9" w:rsidP="009C7C06">
      <w:pPr>
        <w:ind w:firstLine="0"/>
        <w:rPr>
          <w:rFonts w:asciiTheme="minorEastAsia" w:eastAsiaTheme="minorEastAsia" w:hAnsiTheme="minorEastAsia"/>
          <w:b/>
          <w:sz w:val="24"/>
        </w:rPr>
      </w:pPr>
      <w:r w:rsidRPr="00956C7E">
        <w:rPr>
          <w:rFonts w:asciiTheme="minorEastAsia" w:eastAsiaTheme="minorEastAsia" w:hAnsiTheme="minorEastAsia"/>
          <w:b/>
          <w:sz w:val="24"/>
        </w:rPr>
        <w:t>实施目标：</w:t>
      </w:r>
    </w:p>
    <w:p w14:paraId="54CB7822" w14:textId="3008DB42" w:rsidR="009C7C06" w:rsidRPr="00956C7E" w:rsidRDefault="00577EE9" w:rsidP="009C7C06">
      <w:pPr>
        <w:ind w:firstLine="0"/>
        <w:rPr>
          <w:rFonts w:asciiTheme="minorEastAsia" w:eastAsiaTheme="minorEastAsia" w:hAnsiTheme="minorEastAsia"/>
          <w:sz w:val="24"/>
        </w:rPr>
      </w:pPr>
      <w:r w:rsidRPr="00956C7E">
        <w:rPr>
          <w:rFonts w:asciiTheme="minorEastAsia" w:eastAsiaTheme="minorEastAsia" w:hAnsiTheme="minorEastAsia" w:hint="eastAsia"/>
          <w:sz w:val="24"/>
        </w:rPr>
        <w:t xml:space="preserve"> </w:t>
      </w:r>
      <w:r w:rsidRPr="00956C7E">
        <w:rPr>
          <w:rFonts w:asciiTheme="minorEastAsia" w:eastAsiaTheme="minorEastAsia" w:hAnsiTheme="minorEastAsia"/>
          <w:sz w:val="24"/>
        </w:rPr>
        <w:t xml:space="preserve">  MES系统与</w:t>
      </w:r>
      <w:r w:rsidRPr="00956C7E">
        <w:rPr>
          <w:rFonts w:asciiTheme="minorEastAsia" w:eastAsiaTheme="minorEastAsia" w:hAnsiTheme="minorEastAsia" w:hint="eastAsia"/>
          <w:sz w:val="24"/>
        </w:rPr>
        <w:t>S</w:t>
      </w:r>
      <w:r w:rsidRPr="00956C7E">
        <w:rPr>
          <w:rFonts w:asciiTheme="minorEastAsia" w:eastAsiaTheme="minorEastAsia" w:hAnsiTheme="minorEastAsia"/>
          <w:sz w:val="24"/>
        </w:rPr>
        <w:t>AP进行集成，获取库存实施数据，自动出发</w:t>
      </w:r>
      <w:r w:rsidRPr="00956C7E">
        <w:rPr>
          <w:rFonts w:asciiTheme="minorEastAsia" w:eastAsiaTheme="minorEastAsia" w:hAnsiTheme="minorEastAsia" w:hint="eastAsia"/>
          <w:sz w:val="24"/>
        </w:rPr>
        <w:t>S</w:t>
      </w:r>
      <w:r w:rsidRPr="00956C7E">
        <w:rPr>
          <w:rFonts w:asciiTheme="minorEastAsia" w:eastAsiaTheme="minorEastAsia" w:hAnsiTheme="minorEastAsia"/>
          <w:sz w:val="24"/>
        </w:rPr>
        <w:t>AP的出入库，通过系统监控，保障账物一致。具备物料出入库管理、物料配送管理、</w:t>
      </w:r>
      <w:proofErr w:type="gramStart"/>
      <w:r w:rsidRPr="00956C7E">
        <w:rPr>
          <w:rFonts w:asciiTheme="minorEastAsia" w:eastAsiaTheme="minorEastAsia" w:hAnsiTheme="minorEastAsia"/>
          <w:sz w:val="24"/>
        </w:rPr>
        <w:t>线边仓管理</w:t>
      </w:r>
      <w:proofErr w:type="gramEnd"/>
      <w:r w:rsidRPr="00956C7E">
        <w:rPr>
          <w:rFonts w:asciiTheme="minorEastAsia" w:eastAsiaTheme="minorEastAsia" w:hAnsiTheme="minorEastAsia"/>
          <w:sz w:val="24"/>
        </w:rPr>
        <w:t>等功能。本模块主要目标是：</w:t>
      </w:r>
    </w:p>
    <w:p w14:paraId="5ED0307E" w14:textId="61A2BFCF" w:rsidR="00577EE9" w:rsidRPr="00956C7E" w:rsidRDefault="00577EE9" w:rsidP="00577EE9">
      <w:pPr>
        <w:pStyle w:val="a9"/>
        <w:numPr>
          <w:ilvl w:val="0"/>
          <w:numId w:val="34"/>
        </w:numPr>
        <w:rPr>
          <w:rFonts w:asciiTheme="minorEastAsia" w:eastAsiaTheme="minorEastAsia" w:hAnsiTheme="minorEastAsia"/>
          <w:sz w:val="24"/>
        </w:rPr>
      </w:pPr>
      <w:r w:rsidRPr="00956C7E">
        <w:rPr>
          <w:rFonts w:asciiTheme="minorEastAsia" w:eastAsiaTheme="minorEastAsia" w:hAnsiTheme="minorEastAsia" w:hint="eastAsia"/>
          <w:sz w:val="24"/>
        </w:rPr>
        <w:t>通过M</w:t>
      </w:r>
      <w:r w:rsidRPr="00956C7E">
        <w:rPr>
          <w:rFonts w:asciiTheme="minorEastAsia" w:eastAsiaTheme="minorEastAsia" w:hAnsiTheme="minorEastAsia"/>
          <w:sz w:val="24"/>
        </w:rPr>
        <w:t>ES系统实现领料操作，实现仓库与生产现场的协同作业，实时的对物料消耗进行管理；</w:t>
      </w:r>
    </w:p>
    <w:p w14:paraId="3BA55AFD" w14:textId="43746A15" w:rsidR="00577EE9" w:rsidRPr="00956C7E" w:rsidRDefault="00577EE9" w:rsidP="00577EE9">
      <w:pPr>
        <w:pStyle w:val="a9"/>
        <w:numPr>
          <w:ilvl w:val="0"/>
          <w:numId w:val="34"/>
        </w:numPr>
        <w:rPr>
          <w:rFonts w:asciiTheme="minorEastAsia" w:eastAsiaTheme="minorEastAsia" w:hAnsiTheme="minorEastAsia"/>
          <w:sz w:val="24"/>
        </w:rPr>
      </w:pPr>
      <w:r w:rsidRPr="00956C7E">
        <w:rPr>
          <w:rFonts w:asciiTheme="minorEastAsia" w:eastAsiaTheme="minorEastAsia" w:hAnsiTheme="minorEastAsia"/>
          <w:sz w:val="24"/>
        </w:rPr>
        <w:lastRenderedPageBreak/>
        <w:t>建立物料便签规则，可以通过物料标识卡、</w:t>
      </w:r>
      <w:r w:rsidRPr="00956C7E">
        <w:rPr>
          <w:rFonts w:asciiTheme="minorEastAsia" w:eastAsiaTheme="minorEastAsia" w:hAnsiTheme="minorEastAsia" w:hint="eastAsia"/>
          <w:sz w:val="24"/>
        </w:rPr>
        <w:t>R</w:t>
      </w:r>
      <w:r w:rsidRPr="00956C7E">
        <w:rPr>
          <w:rFonts w:asciiTheme="minorEastAsia" w:eastAsiaTheme="minorEastAsia" w:hAnsiTheme="minorEastAsia"/>
          <w:sz w:val="24"/>
        </w:rPr>
        <w:t>FID等</w:t>
      </w:r>
      <w:proofErr w:type="gramStart"/>
      <w:r w:rsidRPr="00956C7E">
        <w:rPr>
          <w:rFonts w:asciiTheme="minorEastAsia" w:eastAsiaTheme="minorEastAsia" w:hAnsiTheme="minorEastAsia"/>
          <w:sz w:val="24"/>
        </w:rPr>
        <w:t>解决线</w:t>
      </w:r>
      <w:proofErr w:type="gramEnd"/>
      <w:r w:rsidRPr="00956C7E">
        <w:rPr>
          <w:rFonts w:asciiTheme="minorEastAsia" w:eastAsiaTheme="minorEastAsia" w:hAnsiTheme="minorEastAsia"/>
          <w:sz w:val="24"/>
        </w:rPr>
        <w:t>边物料识别，批次跟踪困难问题的解决；</w:t>
      </w:r>
    </w:p>
    <w:p w14:paraId="641677CD" w14:textId="3465E404" w:rsidR="00577EE9" w:rsidRPr="00956C7E" w:rsidRDefault="00577EE9" w:rsidP="00577EE9">
      <w:pPr>
        <w:pStyle w:val="a9"/>
        <w:numPr>
          <w:ilvl w:val="0"/>
          <w:numId w:val="34"/>
        </w:numPr>
        <w:rPr>
          <w:rFonts w:asciiTheme="minorEastAsia" w:eastAsiaTheme="minorEastAsia" w:hAnsiTheme="minorEastAsia"/>
          <w:sz w:val="24"/>
        </w:rPr>
      </w:pPr>
      <w:r w:rsidRPr="00956C7E">
        <w:rPr>
          <w:rFonts w:asciiTheme="minorEastAsia" w:eastAsiaTheme="minorEastAsia" w:hAnsiTheme="minorEastAsia"/>
          <w:sz w:val="24"/>
        </w:rPr>
        <w:t>通过生产计划（看板）驱动备料，建立到机台的按定额配送，对配送过程进行管理；</w:t>
      </w:r>
    </w:p>
    <w:p w14:paraId="43E92F8A" w14:textId="24449E96" w:rsidR="00577EE9" w:rsidRPr="00956C7E" w:rsidRDefault="00577EE9" w:rsidP="00577EE9">
      <w:pPr>
        <w:pStyle w:val="a9"/>
        <w:numPr>
          <w:ilvl w:val="0"/>
          <w:numId w:val="34"/>
        </w:numPr>
        <w:rPr>
          <w:rFonts w:asciiTheme="minorEastAsia" w:eastAsiaTheme="minorEastAsia" w:hAnsiTheme="minorEastAsia"/>
          <w:sz w:val="24"/>
        </w:rPr>
      </w:pPr>
      <w:r w:rsidRPr="00956C7E">
        <w:rPr>
          <w:rFonts w:asciiTheme="minorEastAsia" w:eastAsiaTheme="minorEastAsia" w:hAnsiTheme="minorEastAsia"/>
          <w:sz w:val="24"/>
        </w:rPr>
        <w:t>管理生产该过程的出入库，实时掌握车间物流数量和状态信息；</w:t>
      </w:r>
    </w:p>
    <w:p w14:paraId="77849CCE" w14:textId="6F636A47" w:rsidR="00577EE9" w:rsidRPr="00956C7E" w:rsidRDefault="00577EE9" w:rsidP="00577EE9">
      <w:pPr>
        <w:pStyle w:val="a9"/>
        <w:numPr>
          <w:ilvl w:val="0"/>
          <w:numId w:val="34"/>
        </w:numPr>
        <w:rPr>
          <w:rFonts w:asciiTheme="minorEastAsia" w:eastAsiaTheme="minorEastAsia" w:hAnsiTheme="minorEastAsia"/>
          <w:sz w:val="24"/>
        </w:rPr>
      </w:pPr>
      <w:r w:rsidRPr="00956C7E">
        <w:rPr>
          <w:rFonts w:asciiTheme="minorEastAsia" w:eastAsiaTheme="minorEastAsia" w:hAnsiTheme="minorEastAsia"/>
          <w:sz w:val="24"/>
        </w:rPr>
        <w:t>加强线边库存预警管理，控制在制品库存；</w:t>
      </w:r>
    </w:p>
    <w:p w14:paraId="53F119A2" w14:textId="611C53E7" w:rsidR="00577EE9" w:rsidRPr="00956C7E" w:rsidRDefault="00577EE9" w:rsidP="00577EE9">
      <w:pPr>
        <w:pStyle w:val="a9"/>
        <w:numPr>
          <w:ilvl w:val="0"/>
          <w:numId w:val="34"/>
        </w:numPr>
        <w:rPr>
          <w:rFonts w:asciiTheme="minorEastAsia" w:eastAsiaTheme="minorEastAsia" w:hAnsiTheme="minorEastAsia"/>
          <w:sz w:val="24"/>
        </w:rPr>
      </w:pPr>
      <w:r w:rsidRPr="00956C7E">
        <w:rPr>
          <w:rFonts w:asciiTheme="minorEastAsia" w:eastAsiaTheme="minorEastAsia" w:hAnsiTheme="minorEastAsia" w:cs="仿宋" w:hint="eastAsia"/>
          <w:kern w:val="0"/>
          <w:sz w:val="24"/>
        </w:rPr>
        <w:t>对人工管理的库存全面实施条码管理，提高库房事务处理（收、发、存、盘）效率，提升库存数据准确性。</w:t>
      </w:r>
    </w:p>
    <w:p w14:paraId="16CBBD68" w14:textId="29A90F14" w:rsidR="00577EE9" w:rsidRPr="00956C7E" w:rsidRDefault="00577EE9" w:rsidP="00577EE9">
      <w:pPr>
        <w:pStyle w:val="a9"/>
        <w:numPr>
          <w:ilvl w:val="0"/>
          <w:numId w:val="34"/>
        </w:numPr>
        <w:rPr>
          <w:rFonts w:asciiTheme="minorEastAsia" w:eastAsiaTheme="minorEastAsia" w:hAnsiTheme="minorEastAsia"/>
          <w:sz w:val="24"/>
        </w:rPr>
      </w:pPr>
      <w:r w:rsidRPr="00956C7E">
        <w:rPr>
          <w:rFonts w:asciiTheme="minorEastAsia" w:eastAsiaTheme="minorEastAsia" w:hAnsiTheme="minorEastAsia" w:cs="仿宋" w:hint="eastAsia"/>
          <w:kern w:val="0"/>
          <w:sz w:val="24"/>
        </w:rPr>
        <w:t>实现对库存数据、出入库数据、仓库操作数据统一管理。</w:t>
      </w:r>
    </w:p>
    <w:p w14:paraId="55B42B36" w14:textId="1054FBC0" w:rsidR="00577EE9" w:rsidRPr="00956C7E" w:rsidRDefault="00577EE9" w:rsidP="00577EE9">
      <w:pPr>
        <w:ind w:firstLine="0"/>
        <w:rPr>
          <w:rFonts w:asciiTheme="minorEastAsia" w:eastAsiaTheme="minorEastAsia" w:hAnsiTheme="minorEastAsia"/>
          <w:sz w:val="24"/>
        </w:rPr>
      </w:pPr>
      <w:r w:rsidRPr="00956C7E">
        <w:rPr>
          <w:rFonts w:asciiTheme="minorEastAsia" w:eastAsiaTheme="minorEastAsia" w:hAnsiTheme="minorEastAsia" w:hint="eastAsia"/>
          <w:sz w:val="24"/>
        </w:rPr>
        <w:t>M</w:t>
      </w:r>
      <w:r w:rsidRPr="00956C7E">
        <w:rPr>
          <w:rFonts w:asciiTheme="minorEastAsia" w:eastAsiaTheme="minorEastAsia" w:hAnsiTheme="minorEastAsia"/>
          <w:sz w:val="24"/>
        </w:rPr>
        <w:t>ES系统仓库物料管理详细需求：</w:t>
      </w:r>
    </w:p>
    <w:tbl>
      <w:tblPr>
        <w:tblW w:w="8941" w:type="dxa"/>
        <w:tblInd w:w="98" w:type="dxa"/>
        <w:tblLook w:val="04A0" w:firstRow="1" w:lastRow="0" w:firstColumn="1" w:lastColumn="0" w:noHBand="0" w:noVBand="1"/>
      </w:tblPr>
      <w:tblGrid>
        <w:gridCol w:w="1080"/>
        <w:gridCol w:w="7861"/>
      </w:tblGrid>
      <w:tr w:rsidR="00577EE9" w:rsidRPr="00956C7E" w14:paraId="1114B848" w14:textId="77777777" w:rsidTr="000A74A9">
        <w:trPr>
          <w:trHeight w:val="285"/>
        </w:trPr>
        <w:tc>
          <w:tcPr>
            <w:tcW w:w="1080" w:type="dxa"/>
            <w:tcBorders>
              <w:top w:val="single" w:sz="8" w:space="0" w:color="auto"/>
              <w:left w:val="single" w:sz="8" w:space="0" w:color="auto"/>
              <w:bottom w:val="single" w:sz="8" w:space="0" w:color="auto"/>
              <w:right w:val="single" w:sz="8" w:space="0" w:color="auto"/>
            </w:tcBorders>
            <w:shd w:val="clear" w:color="000000" w:fill="D9D9D9"/>
            <w:vAlign w:val="center"/>
          </w:tcPr>
          <w:p w14:paraId="0486483C" w14:textId="77777777" w:rsidR="00577EE9" w:rsidRPr="00956C7E" w:rsidRDefault="00577EE9" w:rsidP="00577EE9">
            <w:pPr>
              <w:ind w:firstLine="0"/>
              <w:rPr>
                <w:rFonts w:asciiTheme="minorEastAsia" w:eastAsiaTheme="minorEastAsia" w:hAnsiTheme="minorEastAsia"/>
                <w:b/>
                <w:bCs/>
                <w:sz w:val="24"/>
              </w:rPr>
            </w:pPr>
            <w:r w:rsidRPr="00956C7E">
              <w:rPr>
                <w:rFonts w:asciiTheme="minorEastAsia" w:eastAsiaTheme="minorEastAsia" w:hAnsiTheme="minorEastAsia" w:hint="eastAsia"/>
                <w:b/>
                <w:bCs/>
                <w:sz w:val="24"/>
              </w:rPr>
              <w:t>功能</w:t>
            </w:r>
          </w:p>
        </w:tc>
        <w:tc>
          <w:tcPr>
            <w:tcW w:w="7861" w:type="dxa"/>
            <w:tcBorders>
              <w:top w:val="single" w:sz="8" w:space="0" w:color="auto"/>
              <w:left w:val="nil"/>
              <w:bottom w:val="single" w:sz="8" w:space="0" w:color="auto"/>
              <w:right w:val="single" w:sz="8" w:space="0" w:color="auto"/>
            </w:tcBorders>
            <w:shd w:val="clear" w:color="000000" w:fill="D9D9D9"/>
            <w:vAlign w:val="center"/>
          </w:tcPr>
          <w:p w14:paraId="2E8DCD96" w14:textId="77777777" w:rsidR="00577EE9" w:rsidRPr="00956C7E" w:rsidRDefault="00577EE9" w:rsidP="00577EE9">
            <w:pPr>
              <w:ind w:firstLine="0"/>
              <w:rPr>
                <w:rFonts w:asciiTheme="minorEastAsia" w:eastAsiaTheme="minorEastAsia" w:hAnsiTheme="minorEastAsia"/>
                <w:b/>
                <w:bCs/>
                <w:sz w:val="24"/>
              </w:rPr>
            </w:pPr>
            <w:r w:rsidRPr="00956C7E">
              <w:rPr>
                <w:rFonts w:asciiTheme="minorEastAsia" w:eastAsiaTheme="minorEastAsia" w:hAnsiTheme="minorEastAsia" w:hint="eastAsia"/>
                <w:b/>
                <w:bCs/>
                <w:sz w:val="24"/>
              </w:rPr>
              <w:t>详细功能</w:t>
            </w:r>
          </w:p>
        </w:tc>
      </w:tr>
      <w:tr w:rsidR="00577EE9" w:rsidRPr="00956C7E" w14:paraId="064A9D49" w14:textId="77777777" w:rsidTr="000A74A9">
        <w:trPr>
          <w:trHeight w:val="285"/>
        </w:trPr>
        <w:tc>
          <w:tcPr>
            <w:tcW w:w="1080" w:type="dxa"/>
            <w:vMerge w:val="restart"/>
            <w:tcBorders>
              <w:top w:val="nil"/>
              <w:left w:val="single" w:sz="8" w:space="0" w:color="auto"/>
              <w:bottom w:val="single" w:sz="8" w:space="0" w:color="000000"/>
              <w:right w:val="single" w:sz="8" w:space="0" w:color="auto"/>
            </w:tcBorders>
            <w:shd w:val="clear" w:color="auto" w:fill="auto"/>
            <w:vAlign w:val="center"/>
          </w:tcPr>
          <w:p w14:paraId="62EE4BE4" w14:textId="77777777" w:rsidR="00577EE9" w:rsidRPr="00956C7E" w:rsidRDefault="00577EE9" w:rsidP="00577EE9">
            <w:pPr>
              <w:ind w:firstLine="0"/>
              <w:rPr>
                <w:rFonts w:asciiTheme="minorEastAsia" w:eastAsiaTheme="minorEastAsia" w:hAnsiTheme="minorEastAsia"/>
                <w:b/>
                <w:bCs/>
                <w:sz w:val="24"/>
              </w:rPr>
            </w:pPr>
            <w:r w:rsidRPr="00956C7E">
              <w:rPr>
                <w:rFonts w:asciiTheme="minorEastAsia" w:eastAsiaTheme="minorEastAsia" w:hAnsiTheme="minorEastAsia" w:hint="eastAsia"/>
                <w:b/>
                <w:bCs/>
                <w:sz w:val="24"/>
              </w:rPr>
              <w:t>半成品出入库管理</w:t>
            </w:r>
          </w:p>
        </w:tc>
        <w:tc>
          <w:tcPr>
            <w:tcW w:w="7861" w:type="dxa"/>
            <w:tcBorders>
              <w:top w:val="nil"/>
              <w:left w:val="nil"/>
              <w:bottom w:val="single" w:sz="8" w:space="0" w:color="auto"/>
              <w:right w:val="single" w:sz="8" w:space="0" w:color="auto"/>
            </w:tcBorders>
            <w:shd w:val="clear" w:color="auto" w:fill="auto"/>
            <w:vAlign w:val="center"/>
          </w:tcPr>
          <w:p w14:paraId="6AE24A55" w14:textId="77777777" w:rsidR="00577EE9" w:rsidRPr="00956C7E" w:rsidRDefault="00577EE9" w:rsidP="00577EE9">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支持物料标识卡</w:t>
            </w:r>
            <w:r w:rsidRPr="00956C7E">
              <w:rPr>
                <w:rFonts w:asciiTheme="minorEastAsia" w:eastAsiaTheme="minorEastAsia" w:hAnsiTheme="minorEastAsia"/>
                <w:sz w:val="24"/>
              </w:rPr>
              <w:t>/RFID</w:t>
            </w:r>
            <w:r w:rsidRPr="00956C7E">
              <w:rPr>
                <w:rFonts w:asciiTheme="minorEastAsia" w:eastAsiaTheme="minorEastAsia" w:hAnsiTheme="minorEastAsia" w:hint="eastAsia"/>
                <w:sz w:val="24"/>
              </w:rPr>
              <w:t>管理</w:t>
            </w:r>
            <w:r w:rsidRPr="00956C7E">
              <w:rPr>
                <w:rFonts w:asciiTheme="minorEastAsia" w:eastAsiaTheme="minorEastAsia" w:hAnsiTheme="minorEastAsia"/>
                <w:sz w:val="24"/>
              </w:rPr>
              <w:t>,支持对物料批号、序列号管理。</w:t>
            </w:r>
          </w:p>
        </w:tc>
      </w:tr>
      <w:tr w:rsidR="00577EE9" w:rsidRPr="00956C7E" w14:paraId="7B58A42E" w14:textId="77777777" w:rsidTr="000A74A9">
        <w:trPr>
          <w:trHeight w:val="285"/>
        </w:trPr>
        <w:tc>
          <w:tcPr>
            <w:tcW w:w="1080" w:type="dxa"/>
            <w:vMerge/>
            <w:tcBorders>
              <w:top w:val="nil"/>
              <w:left w:val="single" w:sz="8" w:space="0" w:color="auto"/>
              <w:bottom w:val="single" w:sz="8" w:space="0" w:color="000000"/>
              <w:right w:val="single" w:sz="8" w:space="0" w:color="auto"/>
            </w:tcBorders>
            <w:vAlign w:val="center"/>
          </w:tcPr>
          <w:p w14:paraId="7780BD7A" w14:textId="77777777" w:rsidR="00577EE9" w:rsidRPr="00956C7E" w:rsidRDefault="00577EE9" w:rsidP="00577EE9">
            <w:pPr>
              <w:ind w:firstLine="0"/>
              <w:rPr>
                <w:rFonts w:asciiTheme="minorEastAsia" w:eastAsiaTheme="minorEastAsia" w:hAnsiTheme="minorEastAsia"/>
                <w:b/>
                <w:bCs/>
                <w:sz w:val="24"/>
              </w:rPr>
            </w:pPr>
          </w:p>
        </w:tc>
        <w:tc>
          <w:tcPr>
            <w:tcW w:w="7861" w:type="dxa"/>
            <w:tcBorders>
              <w:top w:val="nil"/>
              <w:left w:val="nil"/>
              <w:bottom w:val="single" w:sz="8" w:space="0" w:color="auto"/>
              <w:right w:val="single" w:sz="8" w:space="0" w:color="auto"/>
            </w:tcBorders>
            <w:shd w:val="clear" w:color="auto" w:fill="auto"/>
            <w:vAlign w:val="center"/>
          </w:tcPr>
          <w:p w14:paraId="20F1E7DC" w14:textId="77777777" w:rsidR="00577EE9" w:rsidRPr="00956C7E" w:rsidRDefault="00577EE9" w:rsidP="00577EE9">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w:t>
            </w:r>
            <w:r w:rsidRPr="00956C7E">
              <w:rPr>
                <w:rFonts w:asciiTheme="minorEastAsia" w:eastAsiaTheme="minorEastAsia" w:hAnsiTheme="minorEastAsia"/>
                <w:sz w:val="24"/>
              </w:rPr>
              <w:t>持物料</w:t>
            </w:r>
            <w:proofErr w:type="gramStart"/>
            <w:r w:rsidRPr="00956C7E">
              <w:rPr>
                <w:rFonts w:asciiTheme="minorEastAsia" w:eastAsiaTheme="minorEastAsia" w:hAnsiTheme="minorEastAsia"/>
                <w:sz w:val="24"/>
              </w:rPr>
              <w:t>批次全</w:t>
            </w:r>
            <w:proofErr w:type="gramEnd"/>
            <w:r w:rsidRPr="00956C7E">
              <w:rPr>
                <w:rFonts w:asciiTheme="minorEastAsia" w:eastAsiaTheme="minorEastAsia" w:hAnsiTheme="minorEastAsia"/>
                <w:sz w:val="24"/>
              </w:rPr>
              <w:t>过程记录，从来料、生产、入库到最终发货</w:t>
            </w:r>
            <w:r w:rsidRPr="00956C7E">
              <w:rPr>
                <w:rFonts w:asciiTheme="minorEastAsia" w:eastAsiaTheme="minorEastAsia" w:hAnsiTheme="minorEastAsia" w:hint="eastAsia"/>
                <w:sz w:val="24"/>
              </w:rPr>
              <w:t>。</w:t>
            </w:r>
          </w:p>
        </w:tc>
      </w:tr>
      <w:tr w:rsidR="00577EE9" w:rsidRPr="00956C7E" w14:paraId="115940A5" w14:textId="77777777" w:rsidTr="000A74A9">
        <w:trPr>
          <w:trHeight w:val="540"/>
        </w:trPr>
        <w:tc>
          <w:tcPr>
            <w:tcW w:w="1080" w:type="dxa"/>
            <w:vMerge/>
            <w:tcBorders>
              <w:top w:val="nil"/>
              <w:left w:val="single" w:sz="8" w:space="0" w:color="auto"/>
              <w:bottom w:val="single" w:sz="8" w:space="0" w:color="000000"/>
              <w:right w:val="single" w:sz="8" w:space="0" w:color="auto"/>
            </w:tcBorders>
            <w:vAlign w:val="center"/>
          </w:tcPr>
          <w:p w14:paraId="129F80EF" w14:textId="77777777" w:rsidR="00577EE9" w:rsidRPr="00956C7E" w:rsidRDefault="00577EE9" w:rsidP="00577EE9">
            <w:pPr>
              <w:ind w:firstLine="0"/>
              <w:rPr>
                <w:rFonts w:asciiTheme="minorEastAsia" w:eastAsiaTheme="minorEastAsia" w:hAnsiTheme="minorEastAsia"/>
                <w:b/>
                <w:bCs/>
                <w:sz w:val="24"/>
              </w:rPr>
            </w:pPr>
          </w:p>
        </w:tc>
        <w:tc>
          <w:tcPr>
            <w:tcW w:w="7861" w:type="dxa"/>
            <w:tcBorders>
              <w:top w:val="nil"/>
              <w:left w:val="nil"/>
              <w:bottom w:val="single" w:sz="8" w:space="0" w:color="auto"/>
              <w:right w:val="single" w:sz="8" w:space="0" w:color="auto"/>
            </w:tcBorders>
            <w:shd w:val="clear" w:color="auto" w:fill="auto"/>
            <w:vAlign w:val="center"/>
          </w:tcPr>
          <w:p w14:paraId="0C220CFF" w14:textId="77777777" w:rsidR="00577EE9" w:rsidRPr="00956C7E" w:rsidRDefault="00577EE9" w:rsidP="00577EE9">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支持关键</w:t>
            </w:r>
            <w:r w:rsidRPr="00956C7E">
              <w:rPr>
                <w:rFonts w:asciiTheme="minorEastAsia" w:eastAsiaTheme="minorEastAsia" w:hAnsiTheme="minorEastAsia"/>
                <w:sz w:val="24"/>
              </w:rPr>
              <w:t>件生产</w:t>
            </w:r>
            <w:r w:rsidRPr="00956C7E">
              <w:rPr>
                <w:rFonts w:asciiTheme="minorEastAsia" w:eastAsiaTheme="minorEastAsia" w:hAnsiTheme="minorEastAsia" w:hint="eastAsia"/>
                <w:sz w:val="24"/>
              </w:rPr>
              <w:t>领料</w:t>
            </w:r>
            <w:r w:rsidRPr="00956C7E">
              <w:rPr>
                <w:rFonts w:asciiTheme="minorEastAsia" w:eastAsiaTheme="minorEastAsia" w:hAnsiTheme="minorEastAsia"/>
                <w:sz w:val="24"/>
              </w:rPr>
              <w:t>到生产加工过程全程</w:t>
            </w:r>
            <w:r w:rsidRPr="00956C7E">
              <w:rPr>
                <w:rFonts w:asciiTheme="minorEastAsia" w:eastAsiaTheme="minorEastAsia" w:hAnsiTheme="minorEastAsia" w:hint="eastAsia"/>
                <w:sz w:val="24"/>
              </w:rPr>
              <w:t>物料标识卡</w:t>
            </w:r>
            <w:r w:rsidRPr="00956C7E">
              <w:rPr>
                <w:rFonts w:asciiTheme="minorEastAsia" w:eastAsiaTheme="minorEastAsia" w:hAnsiTheme="minorEastAsia"/>
                <w:sz w:val="24"/>
              </w:rPr>
              <w:t>/RFID</w:t>
            </w:r>
            <w:r w:rsidRPr="00956C7E">
              <w:rPr>
                <w:rFonts w:asciiTheme="minorEastAsia" w:eastAsiaTheme="minorEastAsia" w:hAnsiTheme="minorEastAsia" w:hint="eastAsia"/>
                <w:sz w:val="24"/>
              </w:rPr>
              <w:t>跟踪</w:t>
            </w:r>
            <w:r w:rsidRPr="00956C7E">
              <w:rPr>
                <w:rFonts w:asciiTheme="minorEastAsia" w:eastAsiaTheme="minorEastAsia" w:hAnsiTheme="minorEastAsia"/>
                <w:sz w:val="24"/>
              </w:rPr>
              <w:t>管理</w:t>
            </w:r>
            <w:r w:rsidRPr="00956C7E">
              <w:rPr>
                <w:rFonts w:asciiTheme="minorEastAsia" w:eastAsiaTheme="minorEastAsia" w:hAnsiTheme="minorEastAsia" w:hint="eastAsia"/>
                <w:sz w:val="24"/>
              </w:rPr>
              <w:t>，</w:t>
            </w:r>
            <w:r w:rsidRPr="00956C7E">
              <w:rPr>
                <w:rFonts w:asciiTheme="minorEastAsia" w:eastAsiaTheme="minorEastAsia" w:hAnsiTheme="minorEastAsia"/>
                <w:sz w:val="24"/>
              </w:rPr>
              <w:t xml:space="preserve">RFID记录单件物料唯一号码 </w:t>
            </w:r>
          </w:p>
        </w:tc>
      </w:tr>
      <w:tr w:rsidR="00577EE9" w:rsidRPr="00956C7E" w14:paraId="20D6635E" w14:textId="77777777" w:rsidTr="000A74A9">
        <w:trPr>
          <w:trHeight w:val="525"/>
        </w:trPr>
        <w:tc>
          <w:tcPr>
            <w:tcW w:w="1080" w:type="dxa"/>
            <w:vMerge/>
            <w:tcBorders>
              <w:top w:val="nil"/>
              <w:left w:val="single" w:sz="8" w:space="0" w:color="auto"/>
              <w:bottom w:val="single" w:sz="8" w:space="0" w:color="000000"/>
              <w:right w:val="single" w:sz="8" w:space="0" w:color="auto"/>
            </w:tcBorders>
            <w:vAlign w:val="center"/>
          </w:tcPr>
          <w:p w14:paraId="2811C1A6" w14:textId="77777777" w:rsidR="00577EE9" w:rsidRPr="00956C7E" w:rsidRDefault="00577EE9" w:rsidP="00577EE9">
            <w:pPr>
              <w:ind w:firstLine="0"/>
              <w:rPr>
                <w:rFonts w:asciiTheme="minorEastAsia" w:eastAsiaTheme="minorEastAsia" w:hAnsiTheme="minorEastAsia"/>
                <w:b/>
                <w:bCs/>
                <w:sz w:val="24"/>
              </w:rPr>
            </w:pPr>
          </w:p>
        </w:tc>
        <w:tc>
          <w:tcPr>
            <w:tcW w:w="7861" w:type="dxa"/>
            <w:tcBorders>
              <w:top w:val="nil"/>
              <w:left w:val="nil"/>
              <w:bottom w:val="single" w:sz="8" w:space="0" w:color="auto"/>
              <w:right w:val="single" w:sz="8" w:space="0" w:color="auto"/>
            </w:tcBorders>
            <w:shd w:val="clear" w:color="auto" w:fill="auto"/>
            <w:vAlign w:val="center"/>
          </w:tcPr>
          <w:p w14:paraId="4C3ED0A0" w14:textId="77777777" w:rsidR="00577EE9" w:rsidRPr="00956C7E" w:rsidRDefault="00577EE9" w:rsidP="00577EE9">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支持实时显示车间现场生产状态及车间库存预警信息。</w:t>
            </w:r>
          </w:p>
        </w:tc>
      </w:tr>
      <w:tr w:rsidR="00577EE9" w:rsidRPr="00956C7E" w14:paraId="56A8A5CD" w14:textId="77777777" w:rsidTr="000A74A9">
        <w:trPr>
          <w:trHeight w:val="348"/>
        </w:trPr>
        <w:tc>
          <w:tcPr>
            <w:tcW w:w="1080" w:type="dxa"/>
            <w:vMerge/>
            <w:tcBorders>
              <w:top w:val="nil"/>
              <w:left w:val="single" w:sz="8" w:space="0" w:color="auto"/>
              <w:bottom w:val="single" w:sz="8" w:space="0" w:color="000000"/>
              <w:right w:val="single" w:sz="4" w:space="0" w:color="auto"/>
            </w:tcBorders>
            <w:vAlign w:val="center"/>
          </w:tcPr>
          <w:p w14:paraId="5BAECD70" w14:textId="77777777" w:rsidR="00577EE9" w:rsidRPr="00956C7E" w:rsidRDefault="00577EE9" w:rsidP="00577EE9">
            <w:pPr>
              <w:ind w:firstLine="0"/>
              <w:rPr>
                <w:rFonts w:asciiTheme="minorEastAsia" w:eastAsiaTheme="minorEastAsia" w:hAnsiTheme="minorEastAsia"/>
                <w:b/>
                <w:bCs/>
                <w:sz w:val="24"/>
              </w:rPr>
            </w:pPr>
          </w:p>
        </w:tc>
        <w:tc>
          <w:tcPr>
            <w:tcW w:w="7861" w:type="dxa"/>
            <w:tcBorders>
              <w:top w:val="single" w:sz="4" w:space="0" w:color="auto"/>
              <w:left w:val="single" w:sz="4" w:space="0" w:color="auto"/>
              <w:bottom w:val="single" w:sz="4" w:space="0" w:color="auto"/>
              <w:right w:val="single" w:sz="4" w:space="0" w:color="auto"/>
            </w:tcBorders>
            <w:shd w:val="clear" w:color="auto" w:fill="auto"/>
            <w:vAlign w:val="center"/>
          </w:tcPr>
          <w:p w14:paraId="5C0C15AE" w14:textId="77777777" w:rsidR="00577EE9" w:rsidRPr="00956C7E" w:rsidRDefault="00577EE9" w:rsidP="00577EE9">
            <w:pPr>
              <w:ind w:firstLine="0"/>
              <w:rPr>
                <w:rFonts w:asciiTheme="minorEastAsia" w:eastAsiaTheme="minorEastAsia" w:hAnsiTheme="minorEastAsia"/>
                <w:sz w:val="24"/>
              </w:rPr>
            </w:pPr>
            <w:r w:rsidRPr="00956C7E">
              <w:rPr>
                <w:rFonts w:asciiTheme="minorEastAsia" w:eastAsiaTheme="minorEastAsia" w:hAnsiTheme="minorEastAsia" w:hint="eastAsia"/>
                <w:sz w:val="24"/>
              </w:rPr>
              <w:t>根据</w:t>
            </w:r>
            <w:r w:rsidRPr="00956C7E">
              <w:rPr>
                <w:rFonts w:asciiTheme="minorEastAsia" w:eastAsiaTheme="minorEastAsia" w:hAnsiTheme="minorEastAsia"/>
                <w:sz w:val="24"/>
              </w:rPr>
              <w:t>BOM</w:t>
            </w:r>
            <w:r w:rsidRPr="00956C7E">
              <w:rPr>
                <w:rFonts w:asciiTheme="minorEastAsia" w:eastAsiaTheme="minorEastAsia" w:hAnsiTheme="minorEastAsia" w:hint="eastAsia"/>
                <w:sz w:val="24"/>
              </w:rPr>
              <w:t>对车间配送发料和使用物料进行比对，以避免错误发生。</w:t>
            </w:r>
          </w:p>
        </w:tc>
      </w:tr>
      <w:tr w:rsidR="00577EE9" w:rsidRPr="00956C7E" w14:paraId="7CA87A21" w14:textId="77777777" w:rsidTr="000A74A9">
        <w:trPr>
          <w:trHeight w:val="680"/>
        </w:trPr>
        <w:tc>
          <w:tcPr>
            <w:tcW w:w="1080" w:type="dxa"/>
            <w:vMerge/>
            <w:tcBorders>
              <w:top w:val="nil"/>
              <w:left w:val="single" w:sz="8" w:space="0" w:color="auto"/>
              <w:bottom w:val="single" w:sz="8" w:space="0" w:color="000000"/>
              <w:right w:val="single" w:sz="8" w:space="0" w:color="auto"/>
            </w:tcBorders>
            <w:vAlign w:val="center"/>
          </w:tcPr>
          <w:p w14:paraId="1EED9167" w14:textId="77777777" w:rsidR="00577EE9" w:rsidRPr="00956C7E" w:rsidRDefault="00577EE9" w:rsidP="00577EE9">
            <w:pPr>
              <w:ind w:firstLine="0"/>
              <w:rPr>
                <w:rFonts w:asciiTheme="minorEastAsia" w:eastAsiaTheme="minorEastAsia" w:hAnsiTheme="minorEastAsia"/>
                <w:b/>
                <w:bCs/>
                <w:sz w:val="24"/>
              </w:rPr>
            </w:pPr>
          </w:p>
        </w:tc>
        <w:tc>
          <w:tcPr>
            <w:tcW w:w="7861" w:type="dxa"/>
            <w:tcBorders>
              <w:top w:val="single" w:sz="4" w:space="0" w:color="auto"/>
              <w:left w:val="nil"/>
              <w:bottom w:val="single" w:sz="8" w:space="0" w:color="auto"/>
              <w:right w:val="single" w:sz="8" w:space="0" w:color="auto"/>
            </w:tcBorders>
            <w:shd w:val="clear" w:color="auto" w:fill="auto"/>
            <w:vAlign w:val="center"/>
          </w:tcPr>
          <w:p w14:paraId="1AEFCD6C" w14:textId="77777777" w:rsidR="00577EE9" w:rsidRPr="00956C7E" w:rsidRDefault="00577EE9" w:rsidP="00577EE9">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支持车间配套的物料的齐套管理（含领用齐套管理、安全库存管理、预警管理）。</w:t>
            </w:r>
          </w:p>
        </w:tc>
      </w:tr>
      <w:tr w:rsidR="00577EE9" w:rsidRPr="00956C7E" w14:paraId="2726687B" w14:textId="77777777" w:rsidTr="000A74A9">
        <w:trPr>
          <w:trHeight w:val="690"/>
        </w:trPr>
        <w:tc>
          <w:tcPr>
            <w:tcW w:w="1080" w:type="dxa"/>
            <w:vMerge/>
            <w:tcBorders>
              <w:top w:val="nil"/>
              <w:left w:val="single" w:sz="8" w:space="0" w:color="auto"/>
              <w:bottom w:val="single" w:sz="8" w:space="0" w:color="000000"/>
              <w:right w:val="single" w:sz="8" w:space="0" w:color="auto"/>
            </w:tcBorders>
            <w:vAlign w:val="center"/>
          </w:tcPr>
          <w:p w14:paraId="66623248" w14:textId="77777777" w:rsidR="00577EE9" w:rsidRPr="00956C7E" w:rsidRDefault="00577EE9" w:rsidP="00577EE9">
            <w:pPr>
              <w:ind w:firstLine="0"/>
              <w:rPr>
                <w:rFonts w:asciiTheme="minorEastAsia" w:eastAsiaTheme="minorEastAsia" w:hAnsiTheme="minorEastAsia"/>
                <w:b/>
                <w:bCs/>
                <w:sz w:val="24"/>
              </w:rPr>
            </w:pPr>
          </w:p>
        </w:tc>
        <w:tc>
          <w:tcPr>
            <w:tcW w:w="7861" w:type="dxa"/>
            <w:tcBorders>
              <w:top w:val="nil"/>
              <w:left w:val="nil"/>
              <w:bottom w:val="single" w:sz="8" w:space="0" w:color="auto"/>
              <w:right w:val="single" w:sz="8" w:space="0" w:color="auto"/>
            </w:tcBorders>
            <w:shd w:val="clear" w:color="auto" w:fill="auto"/>
            <w:vAlign w:val="center"/>
          </w:tcPr>
          <w:p w14:paraId="602FDC61" w14:textId="77777777" w:rsidR="00577EE9" w:rsidRPr="00956C7E" w:rsidRDefault="00577EE9" w:rsidP="00577EE9">
            <w:pPr>
              <w:ind w:firstLine="0"/>
              <w:rPr>
                <w:rFonts w:asciiTheme="minorEastAsia" w:eastAsiaTheme="minorEastAsia" w:hAnsiTheme="minorEastAsia"/>
                <w:sz w:val="24"/>
              </w:rPr>
            </w:pPr>
            <w:r w:rsidRPr="00956C7E">
              <w:rPr>
                <w:rFonts w:asciiTheme="minorEastAsia" w:eastAsiaTheme="minorEastAsia" w:hAnsiTheme="minorEastAsia" w:hint="eastAsia"/>
                <w:sz w:val="24"/>
              </w:rPr>
              <w:t>通过电子看板实时显示现场在制品和半成品的库存情况；支持车间配套物料的管理（入出记账、最低库存预警）。</w:t>
            </w:r>
          </w:p>
        </w:tc>
      </w:tr>
      <w:tr w:rsidR="00577EE9" w:rsidRPr="00956C7E" w14:paraId="13E91C1E" w14:textId="77777777" w:rsidTr="000A74A9">
        <w:trPr>
          <w:trHeight w:val="525"/>
        </w:trPr>
        <w:tc>
          <w:tcPr>
            <w:tcW w:w="1080" w:type="dxa"/>
            <w:vMerge/>
            <w:tcBorders>
              <w:top w:val="nil"/>
              <w:left w:val="single" w:sz="8" w:space="0" w:color="auto"/>
              <w:bottom w:val="single" w:sz="8" w:space="0" w:color="000000"/>
              <w:right w:val="single" w:sz="8" w:space="0" w:color="auto"/>
            </w:tcBorders>
            <w:vAlign w:val="center"/>
          </w:tcPr>
          <w:p w14:paraId="0782F81A" w14:textId="77777777" w:rsidR="00577EE9" w:rsidRPr="00956C7E" w:rsidRDefault="00577EE9" w:rsidP="00577EE9">
            <w:pPr>
              <w:ind w:firstLine="0"/>
              <w:rPr>
                <w:rFonts w:asciiTheme="minorEastAsia" w:eastAsiaTheme="minorEastAsia" w:hAnsiTheme="minorEastAsia"/>
                <w:b/>
                <w:bCs/>
                <w:sz w:val="24"/>
              </w:rPr>
            </w:pPr>
          </w:p>
        </w:tc>
        <w:tc>
          <w:tcPr>
            <w:tcW w:w="7861" w:type="dxa"/>
            <w:tcBorders>
              <w:top w:val="nil"/>
              <w:left w:val="nil"/>
              <w:bottom w:val="single" w:sz="8" w:space="0" w:color="auto"/>
              <w:right w:val="single" w:sz="8" w:space="0" w:color="auto"/>
            </w:tcBorders>
            <w:shd w:val="clear" w:color="auto" w:fill="auto"/>
            <w:vAlign w:val="center"/>
          </w:tcPr>
          <w:p w14:paraId="4674A083" w14:textId="77777777" w:rsidR="00577EE9" w:rsidRPr="00956C7E" w:rsidRDefault="00577EE9" w:rsidP="00577EE9">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支持通过即时消息方式辅助车间物料管理员工作。</w:t>
            </w:r>
          </w:p>
          <w:p w14:paraId="033E9BBC" w14:textId="77777777" w:rsidR="00577EE9" w:rsidRPr="00956C7E" w:rsidRDefault="00577EE9" w:rsidP="00577EE9">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支持来料退货及生产现场退货管理。</w:t>
            </w:r>
          </w:p>
        </w:tc>
      </w:tr>
      <w:tr w:rsidR="00577EE9" w:rsidRPr="00956C7E" w14:paraId="4B4789C5" w14:textId="77777777" w:rsidTr="000A74A9">
        <w:trPr>
          <w:trHeight w:val="300"/>
        </w:trPr>
        <w:tc>
          <w:tcPr>
            <w:tcW w:w="1080" w:type="dxa"/>
            <w:vMerge w:val="restart"/>
            <w:tcBorders>
              <w:top w:val="nil"/>
              <w:left w:val="single" w:sz="8" w:space="0" w:color="auto"/>
              <w:right w:val="single" w:sz="8" w:space="0" w:color="auto"/>
            </w:tcBorders>
            <w:shd w:val="clear" w:color="auto" w:fill="auto"/>
            <w:vAlign w:val="center"/>
          </w:tcPr>
          <w:p w14:paraId="70E873CE" w14:textId="77777777" w:rsidR="00577EE9" w:rsidRPr="00956C7E" w:rsidRDefault="00577EE9" w:rsidP="00577EE9">
            <w:pPr>
              <w:ind w:firstLine="0"/>
              <w:rPr>
                <w:rFonts w:asciiTheme="minorEastAsia" w:eastAsiaTheme="minorEastAsia" w:hAnsiTheme="minorEastAsia"/>
                <w:b/>
                <w:bCs/>
                <w:sz w:val="24"/>
              </w:rPr>
            </w:pPr>
            <w:r w:rsidRPr="00956C7E">
              <w:rPr>
                <w:rFonts w:asciiTheme="minorEastAsia" w:eastAsiaTheme="minorEastAsia" w:hAnsiTheme="minorEastAsia" w:hint="eastAsia"/>
                <w:b/>
                <w:bCs/>
                <w:sz w:val="24"/>
              </w:rPr>
              <w:t>物料配送管理</w:t>
            </w:r>
          </w:p>
        </w:tc>
        <w:tc>
          <w:tcPr>
            <w:tcW w:w="7861" w:type="dxa"/>
            <w:tcBorders>
              <w:top w:val="nil"/>
              <w:left w:val="nil"/>
              <w:bottom w:val="single" w:sz="8" w:space="0" w:color="auto"/>
              <w:right w:val="single" w:sz="8" w:space="0" w:color="auto"/>
            </w:tcBorders>
            <w:shd w:val="clear" w:color="auto" w:fill="auto"/>
            <w:vAlign w:val="center"/>
          </w:tcPr>
          <w:p w14:paraId="20AF8C91" w14:textId="77777777" w:rsidR="00577EE9" w:rsidRPr="00956C7E" w:rsidRDefault="00577EE9" w:rsidP="00577EE9">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支持根据生产计划生成物料配送计划和配送</w:t>
            </w:r>
            <w:r w:rsidRPr="00956C7E">
              <w:rPr>
                <w:rFonts w:asciiTheme="minorEastAsia" w:eastAsiaTheme="minorEastAsia" w:hAnsiTheme="minorEastAsia"/>
                <w:sz w:val="24"/>
              </w:rPr>
              <w:t>清单。</w:t>
            </w:r>
          </w:p>
          <w:p w14:paraId="09B04B5B" w14:textId="77777777" w:rsidR="00577EE9" w:rsidRPr="00956C7E" w:rsidRDefault="00577EE9" w:rsidP="00577EE9">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支持根据生产计划生成物料领料单。</w:t>
            </w:r>
          </w:p>
        </w:tc>
      </w:tr>
      <w:tr w:rsidR="00577EE9" w:rsidRPr="00956C7E" w14:paraId="6183FF71" w14:textId="77777777" w:rsidTr="000A74A9">
        <w:trPr>
          <w:trHeight w:val="322"/>
        </w:trPr>
        <w:tc>
          <w:tcPr>
            <w:tcW w:w="1080" w:type="dxa"/>
            <w:vMerge/>
            <w:tcBorders>
              <w:left w:val="single" w:sz="8" w:space="0" w:color="auto"/>
              <w:right w:val="single" w:sz="8" w:space="0" w:color="auto"/>
            </w:tcBorders>
            <w:vAlign w:val="center"/>
          </w:tcPr>
          <w:p w14:paraId="127D2EC0" w14:textId="77777777" w:rsidR="00577EE9" w:rsidRPr="00956C7E" w:rsidRDefault="00577EE9" w:rsidP="00577EE9">
            <w:pPr>
              <w:ind w:firstLine="0"/>
              <w:rPr>
                <w:rFonts w:asciiTheme="minorEastAsia" w:eastAsiaTheme="minorEastAsia" w:hAnsiTheme="minorEastAsia"/>
                <w:b/>
                <w:bCs/>
                <w:sz w:val="24"/>
              </w:rPr>
            </w:pPr>
          </w:p>
        </w:tc>
        <w:tc>
          <w:tcPr>
            <w:tcW w:w="7861" w:type="dxa"/>
            <w:tcBorders>
              <w:top w:val="nil"/>
              <w:left w:val="nil"/>
              <w:bottom w:val="single" w:sz="8" w:space="0" w:color="auto"/>
              <w:right w:val="single" w:sz="8" w:space="0" w:color="auto"/>
            </w:tcBorders>
            <w:shd w:val="clear" w:color="auto" w:fill="auto"/>
            <w:vAlign w:val="center"/>
          </w:tcPr>
          <w:p w14:paraId="6777299B" w14:textId="77777777" w:rsidR="00577EE9" w:rsidRPr="00956C7E" w:rsidRDefault="00577EE9" w:rsidP="00577EE9">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支持根据材料消耗定额生成物料配送定额。</w:t>
            </w:r>
          </w:p>
        </w:tc>
      </w:tr>
      <w:tr w:rsidR="00577EE9" w:rsidRPr="00956C7E" w14:paraId="0FC31A61" w14:textId="77777777" w:rsidTr="000A74A9">
        <w:trPr>
          <w:trHeight w:val="352"/>
        </w:trPr>
        <w:tc>
          <w:tcPr>
            <w:tcW w:w="1080" w:type="dxa"/>
            <w:vMerge/>
            <w:tcBorders>
              <w:left w:val="single" w:sz="8" w:space="0" w:color="auto"/>
              <w:right w:val="single" w:sz="8" w:space="0" w:color="auto"/>
            </w:tcBorders>
            <w:vAlign w:val="center"/>
          </w:tcPr>
          <w:p w14:paraId="1FEB6D9E" w14:textId="77777777" w:rsidR="00577EE9" w:rsidRPr="00956C7E" w:rsidRDefault="00577EE9" w:rsidP="00577EE9">
            <w:pPr>
              <w:ind w:firstLine="0"/>
              <w:rPr>
                <w:rFonts w:asciiTheme="minorEastAsia" w:eastAsiaTheme="minorEastAsia" w:hAnsiTheme="minorEastAsia"/>
                <w:b/>
                <w:bCs/>
                <w:sz w:val="24"/>
              </w:rPr>
            </w:pPr>
          </w:p>
        </w:tc>
        <w:tc>
          <w:tcPr>
            <w:tcW w:w="7861" w:type="dxa"/>
            <w:tcBorders>
              <w:top w:val="nil"/>
              <w:left w:val="nil"/>
              <w:bottom w:val="single" w:sz="8" w:space="0" w:color="auto"/>
              <w:right w:val="single" w:sz="8" w:space="0" w:color="auto"/>
            </w:tcBorders>
            <w:shd w:val="clear" w:color="auto" w:fill="auto"/>
            <w:vAlign w:val="center"/>
          </w:tcPr>
          <w:p w14:paraId="25D8F887" w14:textId="517B78A1" w:rsidR="00577EE9" w:rsidRPr="00956C7E" w:rsidRDefault="00577EE9" w:rsidP="00577EE9">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支持立仓集成AGV配送和收货管理，实现到配送位置的补货需求。（二期）</w:t>
            </w:r>
          </w:p>
        </w:tc>
      </w:tr>
      <w:tr w:rsidR="00577EE9" w:rsidRPr="00956C7E" w14:paraId="07B249EF" w14:textId="77777777" w:rsidTr="000A74A9">
        <w:trPr>
          <w:trHeight w:val="285"/>
        </w:trPr>
        <w:tc>
          <w:tcPr>
            <w:tcW w:w="1080" w:type="dxa"/>
            <w:vMerge/>
            <w:tcBorders>
              <w:left w:val="single" w:sz="8" w:space="0" w:color="auto"/>
              <w:right w:val="single" w:sz="8" w:space="0" w:color="auto"/>
            </w:tcBorders>
            <w:vAlign w:val="center"/>
          </w:tcPr>
          <w:p w14:paraId="4AD7ABB7" w14:textId="77777777" w:rsidR="00577EE9" w:rsidRPr="00956C7E" w:rsidRDefault="00577EE9" w:rsidP="00577EE9">
            <w:pPr>
              <w:ind w:firstLine="0"/>
              <w:rPr>
                <w:rFonts w:asciiTheme="minorEastAsia" w:eastAsiaTheme="minorEastAsia" w:hAnsiTheme="minorEastAsia"/>
                <w:b/>
                <w:bCs/>
                <w:sz w:val="24"/>
              </w:rPr>
            </w:pPr>
          </w:p>
        </w:tc>
        <w:tc>
          <w:tcPr>
            <w:tcW w:w="7861" w:type="dxa"/>
            <w:tcBorders>
              <w:top w:val="nil"/>
              <w:left w:val="nil"/>
              <w:bottom w:val="single" w:sz="8" w:space="0" w:color="auto"/>
              <w:right w:val="single" w:sz="8" w:space="0" w:color="auto"/>
            </w:tcBorders>
            <w:shd w:val="clear" w:color="auto" w:fill="auto"/>
            <w:vAlign w:val="center"/>
          </w:tcPr>
          <w:p w14:paraId="4EE37953" w14:textId="77777777" w:rsidR="00577EE9" w:rsidRPr="00956C7E" w:rsidRDefault="00577EE9" w:rsidP="00577EE9">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支持配送物料的现场交接确认。</w:t>
            </w:r>
          </w:p>
        </w:tc>
      </w:tr>
      <w:tr w:rsidR="00577EE9" w:rsidRPr="00956C7E" w14:paraId="72BEA42A" w14:textId="77777777" w:rsidTr="000A74A9">
        <w:trPr>
          <w:trHeight w:val="285"/>
        </w:trPr>
        <w:tc>
          <w:tcPr>
            <w:tcW w:w="1080" w:type="dxa"/>
            <w:vMerge/>
            <w:tcBorders>
              <w:left w:val="single" w:sz="8" w:space="0" w:color="auto"/>
              <w:right w:val="single" w:sz="8" w:space="0" w:color="auto"/>
            </w:tcBorders>
            <w:vAlign w:val="center"/>
          </w:tcPr>
          <w:p w14:paraId="5DCB1510" w14:textId="77777777" w:rsidR="00577EE9" w:rsidRPr="00956C7E" w:rsidRDefault="00577EE9" w:rsidP="00577EE9">
            <w:pPr>
              <w:ind w:firstLine="0"/>
              <w:rPr>
                <w:rFonts w:asciiTheme="minorEastAsia" w:eastAsiaTheme="minorEastAsia" w:hAnsiTheme="minorEastAsia"/>
                <w:b/>
                <w:bCs/>
                <w:sz w:val="24"/>
              </w:rPr>
            </w:pPr>
          </w:p>
        </w:tc>
        <w:tc>
          <w:tcPr>
            <w:tcW w:w="7861" w:type="dxa"/>
            <w:tcBorders>
              <w:top w:val="nil"/>
              <w:left w:val="nil"/>
              <w:bottom w:val="single" w:sz="8" w:space="0" w:color="auto"/>
              <w:right w:val="single" w:sz="8" w:space="0" w:color="auto"/>
            </w:tcBorders>
            <w:shd w:val="clear" w:color="auto" w:fill="auto"/>
            <w:vAlign w:val="center"/>
          </w:tcPr>
          <w:p w14:paraId="52F3EC57" w14:textId="77777777" w:rsidR="00577EE9" w:rsidRPr="00956C7E" w:rsidRDefault="00577EE9" w:rsidP="00577EE9">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支持车间机台的物料呼叫。</w:t>
            </w:r>
          </w:p>
        </w:tc>
      </w:tr>
      <w:tr w:rsidR="00577EE9" w:rsidRPr="00956C7E" w14:paraId="1338057A" w14:textId="77777777" w:rsidTr="000A74A9">
        <w:trPr>
          <w:trHeight w:val="295"/>
        </w:trPr>
        <w:tc>
          <w:tcPr>
            <w:tcW w:w="1080" w:type="dxa"/>
            <w:vMerge/>
            <w:tcBorders>
              <w:left w:val="single" w:sz="8" w:space="0" w:color="auto"/>
              <w:right w:val="single" w:sz="8" w:space="0" w:color="auto"/>
            </w:tcBorders>
            <w:vAlign w:val="center"/>
          </w:tcPr>
          <w:p w14:paraId="16ACC1F1" w14:textId="77777777" w:rsidR="00577EE9" w:rsidRPr="00956C7E" w:rsidRDefault="00577EE9" w:rsidP="00577EE9">
            <w:pPr>
              <w:ind w:firstLine="0"/>
              <w:rPr>
                <w:rFonts w:asciiTheme="minorEastAsia" w:eastAsiaTheme="minorEastAsia" w:hAnsiTheme="minorEastAsia"/>
                <w:b/>
                <w:bCs/>
                <w:sz w:val="24"/>
              </w:rPr>
            </w:pPr>
          </w:p>
        </w:tc>
        <w:tc>
          <w:tcPr>
            <w:tcW w:w="7861" w:type="dxa"/>
            <w:tcBorders>
              <w:top w:val="nil"/>
              <w:left w:val="nil"/>
              <w:bottom w:val="single" w:sz="8" w:space="0" w:color="auto"/>
              <w:right w:val="single" w:sz="8" w:space="0" w:color="auto"/>
            </w:tcBorders>
            <w:shd w:val="clear" w:color="auto" w:fill="auto"/>
            <w:vAlign w:val="center"/>
          </w:tcPr>
          <w:p w14:paraId="7C98F691" w14:textId="77777777" w:rsidR="00577EE9" w:rsidRPr="00956C7E" w:rsidRDefault="00577EE9" w:rsidP="00577EE9">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支持根据线边仓库的预警进行物料配送。</w:t>
            </w:r>
          </w:p>
        </w:tc>
      </w:tr>
      <w:tr w:rsidR="00577EE9" w:rsidRPr="00956C7E" w14:paraId="40F35B7A" w14:textId="77777777" w:rsidTr="000A74A9">
        <w:trPr>
          <w:trHeight w:val="242"/>
        </w:trPr>
        <w:tc>
          <w:tcPr>
            <w:tcW w:w="1080" w:type="dxa"/>
            <w:vMerge/>
            <w:tcBorders>
              <w:left w:val="single" w:sz="8" w:space="0" w:color="auto"/>
              <w:right w:val="single" w:sz="8" w:space="0" w:color="auto"/>
            </w:tcBorders>
            <w:vAlign w:val="center"/>
          </w:tcPr>
          <w:p w14:paraId="6736C2E7" w14:textId="77777777" w:rsidR="00577EE9" w:rsidRPr="00956C7E" w:rsidRDefault="00577EE9" w:rsidP="00577EE9">
            <w:pPr>
              <w:ind w:firstLine="0"/>
              <w:rPr>
                <w:rFonts w:asciiTheme="minorEastAsia" w:eastAsiaTheme="minorEastAsia" w:hAnsiTheme="minorEastAsia"/>
                <w:b/>
                <w:bCs/>
                <w:sz w:val="24"/>
              </w:rPr>
            </w:pPr>
          </w:p>
        </w:tc>
        <w:tc>
          <w:tcPr>
            <w:tcW w:w="7861" w:type="dxa"/>
            <w:tcBorders>
              <w:top w:val="nil"/>
              <w:left w:val="nil"/>
              <w:bottom w:val="single" w:sz="4" w:space="0" w:color="auto"/>
              <w:right w:val="single" w:sz="8" w:space="0" w:color="auto"/>
            </w:tcBorders>
            <w:shd w:val="clear" w:color="auto" w:fill="auto"/>
            <w:vAlign w:val="center"/>
          </w:tcPr>
          <w:p w14:paraId="3AE010DA" w14:textId="77777777" w:rsidR="00577EE9" w:rsidRPr="00956C7E" w:rsidRDefault="00577EE9" w:rsidP="00577EE9">
            <w:pPr>
              <w:ind w:firstLine="0"/>
              <w:rPr>
                <w:rFonts w:asciiTheme="minorEastAsia" w:eastAsiaTheme="minorEastAsia" w:hAnsiTheme="minorEastAsia"/>
                <w:sz w:val="24"/>
              </w:rPr>
            </w:pPr>
            <w:r w:rsidRPr="00956C7E">
              <w:rPr>
                <w:rFonts w:asciiTheme="minorEastAsia" w:eastAsiaTheme="minorEastAsia" w:hAnsiTheme="minorEastAsia" w:hint="eastAsia"/>
                <w:sz w:val="24"/>
              </w:rPr>
              <w:t>实时显示物资配送情况。</w:t>
            </w:r>
          </w:p>
        </w:tc>
      </w:tr>
      <w:tr w:rsidR="00577EE9" w:rsidRPr="00956C7E" w14:paraId="536ADE37" w14:textId="77777777" w:rsidTr="000A74A9">
        <w:trPr>
          <w:trHeight w:val="242"/>
        </w:trPr>
        <w:tc>
          <w:tcPr>
            <w:tcW w:w="1080" w:type="dxa"/>
            <w:vMerge/>
            <w:tcBorders>
              <w:left w:val="single" w:sz="8" w:space="0" w:color="auto"/>
              <w:right w:val="single" w:sz="8" w:space="0" w:color="auto"/>
            </w:tcBorders>
            <w:vAlign w:val="center"/>
          </w:tcPr>
          <w:p w14:paraId="530940D2" w14:textId="77777777" w:rsidR="00577EE9" w:rsidRPr="00956C7E" w:rsidRDefault="00577EE9" w:rsidP="00577EE9">
            <w:pPr>
              <w:ind w:firstLine="0"/>
              <w:rPr>
                <w:rFonts w:asciiTheme="minorEastAsia" w:eastAsiaTheme="minorEastAsia" w:hAnsiTheme="minorEastAsia"/>
                <w:b/>
                <w:bCs/>
                <w:sz w:val="24"/>
              </w:rPr>
            </w:pPr>
          </w:p>
        </w:tc>
        <w:tc>
          <w:tcPr>
            <w:tcW w:w="7861" w:type="dxa"/>
            <w:tcBorders>
              <w:top w:val="nil"/>
              <w:left w:val="nil"/>
              <w:bottom w:val="single" w:sz="4" w:space="0" w:color="auto"/>
              <w:right w:val="single" w:sz="8" w:space="0" w:color="auto"/>
            </w:tcBorders>
            <w:shd w:val="clear" w:color="auto" w:fill="auto"/>
            <w:vAlign w:val="center"/>
          </w:tcPr>
          <w:p w14:paraId="2508888A" w14:textId="77777777" w:rsidR="00577EE9" w:rsidRPr="00956C7E" w:rsidRDefault="00577EE9" w:rsidP="00577EE9">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支持多维度备料方式，应对不同业务场景，例如按照产线、工序、物料类型、紧急程度等维度进行备料</w:t>
            </w:r>
          </w:p>
        </w:tc>
      </w:tr>
      <w:tr w:rsidR="00577EE9" w:rsidRPr="00956C7E" w14:paraId="6B533368" w14:textId="77777777" w:rsidTr="000A74A9">
        <w:trPr>
          <w:trHeight w:val="242"/>
        </w:trPr>
        <w:tc>
          <w:tcPr>
            <w:tcW w:w="1080" w:type="dxa"/>
            <w:vMerge/>
            <w:tcBorders>
              <w:left w:val="single" w:sz="8" w:space="0" w:color="auto"/>
              <w:bottom w:val="single" w:sz="4" w:space="0" w:color="auto"/>
              <w:right w:val="single" w:sz="8" w:space="0" w:color="auto"/>
            </w:tcBorders>
            <w:vAlign w:val="center"/>
          </w:tcPr>
          <w:p w14:paraId="45DBB3C7" w14:textId="77777777" w:rsidR="00577EE9" w:rsidRPr="00956C7E" w:rsidRDefault="00577EE9" w:rsidP="00577EE9">
            <w:pPr>
              <w:ind w:firstLine="0"/>
              <w:rPr>
                <w:rFonts w:asciiTheme="minorEastAsia" w:eastAsiaTheme="minorEastAsia" w:hAnsiTheme="minorEastAsia"/>
                <w:b/>
                <w:bCs/>
                <w:sz w:val="24"/>
              </w:rPr>
            </w:pPr>
          </w:p>
        </w:tc>
        <w:tc>
          <w:tcPr>
            <w:tcW w:w="7861" w:type="dxa"/>
            <w:tcBorders>
              <w:top w:val="nil"/>
              <w:left w:val="nil"/>
              <w:bottom w:val="single" w:sz="4" w:space="0" w:color="auto"/>
              <w:right w:val="single" w:sz="8" w:space="0" w:color="auto"/>
            </w:tcBorders>
            <w:shd w:val="clear" w:color="auto" w:fill="auto"/>
            <w:vAlign w:val="center"/>
          </w:tcPr>
          <w:p w14:paraId="188CC44B" w14:textId="77777777" w:rsidR="00577EE9" w:rsidRPr="00956C7E" w:rsidRDefault="00577EE9" w:rsidP="00577EE9">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支持库存检查需考虑物料的不同状态，包含在途、在质检、已入库、被占用等，避免超库存开单或者重复备料</w:t>
            </w:r>
          </w:p>
        </w:tc>
      </w:tr>
      <w:tr w:rsidR="00577EE9" w:rsidRPr="00956C7E" w14:paraId="5A6BA2C5" w14:textId="77777777" w:rsidTr="000A74A9">
        <w:trPr>
          <w:trHeight w:val="269"/>
        </w:trPr>
        <w:tc>
          <w:tcPr>
            <w:tcW w:w="108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1E80587" w14:textId="77777777" w:rsidR="00577EE9" w:rsidRPr="00956C7E" w:rsidRDefault="00577EE9" w:rsidP="00577EE9">
            <w:pPr>
              <w:ind w:firstLine="0"/>
              <w:rPr>
                <w:rFonts w:asciiTheme="minorEastAsia" w:eastAsiaTheme="minorEastAsia" w:hAnsiTheme="minorEastAsia"/>
                <w:b/>
                <w:bCs/>
                <w:sz w:val="24"/>
              </w:rPr>
            </w:pPr>
            <w:r w:rsidRPr="00956C7E">
              <w:rPr>
                <w:rFonts w:asciiTheme="minorEastAsia" w:eastAsiaTheme="minorEastAsia" w:hAnsiTheme="minorEastAsia" w:hint="eastAsia"/>
                <w:b/>
                <w:bCs/>
                <w:sz w:val="24"/>
              </w:rPr>
              <w:t>线边库管理</w:t>
            </w:r>
          </w:p>
        </w:tc>
        <w:tc>
          <w:tcPr>
            <w:tcW w:w="7861" w:type="dxa"/>
            <w:tcBorders>
              <w:top w:val="single" w:sz="4" w:space="0" w:color="auto"/>
              <w:left w:val="single" w:sz="4" w:space="0" w:color="auto"/>
              <w:bottom w:val="single" w:sz="4" w:space="0" w:color="auto"/>
              <w:right w:val="single" w:sz="4" w:space="0" w:color="auto"/>
            </w:tcBorders>
            <w:shd w:val="clear" w:color="auto" w:fill="auto"/>
            <w:vAlign w:val="center"/>
          </w:tcPr>
          <w:p w14:paraId="6D2909D8" w14:textId="77777777" w:rsidR="00577EE9" w:rsidRPr="00956C7E" w:rsidRDefault="00577EE9" w:rsidP="00577EE9">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支持线边虚拟仓库设置。</w:t>
            </w:r>
          </w:p>
        </w:tc>
      </w:tr>
      <w:tr w:rsidR="00577EE9" w:rsidRPr="00956C7E" w14:paraId="6F9C7590" w14:textId="77777777" w:rsidTr="000A74A9">
        <w:trPr>
          <w:trHeight w:val="401"/>
        </w:trPr>
        <w:tc>
          <w:tcPr>
            <w:tcW w:w="108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E5050C8" w14:textId="77777777" w:rsidR="00577EE9" w:rsidRPr="00956C7E" w:rsidRDefault="00577EE9" w:rsidP="00577EE9">
            <w:pPr>
              <w:ind w:firstLine="0"/>
              <w:rPr>
                <w:rFonts w:asciiTheme="minorEastAsia" w:eastAsiaTheme="minorEastAsia" w:hAnsiTheme="minorEastAsia"/>
                <w:b/>
                <w:bCs/>
                <w:sz w:val="24"/>
              </w:rPr>
            </w:pPr>
          </w:p>
        </w:tc>
        <w:tc>
          <w:tcPr>
            <w:tcW w:w="7861" w:type="dxa"/>
            <w:tcBorders>
              <w:top w:val="single" w:sz="4" w:space="0" w:color="auto"/>
              <w:left w:val="single" w:sz="4" w:space="0" w:color="auto"/>
              <w:bottom w:val="single" w:sz="4" w:space="0" w:color="auto"/>
              <w:right w:val="single" w:sz="4" w:space="0" w:color="auto"/>
            </w:tcBorders>
            <w:shd w:val="clear" w:color="auto" w:fill="auto"/>
            <w:vAlign w:val="center"/>
          </w:tcPr>
          <w:p w14:paraId="1A37F41B" w14:textId="77777777" w:rsidR="00577EE9" w:rsidRPr="00956C7E" w:rsidRDefault="00577EE9" w:rsidP="00577EE9">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支持实时显示机台申请及库存预警信息。</w:t>
            </w:r>
          </w:p>
        </w:tc>
      </w:tr>
      <w:tr w:rsidR="00577EE9" w:rsidRPr="00956C7E" w14:paraId="17B9653F" w14:textId="77777777" w:rsidTr="000A74A9">
        <w:trPr>
          <w:trHeight w:val="343"/>
        </w:trPr>
        <w:tc>
          <w:tcPr>
            <w:tcW w:w="1080" w:type="dxa"/>
            <w:vMerge/>
            <w:tcBorders>
              <w:top w:val="single" w:sz="4" w:space="0" w:color="auto"/>
              <w:left w:val="single" w:sz="4" w:space="0" w:color="auto"/>
              <w:bottom w:val="single" w:sz="4" w:space="0" w:color="auto"/>
              <w:right w:val="single" w:sz="4" w:space="0" w:color="auto"/>
            </w:tcBorders>
            <w:vAlign w:val="center"/>
          </w:tcPr>
          <w:p w14:paraId="605719A2" w14:textId="77777777" w:rsidR="00577EE9" w:rsidRPr="00956C7E" w:rsidRDefault="00577EE9" w:rsidP="00577EE9">
            <w:pPr>
              <w:ind w:firstLine="0"/>
              <w:rPr>
                <w:rFonts w:asciiTheme="minorEastAsia" w:eastAsiaTheme="minorEastAsia" w:hAnsiTheme="minorEastAsia"/>
                <w:b/>
                <w:bCs/>
                <w:sz w:val="24"/>
              </w:rPr>
            </w:pPr>
          </w:p>
        </w:tc>
        <w:tc>
          <w:tcPr>
            <w:tcW w:w="7861" w:type="dxa"/>
            <w:tcBorders>
              <w:top w:val="single" w:sz="4" w:space="0" w:color="auto"/>
              <w:left w:val="single" w:sz="4" w:space="0" w:color="auto"/>
              <w:bottom w:val="single" w:sz="4" w:space="0" w:color="auto"/>
              <w:right w:val="single" w:sz="4" w:space="0" w:color="auto"/>
            </w:tcBorders>
            <w:shd w:val="clear" w:color="auto" w:fill="auto"/>
            <w:vAlign w:val="center"/>
          </w:tcPr>
          <w:p w14:paraId="087F53AA" w14:textId="77777777" w:rsidR="00577EE9" w:rsidRPr="00956C7E" w:rsidRDefault="00577EE9" w:rsidP="00577EE9">
            <w:pPr>
              <w:ind w:firstLine="0"/>
              <w:rPr>
                <w:rFonts w:asciiTheme="minorEastAsia" w:eastAsiaTheme="minorEastAsia" w:hAnsiTheme="minorEastAsia"/>
                <w:sz w:val="24"/>
              </w:rPr>
            </w:pPr>
            <w:r w:rsidRPr="00956C7E">
              <w:rPr>
                <w:rFonts w:asciiTheme="minorEastAsia" w:eastAsiaTheme="minorEastAsia" w:hAnsiTheme="minorEastAsia" w:hint="eastAsia"/>
                <w:sz w:val="24"/>
              </w:rPr>
              <w:t>对部分物料的使用时间进行控制，以及开封有效期的控制和管理。</w:t>
            </w:r>
          </w:p>
        </w:tc>
      </w:tr>
      <w:tr w:rsidR="00577EE9" w:rsidRPr="00956C7E" w14:paraId="40B9DECD" w14:textId="77777777" w:rsidTr="000A74A9">
        <w:trPr>
          <w:trHeight w:val="264"/>
        </w:trPr>
        <w:tc>
          <w:tcPr>
            <w:tcW w:w="1080" w:type="dxa"/>
            <w:vMerge/>
            <w:tcBorders>
              <w:top w:val="single" w:sz="4" w:space="0" w:color="auto"/>
              <w:left w:val="single" w:sz="4" w:space="0" w:color="auto"/>
              <w:bottom w:val="single" w:sz="4" w:space="0" w:color="auto"/>
              <w:right w:val="single" w:sz="4" w:space="0" w:color="auto"/>
            </w:tcBorders>
            <w:vAlign w:val="center"/>
          </w:tcPr>
          <w:p w14:paraId="3E6DD61D" w14:textId="77777777" w:rsidR="00577EE9" w:rsidRPr="00956C7E" w:rsidRDefault="00577EE9" w:rsidP="00577EE9">
            <w:pPr>
              <w:ind w:firstLine="0"/>
              <w:rPr>
                <w:rFonts w:asciiTheme="minorEastAsia" w:eastAsiaTheme="minorEastAsia" w:hAnsiTheme="minorEastAsia"/>
                <w:b/>
                <w:bCs/>
                <w:sz w:val="24"/>
              </w:rPr>
            </w:pPr>
          </w:p>
        </w:tc>
        <w:tc>
          <w:tcPr>
            <w:tcW w:w="7861" w:type="dxa"/>
            <w:tcBorders>
              <w:top w:val="single" w:sz="4" w:space="0" w:color="auto"/>
              <w:left w:val="single" w:sz="4" w:space="0" w:color="auto"/>
              <w:bottom w:val="single" w:sz="4" w:space="0" w:color="auto"/>
              <w:right w:val="single" w:sz="4" w:space="0" w:color="auto"/>
            </w:tcBorders>
            <w:shd w:val="clear" w:color="auto" w:fill="auto"/>
            <w:vAlign w:val="center"/>
          </w:tcPr>
          <w:p w14:paraId="16BBE12B" w14:textId="77777777" w:rsidR="00577EE9" w:rsidRPr="00956C7E" w:rsidRDefault="00577EE9" w:rsidP="00577EE9">
            <w:pPr>
              <w:ind w:firstLine="0"/>
              <w:rPr>
                <w:rFonts w:asciiTheme="minorEastAsia" w:eastAsiaTheme="minorEastAsia" w:hAnsiTheme="minorEastAsia"/>
                <w:sz w:val="24"/>
              </w:rPr>
            </w:pPr>
            <w:r w:rsidRPr="00956C7E">
              <w:rPr>
                <w:rFonts w:asciiTheme="minorEastAsia" w:eastAsiaTheme="minorEastAsia" w:hAnsiTheme="minorEastAsia" w:hint="eastAsia"/>
                <w:sz w:val="24"/>
              </w:rPr>
              <w:t>通过电子看板实时显示现场物料的耗用情况。</w:t>
            </w:r>
          </w:p>
        </w:tc>
      </w:tr>
      <w:tr w:rsidR="00577EE9" w:rsidRPr="00956C7E" w14:paraId="47EF652B" w14:textId="77777777" w:rsidTr="000A74A9">
        <w:trPr>
          <w:trHeight w:val="337"/>
        </w:trPr>
        <w:tc>
          <w:tcPr>
            <w:tcW w:w="1080" w:type="dxa"/>
            <w:vMerge/>
            <w:tcBorders>
              <w:top w:val="single" w:sz="4" w:space="0" w:color="auto"/>
              <w:left w:val="single" w:sz="4" w:space="0" w:color="auto"/>
              <w:bottom w:val="single" w:sz="4" w:space="0" w:color="auto"/>
              <w:right w:val="single" w:sz="4" w:space="0" w:color="auto"/>
            </w:tcBorders>
            <w:vAlign w:val="center"/>
          </w:tcPr>
          <w:p w14:paraId="35A53072" w14:textId="77777777" w:rsidR="00577EE9" w:rsidRPr="00956C7E" w:rsidRDefault="00577EE9" w:rsidP="00577EE9">
            <w:pPr>
              <w:ind w:firstLine="0"/>
              <w:rPr>
                <w:rFonts w:asciiTheme="minorEastAsia" w:eastAsiaTheme="minorEastAsia" w:hAnsiTheme="minorEastAsia"/>
                <w:b/>
                <w:bCs/>
                <w:sz w:val="24"/>
              </w:rPr>
            </w:pPr>
          </w:p>
        </w:tc>
        <w:tc>
          <w:tcPr>
            <w:tcW w:w="7861" w:type="dxa"/>
            <w:tcBorders>
              <w:top w:val="single" w:sz="4" w:space="0" w:color="auto"/>
              <w:left w:val="single" w:sz="4" w:space="0" w:color="auto"/>
              <w:bottom w:val="single" w:sz="4" w:space="0" w:color="auto"/>
              <w:right w:val="single" w:sz="4" w:space="0" w:color="auto"/>
            </w:tcBorders>
            <w:shd w:val="clear" w:color="auto" w:fill="auto"/>
            <w:vAlign w:val="center"/>
          </w:tcPr>
          <w:p w14:paraId="1D405451" w14:textId="77777777" w:rsidR="00577EE9" w:rsidRPr="00956C7E" w:rsidRDefault="00577EE9" w:rsidP="00577EE9">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支持通过即时消息方式辅助库管员工作。</w:t>
            </w:r>
          </w:p>
        </w:tc>
      </w:tr>
      <w:tr w:rsidR="00577EE9" w:rsidRPr="00956C7E" w14:paraId="411A65E4" w14:textId="77777777" w:rsidTr="000A74A9">
        <w:trPr>
          <w:trHeight w:val="285"/>
        </w:trPr>
        <w:tc>
          <w:tcPr>
            <w:tcW w:w="108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608EFDF" w14:textId="77777777" w:rsidR="00577EE9" w:rsidRPr="00956C7E" w:rsidRDefault="00577EE9" w:rsidP="00577EE9">
            <w:pPr>
              <w:ind w:firstLine="0"/>
              <w:rPr>
                <w:rFonts w:asciiTheme="minorEastAsia" w:eastAsiaTheme="minorEastAsia" w:hAnsiTheme="minorEastAsia"/>
                <w:b/>
                <w:bCs/>
                <w:sz w:val="24"/>
              </w:rPr>
            </w:pPr>
          </w:p>
        </w:tc>
        <w:tc>
          <w:tcPr>
            <w:tcW w:w="7861" w:type="dxa"/>
            <w:tcBorders>
              <w:top w:val="single" w:sz="4" w:space="0" w:color="auto"/>
              <w:left w:val="single" w:sz="4" w:space="0" w:color="auto"/>
              <w:bottom w:val="single" w:sz="4" w:space="0" w:color="auto"/>
              <w:right w:val="single" w:sz="4" w:space="0" w:color="auto"/>
            </w:tcBorders>
            <w:shd w:val="clear" w:color="auto" w:fill="auto"/>
            <w:vAlign w:val="center"/>
          </w:tcPr>
          <w:p w14:paraId="5FE72244" w14:textId="77777777" w:rsidR="00577EE9" w:rsidRPr="00956C7E" w:rsidRDefault="00577EE9" w:rsidP="00577EE9">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支持线</w:t>
            </w:r>
            <w:proofErr w:type="gramStart"/>
            <w:r w:rsidRPr="00956C7E">
              <w:rPr>
                <w:rFonts w:asciiTheme="minorEastAsia" w:eastAsiaTheme="minorEastAsia" w:hAnsiTheme="minorEastAsia" w:hint="eastAsia"/>
                <w:sz w:val="24"/>
              </w:rPr>
              <w:t>边仓出</w:t>
            </w:r>
            <w:proofErr w:type="gramEnd"/>
            <w:r w:rsidRPr="00956C7E">
              <w:rPr>
                <w:rFonts w:asciiTheme="minorEastAsia" w:eastAsiaTheme="minorEastAsia" w:hAnsiTheme="minorEastAsia" w:hint="eastAsia"/>
                <w:sz w:val="24"/>
              </w:rPr>
              <w:t>入库、盘点的管理。</w:t>
            </w:r>
          </w:p>
        </w:tc>
      </w:tr>
      <w:tr w:rsidR="00577EE9" w:rsidRPr="00956C7E" w14:paraId="582C6DF7" w14:textId="77777777" w:rsidTr="000A74A9">
        <w:trPr>
          <w:trHeight w:val="406"/>
        </w:trPr>
        <w:tc>
          <w:tcPr>
            <w:tcW w:w="1080" w:type="dxa"/>
            <w:vMerge/>
            <w:tcBorders>
              <w:top w:val="single" w:sz="4" w:space="0" w:color="auto"/>
              <w:left w:val="single" w:sz="4" w:space="0" w:color="auto"/>
              <w:bottom w:val="single" w:sz="4" w:space="0" w:color="auto"/>
              <w:right w:val="single" w:sz="4" w:space="0" w:color="auto"/>
            </w:tcBorders>
            <w:vAlign w:val="center"/>
          </w:tcPr>
          <w:p w14:paraId="2CC3B7D7" w14:textId="77777777" w:rsidR="00577EE9" w:rsidRPr="00956C7E" w:rsidRDefault="00577EE9" w:rsidP="00577EE9">
            <w:pPr>
              <w:ind w:firstLine="0"/>
              <w:rPr>
                <w:rFonts w:asciiTheme="minorEastAsia" w:eastAsiaTheme="minorEastAsia" w:hAnsiTheme="minorEastAsia"/>
                <w:b/>
                <w:bCs/>
                <w:sz w:val="24"/>
              </w:rPr>
            </w:pPr>
          </w:p>
        </w:tc>
        <w:tc>
          <w:tcPr>
            <w:tcW w:w="7861" w:type="dxa"/>
            <w:tcBorders>
              <w:top w:val="single" w:sz="4" w:space="0" w:color="auto"/>
              <w:left w:val="single" w:sz="4" w:space="0" w:color="auto"/>
              <w:bottom w:val="single" w:sz="4" w:space="0" w:color="auto"/>
              <w:right w:val="single" w:sz="4" w:space="0" w:color="auto"/>
            </w:tcBorders>
            <w:shd w:val="clear" w:color="auto" w:fill="auto"/>
            <w:vAlign w:val="center"/>
          </w:tcPr>
          <w:p w14:paraId="6B708F0A" w14:textId="77777777" w:rsidR="00577EE9" w:rsidRPr="00956C7E" w:rsidRDefault="00577EE9" w:rsidP="00577EE9">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支持根据生产工</w:t>
            </w:r>
            <w:proofErr w:type="gramStart"/>
            <w:r w:rsidRPr="00956C7E">
              <w:rPr>
                <w:rFonts w:asciiTheme="minorEastAsia" w:eastAsiaTheme="minorEastAsia" w:hAnsiTheme="minorEastAsia" w:hint="eastAsia"/>
                <w:sz w:val="24"/>
              </w:rPr>
              <w:t>单完成线边库</w:t>
            </w:r>
            <w:proofErr w:type="gramEnd"/>
            <w:r w:rsidRPr="00956C7E">
              <w:rPr>
                <w:rFonts w:asciiTheme="minorEastAsia" w:eastAsiaTheme="minorEastAsia" w:hAnsiTheme="minorEastAsia" w:hint="eastAsia"/>
                <w:sz w:val="24"/>
              </w:rPr>
              <w:t>物料的备料和发料。</w:t>
            </w:r>
          </w:p>
        </w:tc>
      </w:tr>
      <w:tr w:rsidR="00577EE9" w:rsidRPr="00956C7E" w14:paraId="7D512061" w14:textId="77777777" w:rsidTr="000A74A9">
        <w:trPr>
          <w:trHeight w:val="426"/>
        </w:trPr>
        <w:tc>
          <w:tcPr>
            <w:tcW w:w="1080" w:type="dxa"/>
            <w:vMerge/>
            <w:tcBorders>
              <w:top w:val="single" w:sz="4" w:space="0" w:color="auto"/>
              <w:left w:val="single" w:sz="4" w:space="0" w:color="auto"/>
              <w:bottom w:val="single" w:sz="4" w:space="0" w:color="auto"/>
              <w:right w:val="single" w:sz="4" w:space="0" w:color="auto"/>
            </w:tcBorders>
            <w:vAlign w:val="center"/>
          </w:tcPr>
          <w:p w14:paraId="3B8375F8" w14:textId="77777777" w:rsidR="00577EE9" w:rsidRPr="00956C7E" w:rsidRDefault="00577EE9" w:rsidP="00577EE9">
            <w:pPr>
              <w:ind w:firstLine="0"/>
              <w:rPr>
                <w:rFonts w:asciiTheme="minorEastAsia" w:eastAsiaTheme="minorEastAsia" w:hAnsiTheme="minorEastAsia"/>
                <w:b/>
                <w:bCs/>
                <w:sz w:val="24"/>
              </w:rPr>
            </w:pPr>
          </w:p>
        </w:tc>
        <w:tc>
          <w:tcPr>
            <w:tcW w:w="7861" w:type="dxa"/>
            <w:tcBorders>
              <w:top w:val="single" w:sz="4" w:space="0" w:color="auto"/>
              <w:left w:val="single" w:sz="4" w:space="0" w:color="auto"/>
              <w:bottom w:val="single" w:sz="4" w:space="0" w:color="auto"/>
              <w:right w:val="single" w:sz="4" w:space="0" w:color="auto"/>
            </w:tcBorders>
            <w:shd w:val="clear" w:color="auto" w:fill="auto"/>
            <w:vAlign w:val="center"/>
          </w:tcPr>
          <w:p w14:paraId="3D5191BF" w14:textId="77777777" w:rsidR="00577EE9" w:rsidRPr="00956C7E" w:rsidRDefault="00577EE9" w:rsidP="00577EE9">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w:t>
            </w:r>
            <w:proofErr w:type="gramStart"/>
            <w:r w:rsidRPr="00956C7E">
              <w:rPr>
                <w:rFonts w:asciiTheme="minorEastAsia" w:eastAsiaTheme="minorEastAsia" w:hAnsiTheme="minorEastAsia" w:hint="eastAsia"/>
                <w:sz w:val="24"/>
              </w:rPr>
              <w:t>线边仓物料</w:t>
            </w:r>
            <w:proofErr w:type="gramEnd"/>
            <w:r w:rsidRPr="00956C7E">
              <w:rPr>
                <w:rFonts w:asciiTheme="minorEastAsia" w:eastAsiaTheme="minorEastAsia" w:hAnsiTheme="minorEastAsia" w:hint="eastAsia"/>
                <w:sz w:val="24"/>
              </w:rPr>
              <w:t>的最大库存、最小库存、安全库存的管理要求。</w:t>
            </w:r>
          </w:p>
        </w:tc>
      </w:tr>
      <w:tr w:rsidR="00577EE9" w:rsidRPr="00956C7E" w14:paraId="672DDAEA" w14:textId="77777777" w:rsidTr="000A74A9">
        <w:trPr>
          <w:trHeight w:val="403"/>
        </w:trPr>
        <w:tc>
          <w:tcPr>
            <w:tcW w:w="1080" w:type="dxa"/>
            <w:vMerge/>
            <w:tcBorders>
              <w:top w:val="single" w:sz="4" w:space="0" w:color="auto"/>
              <w:left w:val="single" w:sz="4" w:space="0" w:color="auto"/>
              <w:bottom w:val="single" w:sz="4" w:space="0" w:color="auto"/>
              <w:right w:val="single" w:sz="4" w:space="0" w:color="auto"/>
            </w:tcBorders>
            <w:vAlign w:val="center"/>
          </w:tcPr>
          <w:p w14:paraId="2C541AD5" w14:textId="77777777" w:rsidR="00577EE9" w:rsidRPr="00956C7E" w:rsidRDefault="00577EE9" w:rsidP="00577EE9">
            <w:pPr>
              <w:ind w:firstLine="0"/>
              <w:rPr>
                <w:rFonts w:asciiTheme="minorEastAsia" w:eastAsiaTheme="minorEastAsia" w:hAnsiTheme="minorEastAsia"/>
                <w:b/>
                <w:bCs/>
                <w:sz w:val="24"/>
              </w:rPr>
            </w:pPr>
          </w:p>
        </w:tc>
        <w:tc>
          <w:tcPr>
            <w:tcW w:w="7861" w:type="dxa"/>
            <w:tcBorders>
              <w:top w:val="single" w:sz="4" w:space="0" w:color="auto"/>
              <w:left w:val="single" w:sz="4" w:space="0" w:color="auto"/>
              <w:bottom w:val="single" w:sz="4" w:space="0" w:color="auto"/>
              <w:right w:val="single" w:sz="4" w:space="0" w:color="auto"/>
            </w:tcBorders>
            <w:shd w:val="clear" w:color="auto" w:fill="auto"/>
            <w:vAlign w:val="center"/>
          </w:tcPr>
          <w:p w14:paraId="31961EF1" w14:textId="77777777" w:rsidR="00577EE9" w:rsidRPr="00956C7E" w:rsidRDefault="00577EE9" w:rsidP="00577EE9">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w:t>
            </w:r>
            <w:proofErr w:type="gramStart"/>
            <w:r w:rsidRPr="00956C7E">
              <w:rPr>
                <w:rFonts w:asciiTheme="minorEastAsia" w:eastAsiaTheme="minorEastAsia" w:hAnsiTheme="minorEastAsia" w:hint="eastAsia"/>
                <w:sz w:val="24"/>
              </w:rPr>
              <w:t>线边仓低于</w:t>
            </w:r>
            <w:proofErr w:type="gramEnd"/>
            <w:r w:rsidRPr="00956C7E">
              <w:rPr>
                <w:rFonts w:asciiTheme="minorEastAsia" w:eastAsiaTheme="minorEastAsia" w:hAnsiTheme="minorEastAsia" w:hint="eastAsia"/>
                <w:sz w:val="24"/>
              </w:rPr>
              <w:t>安全库存或最小库存的预警。</w:t>
            </w:r>
          </w:p>
        </w:tc>
      </w:tr>
      <w:tr w:rsidR="00577EE9" w:rsidRPr="00956C7E" w14:paraId="6B9E57DC" w14:textId="77777777" w:rsidTr="000A74A9">
        <w:trPr>
          <w:trHeight w:val="446"/>
        </w:trPr>
        <w:tc>
          <w:tcPr>
            <w:tcW w:w="1080" w:type="dxa"/>
            <w:vMerge/>
            <w:tcBorders>
              <w:top w:val="single" w:sz="4" w:space="0" w:color="auto"/>
              <w:left w:val="single" w:sz="4" w:space="0" w:color="auto"/>
              <w:bottom w:val="single" w:sz="4" w:space="0" w:color="auto"/>
              <w:right w:val="single" w:sz="4" w:space="0" w:color="auto"/>
            </w:tcBorders>
            <w:vAlign w:val="center"/>
          </w:tcPr>
          <w:p w14:paraId="65343B44" w14:textId="77777777" w:rsidR="00577EE9" w:rsidRPr="00956C7E" w:rsidRDefault="00577EE9" w:rsidP="00577EE9">
            <w:pPr>
              <w:ind w:firstLine="0"/>
              <w:rPr>
                <w:rFonts w:asciiTheme="minorEastAsia" w:eastAsiaTheme="minorEastAsia" w:hAnsiTheme="minorEastAsia"/>
                <w:b/>
                <w:bCs/>
                <w:sz w:val="24"/>
              </w:rPr>
            </w:pPr>
          </w:p>
        </w:tc>
        <w:tc>
          <w:tcPr>
            <w:tcW w:w="7861" w:type="dxa"/>
            <w:tcBorders>
              <w:top w:val="single" w:sz="4" w:space="0" w:color="auto"/>
              <w:left w:val="single" w:sz="4" w:space="0" w:color="auto"/>
              <w:bottom w:val="single" w:sz="4" w:space="0" w:color="auto"/>
              <w:right w:val="single" w:sz="4" w:space="0" w:color="auto"/>
            </w:tcBorders>
            <w:shd w:val="clear" w:color="auto" w:fill="auto"/>
            <w:vAlign w:val="center"/>
          </w:tcPr>
          <w:p w14:paraId="1FD28E00" w14:textId="77777777" w:rsidR="00577EE9" w:rsidRPr="00956C7E" w:rsidRDefault="00577EE9" w:rsidP="00577EE9">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支持对</w:t>
            </w:r>
            <w:proofErr w:type="gramStart"/>
            <w:r w:rsidRPr="00956C7E">
              <w:rPr>
                <w:rFonts w:asciiTheme="minorEastAsia" w:eastAsiaTheme="minorEastAsia" w:hAnsiTheme="minorEastAsia" w:hint="eastAsia"/>
                <w:sz w:val="24"/>
              </w:rPr>
              <w:t>线边仓物料</w:t>
            </w:r>
            <w:proofErr w:type="gramEnd"/>
            <w:r w:rsidRPr="00956C7E">
              <w:rPr>
                <w:rFonts w:asciiTheme="minorEastAsia" w:eastAsiaTheme="minorEastAsia" w:hAnsiTheme="minorEastAsia" w:hint="eastAsia"/>
                <w:sz w:val="24"/>
              </w:rPr>
              <w:t>库存数量动态实时记录。</w:t>
            </w:r>
          </w:p>
        </w:tc>
      </w:tr>
      <w:tr w:rsidR="00577EE9" w:rsidRPr="00956C7E" w14:paraId="5A7BE1A7" w14:textId="77777777" w:rsidTr="000A74A9">
        <w:trPr>
          <w:trHeight w:val="373"/>
        </w:trPr>
        <w:tc>
          <w:tcPr>
            <w:tcW w:w="1080" w:type="dxa"/>
            <w:vMerge/>
            <w:tcBorders>
              <w:top w:val="single" w:sz="4" w:space="0" w:color="auto"/>
              <w:left w:val="single" w:sz="4" w:space="0" w:color="auto"/>
              <w:bottom w:val="single" w:sz="4" w:space="0" w:color="auto"/>
              <w:right w:val="single" w:sz="4" w:space="0" w:color="auto"/>
            </w:tcBorders>
            <w:vAlign w:val="center"/>
          </w:tcPr>
          <w:p w14:paraId="349D862A" w14:textId="77777777" w:rsidR="00577EE9" w:rsidRPr="00956C7E" w:rsidRDefault="00577EE9" w:rsidP="00577EE9">
            <w:pPr>
              <w:ind w:firstLine="0"/>
              <w:rPr>
                <w:rFonts w:asciiTheme="minorEastAsia" w:eastAsiaTheme="minorEastAsia" w:hAnsiTheme="minorEastAsia"/>
                <w:b/>
                <w:bCs/>
                <w:sz w:val="24"/>
              </w:rPr>
            </w:pPr>
          </w:p>
        </w:tc>
        <w:tc>
          <w:tcPr>
            <w:tcW w:w="7861" w:type="dxa"/>
            <w:tcBorders>
              <w:top w:val="single" w:sz="4" w:space="0" w:color="auto"/>
              <w:left w:val="single" w:sz="4" w:space="0" w:color="auto"/>
              <w:bottom w:val="single" w:sz="4" w:space="0" w:color="auto"/>
              <w:right w:val="single" w:sz="4" w:space="0" w:color="auto"/>
            </w:tcBorders>
            <w:shd w:val="clear" w:color="auto" w:fill="auto"/>
            <w:vAlign w:val="center"/>
          </w:tcPr>
          <w:p w14:paraId="1A30BAD3" w14:textId="77777777" w:rsidR="00577EE9" w:rsidRPr="00956C7E" w:rsidRDefault="00577EE9" w:rsidP="00577EE9">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w:t>
            </w:r>
            <w:proofErr w:type="gramStart"/>
            <w:r w:rsidRPr="00956C7E">
              <w:rPr>
                <w:rFonts w:asciiTheme="minorEastAsia" w:eastAsiaTheme="minorEastAsia" w:hAnsiTheme="minorEastAsia" w:hint="eastAsia"/>
                <w:sz w:val="24"/>
              </w:rPr>
              <w:t>线边仓出库</w:t>
            </w:r>
            <w:proofErr w:type="gramEnd"/>
            <w:r w:rsidRPr="00956C7E">
              <w:rPr>
                <w:rFonts w:asciiTheme="minorEastAsia" w:eastAsiaTheme="minorEastAsia" w:hAnsiTheme="minorEastAsia" w:hint="eastAsia"/>
                <w:sz w:val="24"/>
              </w:rPr>
              <w:t>物料跟踪到具体生产工单。</w:t>
            </w:r>
          </w:p>
        </w:tc>
      </w:tr>
      <w:tr w:rsidR="00577EE9" w:rsidRPr="00956C7E" w14:paraId="0B2F218F" w14:textId="77777777" w:rsidTr="000A74A9">
        <w:trPr>
          <w:trHeight w:val="393"/>
        </w:trPr>
        <w:tc>
          <w:tcPr>
            <w:tcW w:w="1080" w:type="dxa"/>
            <w:vMerge/>
            <w:tcBorders>
              <w:top w:val="single" w:sz="4" w:space="0" w:color="auto"/>
              <w:left w:val="single" w:sz="4" w:space="0" w:color="auto"/>
              <w:bottom w:val="single" w:sz="4" w:space="0" w:color="auto"/>
              <w:right w:val="single" w:sz="4" w:space="0" w:color="auto"/>
            </w:tcBorders>
            <w:vAlign w:val="center"/>
          </w:tcPr>
          <w:p w14:paraId="5D8CBBED" w14:textId="77777777" w:rsidR="00577EE9" w:rsidRPr="00956C7E" w:rsidRDefault="00577EE9" w:rsidP="00577EE9">
            <w:pPr>
              <w:ind w:firstLine="0"/>
              <w:rPr>
                <w:rFonts w:asciiTheme="minorEastAsia" w:eastAsiaTheme="minorEastAsia" w:hAnsiTheme="minorEastAsia"/>
                <w:b/>
                <w:bCs/>
                <w:sz w:val="24"/>
              </w:rPr>
            </w:pPr>
          </w:p>
        </w:tc>
        <w:tc>
          <w:tcPr>
            <w:tcW w:w="7861" w:type="dxa"/>
            <w:tcBorders>
              <w:top w:val="single" w:sz="4" w:space="0" w:color="auto"/>
              <w:left w:val="single" w:sz="4" w:space="0" w:color="auto"/>
              <w:bottom w:val="single" w:sz="4" w:space="0" w:color="auto"/>
              <w:right w:val="single" w:sz="4" w:space="0" w:color="auto"/>
            </w:tcBorders>
            <w:shd w:val="clear" w:color="auto" w:fill="auto"/>
            <w:vAlign w:val="center"/>
          </w:tcPr>
          <w:p w14:paraId="7B126164" w14:textId="77777777" w:rsidR="00577EE9" w:rsidRPr="00956C7E" w:rsidRDefault="00577EE9" w:rsidP="00577EE9">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支持物流图形化显示。</w:t>
            </w:r>
          </w:p>
        </w:tc>
      </w:tr>
      <w:tr w:rsidR="00577EE9" w:rsidRPr="00956C7E" w14:paraId="544C3802" w14:textId="77777777" w:rsidTr="000A74A9">
        <w:trPr>
          <w:trHeight w:val="525"/>
        </w:trPr>
        <w:tc>
          <w:tcPr>
            <w:tcW w:w="1080" w:type="dxa"/>
            <w:vMerge w:val="restart"/>
            <w:tcBorders>
              <w:top w:val="single" w:sz="4" w:space="0" w:color="auto"/>
              <w:left w:val="single" w:sz="4" w:space="0" w:color="auto"/>
              <w:right w:val="single" w:sz="4" w:space="0" w:color="auto"/>
            </w:tcBorders>
            <w:vAlign w:val="center"/>
          </w:tcPr>
          <w:p w14:paraId="314718DB" w14:textId="77777777" w:rsidR="00577EE9" w:rsidRPr="00956C7E" w:rsidRDefault="00577EE9" w:rsidP="00577EE9">
            <w:pPr>
              <w:ind w:firstLine="0"/>
              <w:rPr>
                <w:rFonts w:asciiTheme="minorEastAsia" w:eastAsiaTheme="minorEastAsia" w:hAnsiTheme="minorEastAsia"/>
                <w:b/>
                <w:bCs/>
                <w:sz w:val="24"/>
              </w:rPr>
            </w:pPr>
            <w:r w:rsidRPr="00956C7E">
              <w:rPr>
                <w:rFonts w:asciiTheme="minorEastAsia" w:eastAsiaTheme="minorEastAsia" w:hAnsiTheme="minorEastAsia" w:hint="eastAsia"/>
                <w:b/>
                <w:bCs/>
                <w:sz w:val="24"/>
              </w:rPr>
              <w:t>仓库管理</w:t>
            </w:r>
          </w:p>
        </w:tc>
        <w:tc>
          <w:tcPr>
            <w:tcW w:w="7861" w:type="dxa"/>
            <w:tcBorders>
              <w:top w:val="single" w:sz="4" w:space="0" w:color="auto"/>
              <w:left w:val="single" w:sz="4" w:space="0" w:color="auto"/>
              <w:bottom w:val="single" w:sz="4" w:space="0" w:color="auto"/>
              <w:right w:val="single" w:sz="4" w:space="0" w:color="auto"/>
            </w:tcBorders>
            <w:shd w:val="clear" w:color="auto" w:fill="auto"/>
            <w:vAlign w:val="center"/>
          </w:tcPr>
          <w:p w14:paraId="0F914D39" w14:textId="77777777" w:rsidR="00577EE9" w:rsidRPr="00956C7E" w:rsidRDefault="00577EE9" w:rsidP="00577EE9">
            <w:pPr>
              <w:ind w:firstLine="0"/>
              <w:rPr>
                <w:rFonts w:asciiTheme="minorEastAsia" w:eastAsiaTheme="minorEastAsia" w:hAnsiTheme="minorEastAsia"/>
                <w:sz w:val="24"/>
              </w:rPr>
            </w:pPr>
            <w:r w:rsidRPr="00956C7E">
              <w:rPr>
                <w:rFonts w:asciiTheme="minorEastAsia" w:eastAsiaTheme="minorEastAsia" w:hAnsiTheme="minorEastAsia" w:hint="eastAsia"/>
                <w:sz w:val="24"/>
              </w:rPr>
              <w:t>对库存数据进行管控，包括当前库存数量、库存位置、批次信息、存储条件等</w:t>
            </w:r>
          </w:p>
        </w:tc>
      </w:tr>
      <w:tr w:rsidR="00577EE9" w:rsidRPr="00956C7E" w14:paraId="5ACB79BF" w14:textId="77777777" w:rsidTr="000A74A9">
        <w:trPr>
          <w:trHeight w:val="525"/>
        </w:trPr>
        <w:tc>
          <w:tcPr>
            <w:tcW w:w="1080" w:type="dxa"/>
            <w:vMerge/>
            <w:tcBorders>
              <w:left w:val="single" w:sz="4" w:space="0" w:color="auto"/>
              <w:right w:val="single" w:sz="4" w:space="0" w:color="auto"/>
            </w:tcBorders>
            <w:vAlign w:val="center"/>
          </w:tcPr>
          <w:p w14:paraId="0B0D7654" w14:textId="77777777" w:rsidR="00577EE9" w:rsidRPr="00956C7E" w:rsidRDefault="00577EE9" w:rsidP="00577EE9">
            <w:pPr>
              <w:ind w:firstLine="0"/>
              <w:rPr>
                <w:rFonts w:asciiTheme="minorEastAsia" w:eastAsiaTheme="minorEastAsia" w:hAnsiTheme="minorEastAsia"/>
                <w:b/>
                <w:bCs/>
                <w:sz w:val="24"/>
              </w:rPr>
            </w:pPr>
          </w:p>
        </w:tc>
        <w:tc>
          <w:tcPr>
            <w:tcW w:w="7861" w:type="dxa"/>
            <w:tcBorders>
              <w:top w:val="single" w:sz="4" w:space="0" w:color="auto"/>
              <w:left w:val="single" w:sz="4" w:space="0" w:color="auto"/>
              <w:bottom w:val="single" w:sz="4" w:space="0" w:color="auto"/>
              <w:right w:val="single" w:sz="4" w:space="0" w:color="auto"/>
            </w:tcBorders>
            <w:shd w:val="clear" w:color="auto" w:fill="auto"/>
            <w:vAlign w:val="center"/>
          </w:tcPr>
          <w:p w14:paraId="1E812093" w14:textId="77777777" w:rsidR="00577EE9" w:rsidRPr="00956C7E" w:rsidRDefault="00577EE9" w:rsidP="00577EE9">
            <w:pPr>
              <w:ind w:firstLine="0"/>
              <w:rPr>
                <w:rFonts w:asciiTheme="minorEastAsia" w:eastAsiaTheme="minorEastAsia" w:hAnsiTheme="minorEastAsia"/>
                <w:sz w:val="24"/>
              </w:rPr>
            </w:pPr>
            <w:r w:rsidRPr="00956C7E">
              <w:rPr>
                <w:rFonts w:asciiTheme="minorEastAsia" w:eastAsiaTheme="minorEastAsia" w:hAnsiTheme="minorEastAsia" w:hint="eastAsia"/>
                <w:sz w:val="24"/>
              </w:rPr>
              <w:t>通过系统自动分析，与需求智能匹配，快速交货，减少呆滞库存</w:t>
            </w:r>
          </w:p>
        </w:tc>
      </w:tr>
      <w:tr w:rsidR="00577EE9" w:rsidRPr="00956C7E" w14:paraId="3D69DD89" w14:textId="77777777" w:rsidTr="000A74A9">
        <w:trPr>
          <w:trHeight w:val="589"/>
        </w:trPr>
        <w:tc>
          <w:tcPr>
            <w:tcW w:w="1080" w:type="dxa"/>
            <w:vMerge/>
            <w:tcBorders>
              <w:left w:val="single" w:sz="4" w:space="0" w:color="auto"/>
              <w:right w:val="single" w:sz="4" w:space="0" w:color="auto"/>
            </w:tcBorders>
            <w:vAlign w:val="center"/>
          </w:tcPr>
          <w:p w14:paraId="4B0A8621" w14:textId="77777777" w:rsidR="00577EE9" w:rsidRPr="00956C7E" w:rsidRDefault="00577EE9" w:rsidP="00577EE9">
            <w:pPr>
              <w:ind w:firstLine="0"/>
              <w:rPr>
                <w:rFonts w:asciiTheme="minorEastAsia" w:eastAsiaTheme="minorEastAsia" w:hAnsiTheme="minorEastAsia"/>
                <w:b/>
                <w:bCs/>
                <w:sz w:val="24"/>
              </w:rPr>
            </w:pPr>
          </w:p>
        </w:tc>
        <w:tc>
          <w:tcPr>
            <w:tcW w:w="7861" w:type="dxa"/>
            <w:tcBorders>
              <w:top w:val="single" w:sz="4" w:space="0" w:color="auto"/>
              <w:left w:val="single" w:sz="4" w:space="0" w:color="auto"/>
              <w:bottom w:val="single" w:sz="4" w:space="0" w:color="auto"/>
              <w:right w:val="single" w:sz="4" w:space="0" w:color="auto"/>
            </w:tcBorders>
            <w:shd w:val="clear" w:color="auto" w:fill="auto"/>
            <w:vAlign w:val="center"/>
          </w:tcPr>
          <w:p w14:paraId="6DC86F7C" w14:textId="77777777" w:rsidR="00577EE9" w:rsidRPr="00956C7E" w:rsidRDefault="00577EE9" w:rsidP="00577EE9">
            <w:pPr>
              <w:ind w:firstLine="0"/>
              <w:rPr>
                <w:rFonts w:asciiTheme="minorEastAsia" w:eastAsiaTheme="minorEastAsia" w:hAnsiTheme="minorEastAsia"/>
                <w:sz w:val="24"/>
              </w:rPr>
            </w:pPr>
            <w:r w:rsidRPr="00956C7E">
              <w:rPr>
                <w:rFonts w:asciiTheme="minorEastAsia" w:eastAsiaTheme="minorEastAsia" w:hAnsiTheme="minorEastAsia" w:hint="eastAsia"/>
                <w:sz w:val="24"/>
              </w:rPr>
              <w:t>通过构建需求预测模型、存货预警机制，系统推荐订货需求及库存备货</w:t>
            </w:r>
          </w:p>
        </w:tc>
      </w:tr>
      <w:tr w:rsidR="00577EE9" w:rsidRPr="00956C7E" w14:paraId="20876069" w14:textId="77777777" w:rsidTr="000A74A9">
        <w:trPr>
          <w:trHeight w:val="525"/>
        </w:trPr>
        <w:tc>
          <w:tcPr>
            <w:tcW w:w="1080" w:type="dxa"/>
            <w:vMerge/>
            <w:tcBorders>
              <w:left w:val="single" w:sz="4" w:space="0" w:color="auto"/>
              <w:right w:val="single" w:sz="4" w:space="0" w:color="auto"/>
            </w:tcBorders>
            <w:vAlign w:val="center"/>
          </w:tcPr>
          <w:p w14:paraId="54645D2E" w14:textId="77777777" w:rsidR="00577EE9" w:rsidRPr="00956C7E" w:rsidRDefault="00577EE9" w:rsidP="00577EE9">
            <w:pPr>
              <w:ind w:firstLine="0"/>
              <w:rPr>
                <w:rFonts w:asciiTheme="minorEastAsia" w:eastAsiaTheme="minorEastAsia" w:hAnsiTheme="minorEastAsia"/>
                <w:b/>
                <w:bCs/>
                <w:sz w:val="24"/>
              </w:rPr>
            </w:pPr>
          </w:p>
        </w:tc>
        <w:tc>
          <w:tcPr>
            <w:tcW w:w="7861" w:type="dxa"/>
            <w:tcBorders>
              <w:top w:val="single" w:sz="4" w:space="0" w:color="auto"/>
              <w:left w:val="single" w:sz="4" w:space="0" w:color="auto"/>
              <w:bottom w:val="single" w:sz="4" w:space="0" w:color="auto"/>
              <w:right w:val="single" w:sz="4" w:space="0" w:color="auto"/>
            </w:tcBorders>
            <w:shd w:val="clear" w:color="auto" w:fill="auto"/>
            <w:vAlign w:val="center"/>
          </w:tcPr>
          <w:p w14:paraId="295798A3" w14:textId="77777777" w:rsidR="00577EE9" w:rsidRPr="00956C7E" w:rsidRDefault="00577EE9" w:rsidP="00577EE9">
            <w:pPr>
              <w:ind w:firstLine="0"/>
              <w:rPr>
                <w:rFonts w:asciiTheme="minorEastAsia" w:eastAsiaTheme="minorEastAsia" w:hAnsiTheme="minorEastAsia"/>
                <w:sz w:val="24"/>
              </w:rPr>
            </w:pPr>
            <w:r w:rsidRPr="00956C7E">
              <w:rPr>
                <w:rFonts w:asciiTheme="minorEastAsia" w:eastAsiaTheme="minorEastAsia" w:hAnsiTheme="minorEastAsia" w:hint="eastAsia"/>
                <w:sz w:val="24"/>
              </w:rPr>
              <w:t>基于“数智化”仓储平台建设，将业务规范性标准、库存合</w:t>
            </w:r>
            <w:proofErr w:type="gramStart"/>
            <w:r w:rsidRPr="00956C7E">
              <w:rPr>
                <w:rFonts w:asciiTheme="minorEastAsia" w:eastAsiaTheme="minorEastAsia" w:hAnsiTheme="minorEastAsia" w:hint="eastAsia"/>
                <w:sz w:val="24"/>
              </w:rPr>
              <w:t>规</w:t>
            </w:r>
            <w:proofErr w:type="gramEnd"/>
            <w:r w:rsidRPr="00956C7E">
              <w:rPr>
                <w:rFonts w:asciiTheme="minorEastAsia" w:eastAsiaTheme="minorEastAsia" w:hAnsiTheme="minorEastAsia" w:hint="eastAsia"/>
                <w:sz w:val="24"/>
              </w:rPr>
              <w:t>性标准融入系统操作流程内，促使业务规范、标准，账实一致</w:t>
            </w:r>
          </w:p>
        </w:tc>
      </w:tr>
      <w:tr w:rsidR="00577EE9" w:rsidRPr="00956C7E" w14:paraId="24EC8EAE" w14:textId="77777777" w:rsidTr="000A74A9">
        <w:trPr>
          <w:trHeight w:val="525"/>
        </w:trPr>
        <w:tc>
          <w:tcPr>
            <w:tcW w:w="1080" w:type="dxa"/>
            <w:vMerge/>
            <w:tcBorders>
              <w:left w:val="single" w:sz="4" w:space="0" w:color="auto"/>
              <w:bottom w:val="single" w:sz="4" w:space="0" w:color="auto"/>
              <w:right w:val="single" w:sz="4" w:space="0" w:color="auto"/>
            </w:tcBorders>
            <w:vAlign w:val="center"/>
          </w:tcPr>
          <w:p w14:paraId="0AC479CA" w14:textId="77777777" w:rsidR="00577EE9" w:rsidRPr="00956C7E" w:rsidRDefault="00577EE9" w:rsidP="00577EE9">
            <w:pPr>
              <w:ind w:firstLine="0"/>
              <w:rPr>
                <w:rFonts w:asciiTheme="minorEastAsia" w:eastAsiaTheme="minorEastAsia" w:hAnsiTheme="minorEastAsia"/>
                <w:b/>
                <w:bCs/>
                <w:sz w:val="24"/>
              </w:rPr>
            </w:pPr>
          </w:p>
        </w:tc>
        <w:tc>
          <w:tcPr>
            <w:tcW w:w="7861" w:type="dxa"/>
            <w:tcBorders>
              <w:top w:val="single" w:sz="4" w:space="0" w:color="auto"/>
              <w:left w:val="single" w:sz="4" w:space="0" w:color="auto"/>
              <w:bottom w:val="single" w:sz="4" w:space="0" w:color="auto"/>
              <w:right w:val="single" w:sz="4" w:space="0" w:color="auto"/>
            </w:tcBorders>
            <w:shd w:val="clear" w:color="auto" w:fill="auto"/>
            <w:vAlign w:val="center"/>
          </w:tcPr>
          <w:p w14:paraId="2E80F966" w14:textId="77777777" w:rsidR="00577EE9" w:rsidRPr="00956C7E" w:rsidRDefault="00577EE9" w:rsidP="00577EE9">
            <w:pPr>
              <w:ind w:firstLine="0"/>
              <w:rPr>
                <w:rFonts w:asciiTheme="minorEastAsia" w:eastAsiaTheme="minorEastAsia" w:hAnsiTheme="minorEastAsia"/>
                <w:sz w:val="24"/>
              </w:rPr>
            </w:pPr>
            <w:r w:rsidRPr="00956C7E">
              <w:rPr>
                <w:rFonts w:asciiTheme="minorEastAsia" w:eastAsiaTheme="minorEastAsia" w:hAnsiTheme="minorEastAsia" w:hint="eastAsia"/>
                <w:sz w:val="24"/>
              </w:rPr>
              <w:t>记录入库、出库、盘点等操作的详细信息。</w:t>
            </w:r>
          </w:p>
        </w:tc>
      </w:tr>
    </w:tbl>
    <w:p w14:paraId="369D934F" w14:textId="7D7F7C2B" w:rsidR="00C57646" w:rsidRPr="00956C7E" w:rsidRDefault="00C57646" w:rsidP="00C57646">
      <w:pPr>
        <w:pStyle w:val="2"/>
        <w:rPr>
          <w:rFonts w:asciiTheme="minorEastAsia" w:eastAsiaTheme="minorEastAsia" w:hAnsiTheme="minorEastAsia"/>
          <w:b/>
          <w:bCs/>
          <w:color w:val="auto"/>
          <w:sz w:val="28"/>
          <w:szCs w:val="30"/>
        </w:rPr>
      </w:pPr>
      <w:bookmarkStart w:id="44" w:name="_Toc220401551"/>
      <w:r w:rsidRPr="00956C7E">
        <w:rPr>
          <w:rFonts w:asciiTheme="minorEastAsia" w:eastAsiaTheme="minorEastAsia" w:hAnsiTheme="minorEastAsia"/>
          <w:b/>
          <w:bCs/>
          <w:color w:val="auto"/>
          <w:sz w:val="28"/>
          <w:szCs w:val="30"/>
        </w:rPr>
        <w:lastRenderedPageBreak/>
        <w:t>3</w:t>
      </w:r>
      <w:r w:rsidRPr="00956C7E">
        <w:rPr>
          <w:rFonts w:asciiTheme="minorEastAsia" w:eastAsiaTheme="minorEastAsia" w:hAnsiTheme="minorEastAsia" w:hint="eastAsia"/>
          <w:b/>
          <w:bCs/>
          <w:color w:val="auto"/>
          <w:sz w:val="28"/>
          <w:szCs w:val="30"/>
        </w:rPr>
        <w:t>.</w:t>
      </w:r>
      <w:r w:rsidRPr="00956C7E">
        <w:rPr>
          <w:rFonts w:asciiTheme="minorEastAsia" w:eastAsiaTheme="minorEastAsia" w:hAnsiTheme="minorEastAsia"/>
          <w:b/>
          <w:bCs/>
          <w:color w:val="auto"/>
          <w:sz w:val="28"/>
          <w:szCs w:val="30"/>
        </w:rPr>
        <w:t>6</w:t>
      </w:r>
      <w:r w:rsidRPr="00956C7E">
        <w:rPr>
          <w:rFonts w:asciiTheme="minorEastAsia" w:eastAsiaTheme="minorEastAsia" w:hAnsiTheme="minorEastAsia" w:hint="eastAsia"/>
          <w:b/>
          <w:bCs/>
          <w:color w:val="auto"/>
          <w:sz w:val="28"/>
          <w:szCs w:val="30"/>
        </w:rPr>
        <w:t xml:space="preserve"> 质量管理</w:t>
      </w:r>
      <w:bookmarkEnd w:id="44"/>
    </w:p>
    <w:p w14:paraId="6F0EA3B8" w14:textId="77777777" w:rsidR="00C57646" w:rsidRPr="00956C7E" w:rsidRDefault="00C57646" w:rsidP="00C57646">
      <w:pPr>
        <w:ind w:firstLine="0"/>
        <w:rPr>
          <w:rFonts w:asciiTheme="minorEastAsia" w:eastAsiaTheme="minorEastAsia" w:hAnsiTheme="minorEastAsia"/>
          <w:b/>
          <w:sz w:val="24"/>
        </w:rPr>
      </w:pPr>
      <w:r w:rsidRPr="00956C7E">
        <w:rPr>
          <w:rFonts w:asciiTheme="minorEastAsia" w:eastAsiaTheme="minorEastAsia" w:hAnsiTheme="minorEastAsia" w:hint="eastAsia"/>
          <w:b/>
          <w:sz w:val="24"/>
        </w:rPr>
        <w:t>实施目标：</w:t>
      </w:r>
    </w:p>
    <w:p w14:paraId="1FABCBEC" w14:textId="62F4B79C"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sz w:val="24"/>
        </w:rPr>
        <w:t>MES系统的质量管理模块主要是以过程检验为核心，对质检验标准、质检计划、SPC等进行管理，其核心目标包括：</w:t>
      </w:r>
    </w:p>
    <w:p w14:paraId="1CBADCCD" w14:textId="77777777" w:rsidR="00C57646" w:rsidRPr="00956C7E" w:rsidRDefault="00C57646" w:rsidP="00C57646">
      <w:pPr>
        <w:numPr>
          <w:ilvl w:val="0"/>
          <w:numId w:val="35"/>
        </w:numPr>
        <w:rPr>
          <w:rFonts w:asciiTheme="minorEastAsia" w:eastAsiaTheme="minorEastAsia" w:hAnsiTheme="minorEastAsia"/>
          <w:sz w:val="24"/>
        </w:rPr>
      </w:pPr>
      <w:r w:rsidRPr="00956C7E">
        <w:rPr>
          <w:rFonts w:asciiTheme="minorEastAsia" w:eastAsiaTheme="minorEastAsia" w:hAnsiTheme="minorEastAsia" w:hint="eastAsia"/>
          <w:sz w:val="24"/>
        </w:rPr>
        <w:t>统一质量检验标准（抽样要求、检验项目、指标范围）</w:t>
      </w:r>
      <w:r w:rsidRPr="00956C7E">
        <w:rPr>
          <w:rFonts w:asciiTheme="minorEastAsia" w:eastAsiaTheme="minorEastAsia" w:hAnsiTheme="minorEastAsia"/>
          <w:sz w:val="24"/>
        </w:rPr>
        <w:t>,规范质检作业流程；</w:t>
      </w:r>
    </w:p>
    <w:p w14:paraId="47B56390" w14:textId="77777777" w:rsidR="00C57646" w:rsidRPr="00956C7E" w:rsidRDefault="00C57646" w:rsidP="00C57646">
      <w:pPr>
        <w:numPr>
          <w:ilvl w:val="0"/>
          <w:numId w:val="35"/>
        </w:numPr>
        <w:rPr>
          <w:rFonts w:asciiTheme="minorEastAsia" w:eastAsiaTheme="minorEastAsia" w:hAnsiTheme="minorEastAsia"/>
          <w:sz w:val="24"/>
        </w:rPr>
      </w:pPr>
      <w:r w:rsidRPr="00956C7E">
        <w:rPr>
          <w:rFonts w:asciiTheme="minorEastAsia" w:eastAsiaTheme="minorEastAsia" w:hAnsiTheme="minorEastAsia" w:hint="eastAsia"/>
          <w:sz w:val="24"/>
        </w:rPr>
        <w:t>实时采集质量检测信息，对质量问题向前后及时反馈，预防批次质量问题；</w:t>
      </w:r>
    </w:p>
    <w:p w14:paraId="14B962E8" w14:textId="77777777" w:rsidR="00C57646" w:rsidRPr="00956C7E" w:rsidRDefault="00C57646" w:rsidP="00C57646">
      <w:pPr>
        <w:numPr>
          <w:ilvl w:val="0"/>
          <w:numId w:val="35"/>
        </w:numPr>
        <w:rPr>
          <w:rFonts w:asciiTheme="minorEastAsia" w:eastAsiaTheme="minorEastAsia" w:hAnsiTheme="minorEastAsia"/>
          <w:sz w:val="24"/>
        </w:rPr>
      </w:pPr>
      <w:r w:rsidRPr="00956C7E">
        <w:rPr>
          <w:rFonts w:asciiTheme="minorEastAsia" w:eastAsiaTheme="minorEastAsia" w:hAnsiTheme="minorEastAsia" w:hint="eastAsia"/>
          <w:sz w:val="24"/>
        </w:rPr>
        <w:t>建立生产过程全程质量信息追溯体系；</w:t>
      </w:r>
    </w:p>
    <w:p w14:paraId="27141EB9" w14:textId="77777777" w:rsidR="00C57646" w:rsidRPr="00956C7E" w:rsidRDefault="00C57646" w:rsidP="00C57646">
      <w:pPr>
        <w:numPr>
          <w:ilvl w:val="0"/>
          <w:numId w:val="35"/>
        </w:numPr>
        <w:rPr>
          <w:rFonts w:asciiTheme="minorEastAsia" w:eastAsiaTheme="minorEastAsia" w:hAnsiTheme="minorEastAsia"/>
          <w:sz w:val="24"/>
        </w:rPr>
      </w:pPr>
      <w:r w:rsidRPr="00956C7E">
        <w:rPr>
          <w:rFonts w:asciiTheme="minorEastAsia" w:eastAsiaTheme="minorEastAsia" w:hAnsiTheme="minorEastAsia" w:hint="eastAsia"/>
          <w:sz w:val="24"/>
        </w:rPr>
        <w:t>实现质</w:t>
      </w:r>
      <w:r w:rsidRPr="00956C7E">
        <w:rPr>
          <w:rFonts w:asciiTheme="minorEastAsia" w:eastAsiaTheme="minorEastAsia" w:hAnsiTheme="minorEastAsia"/>
          <w:sz w:val="24"/>
        </w:rPr>
        <w:t>SPC统计分析，为质量改进提供支持</w:t>
      </w:r>
      <w:r w:rsidRPr="00956C7E">
        <w:rPr>
          <w:rFonts w:asciiTheme="minorEastAsia" w:eastAsiaTheme="minorEastAsia" w:hAnsiTheme="minorEastAsia" w:hint="eastAsia"/>
          <w:sz w:val="24"/>
        </w:rPr>
        <w:t>；</w:t>
      </w:r>
    </w:p>
    <w:p w14:paraId="49EB5AC6" w14:textId="77777777" w:rsidR="00C57646" w:rsidRPr="00956C7E" w:rsidRDefault="00C57646" w:rsidP="00C57646">
      <w:pPr>
        <w:numPr>
          <w:ilvl w:val="0"/>
          <w:numId w:val="35"/>
        </w:numPr>
        <w:rPr>
          <w:rFonts w:asciiTheme="minorEastAsia" w:eastAsiaTheme="minorEastAsia" w:hAnsiTheme="minorEastAsia"/>
          <w:sz w:val="24"/>
        </w:rPr>
      </w:pPr>
      <w:r w:rsidRPr="00956C7E">
        <w:rPr>
          <w:rFonts w:asciiTheme="minorEastAsia" w:eastAsiaTheme="minorEastAsia" w:hAnsiTheme="minorEastAsia" w:hint="eastAsia"/>
          <w:sz w:val="24"/>
        </w:rPr>
        <w:t>实现检具量具的系统管控，维修保养预警与点</w:t>
      </w:r>
      <w:proofErr w:type="gramStart"/>
      <w:r w:rsidRPr="00956C7E">
        <w:rPr>
          <w:rFonts w:asciiTheme="minorEastAsia" w:eastAsiaTheme="minorEastAsia" w:hAnsiTheme="minorEastAsia" w:hint="eastAsia"/>
          <w:sz w:val="24"/>
        </w:rPr>
        <w:t>检控制</w:t>
      </w:r>
      <w:proofErr w:type="gramEnd"/>
      <w:r w:rsidRPr="00956C7E">
        <w:rPr>
          <w:rFonts w:asciiTheme="minorEastAsia" w:eastAsiaTheme="minorEastAsia" w:hAnsiTheme="minorEastAsia" w:hint="eastAsia"/>
          <w:sz w:val="24"/>
        </w:rPr>
        <w:t>等；</w:t>
      </w:r>
    </w:p>
    <w:p w14:paraId="65064747" w14:textId="77777777" w:rsidR="00C57646" w:rsidRPr="00956C7E" w:rsidRDefault="00C57646" w:rsidP="00C57646">
      <w:pPr>
        <w:numPr>
          <w:ilvl w:val="0"/>
          <w:numId w:val="35"/>
        </w:numPr>
        <w:rPr>
          <w:rFonts w:asciiTheme="minorEastAsia" w:eastAsiaTheme="minorEastAsia" w:hAnsiTheme="minorEastAsia"/>
          <w:sz w:val="24"/>
        </w:rPr>
      </w:pPr>
      <w:r w:rsidRPr="00956C7E">
        <w:rPr>
          <w:rFonts w:asciiTheme="minorEastAsia" w:eastAsiaTheme="minorEastAsia" w:hAnsiTheme="minorEastAsia" w:hint="eastAsia"/>
          <w:sz w:val="24"/>
        </w:rPr>
        <w:t>外协质量过程纳入系统进行管控，实时监控；</w:t>
      </w:r>
    </w:p>
    <w:p w14:paraId="3CE95778" w14:textId="77777777" w:rsidR="00C57646" w:rsidRPr="00956C7E" w:rsidRDefault="00C57646" w:rsidP="00C57646">
      <w:pPr>
        <w:numPr>
          <w:ilvl w:val="0"/>
          <w:numId w:val="35"/>
        </w:numPr>
        <w:rPr>
          <w:rFonts w:asciiTheme="minorEastAsia" w:eastAsiaTheme="minorEastAsia" w:hAnsiTheme="minorEastAsia"/>
          <w:sz w:val="24"/>
        </w:rPr>
      </w:pPr>
      <w:r w:rsidRPr="00956C7E">
        <w:rPr>
          <w:rFonts w:asciiTheme="minorEastAsia" w:eastAsiaTheme="minorEastAsia" w:hAnsiTheme="minorEastAsia" w:hint="eastAsia"/>
          <w:sz w:val="24"/>
        </w:rPr>
        <w:t>实现研发质量、供方质量、过程质量的统一管控，提升整体质量；</w:t>
      </w:r>
    </w:p>
    <w:p w14:paraId="5ECD66EA" w14:textId="77777777" w:rsidR="00C57646" w:rsidRPr="00956C7E" w:rsidRDefault="00C57646" w:rsidP="00C57646">
      <w:pPr>
        <w:numPr>
          <w:ilvl w:val="0"/>
          <w:numId w:val="35"/>
        </w:numPr>
        <w:rPr>
          <w:rFonts w:asciiTheme="minorEastAsia" w:eastAsiaTheme="minorEastAsia" w:hAnsiTheme="minorEastAsia"/>
          <w:sz w:val="24"/>
        </w:rPr>
      </w:pPr>
      <w:r w:rsidRPr="00956C7E">
        <w:rPr>
          <w:rFonts w:asciiTheme="minorEastAsia" w:eastAsiaTheme="minorEastAsia" w:hAnsiTheme="minorEastAsia" w:hint="eastAsia"/>
          <w:sz w:val="24"/>
        </w:rPr>
        <w:t>售后质量登记，处理，预防流程依据系统建立标准与管理规范。</w:t>
      </w:r>
    </w:p>
    <w:p w14:paraId="08F2146D" w14:textId="0C8330A0" w:rsidR="00C57646" w:rsidRPr="00956C7E" w:rsidRDefault="00C57646" w:rsidP="00C57646">
      <w:pPr>
        <w:ind w:firstLine="0"/>
        <w:rPr>
          <w:rFonts w:asciiTheme="minorEastAsia" w:eastAsiaTheme="minorEastAsia" w:hAnsiTheme="minorEastAsia"/>
          <w:b/>
          <w:sz w:val="24"/>
        </w:rPr>
      </w:pPr>
      <w:r w:rsidRPr="00956C7E">
        <w:rPr>
          <w:rFonts w:asciiTheme="minorEastAsia" w:eastAsiaTheme="minorEastAsia" w:hAnsiTheme="minorEastAsia"/>
          <w:b/>
          <w:sz w:val="24"/>
        </w:rPr>
        <w:t>MES系统质量管理详细需求:</w:t>
      </w:r>
    </w:p>
    <w:tbl>
      <w:tblPr>
        <w:tblW w:w="8946" w:type="dxa"/>
        <w:tblInd w:w="9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202"/>
        <w:gridCol w:w="7744"/>
      </w:tblGrid>
      <w:tr w:rsidR="00C57646" w:rsidRPr="00956C7E" w14:paraId="11DEEA76" w14:textId="77777777" w:rsidTr="00C57646">
        <w:trPr>
          <w:trHeight w:val="510"/>
        </w:trPr>
        <w:tc>
          <w:tcPr>
            <w:tcW w:w="1202" w:type="dxa"/>
            <w:shd w:val="clear" w:color="000000" w:fill="D9D9D9"/>
            <w:vAlign w:val="center"/>
          </w:tcPr>
          <w:p w14:paraId="4A063EE9" w14:textId="77777777" w:rsidR="00C57646" w:rsidRPr="00956C7E" w:rsidRDefault="00C57646" w:rsidP="00C57646">
            <w:pPr>
              <w:ind w:firstLine="0"/>
              <w:rPr>
                <w:rFonts w:asciiTheme="minorEastAsia" w:eastAsiaTheme="minorEastAsia" w:hAnsiTheme="minorEastAsia"/>
                <w:b/>
                <w:bCs/>
                <w:sz w:val="24"/>
              </w:rPr>
            </w:pPr>
            <w:r w:rsidRPr="00956C7E">
              <w:rPr>
                <w:rFonts w:asciiTheme="minorEastAsia" w:eastAsiaTheme="minorEastAsia" w:hAnsiTheme="minorEastAsia" w:hint="eastAsia"/>
                <w:b/>
                <w:bCs/>
                <w:sz w:val="24"/>
              </w:rPr>
              <w:t>功能</w:t>
            </w:r>
          </w:p>
        </w:tc>
        <w:tc>
          <w:tcPr>
            <w:tcW w:w="7744" w:type="dxa"/>
            <w:shd w:val="clear" w:color="000000" w:fill="D9D9D9"/>
            <w:vAlign w:val="center"/>
          </w:tcPr>
          <w:p w14:paraId="6CA85C04" w14:textId="77777777" w:rsidR="00C57646" w:rsidRPr="00956C7E" w:rsidRDefault="00C57646" w:rsidP="00C57646">
            <w:pPr>
              <w:ind w:firstLine="0"/>
              <w:rPr>
                <w:rFonts w:asciiTheme="minorEastAsia" w:eastAsiaTheme="minorEastAsia" w:hAnsiTheme="minorEastAsia"/>
                <w:b/>
                <w:bCs/>
                <w:sz w:val="24"/>
              </w:rPr>
            </w:pPr>
            <w:r w:rsidRPr="00956C7E">
              <w:rPr>
                <w:rFonts w:asciiTheme="minorEastAsia" w:eastAsiaTheme="minorEastAsia" w:hAnsiTheme="minorEastAsia" w:hint="eastAsia"/>
                <w:b/>
                <w:bCs/>
                <w:sz w:val="24"/>
              </w:rPr>
              <w:t>详细功能</w:t>
            </w:r>
          </w:p>
        </w:tc>
      </w:tr>
      <w:tr w:rsidR="00C57646" w:rsidRPr="00956C7E" w14:paraId="4835DE47" w14:textId="77777777" w:rsidTr="00C57646">
        <w:trPr>
          <w:trHeight w:val="390"/>
        </w:trPr>
        <w:tc>
          <w:tcPr>
            <w:tcW w:w="1202" w:type="dxa"/>
            <w:vMerge w:val="restart"/>
            <w:shd w:val="clear" w:color="auto" w:fill="auto"/>
            <w:vAlign w:val="center"/>
          </w:tcPr>
          <w:p w14:paraId="2FD55EA6" w14:textId="77777777" w:rsidR="00C57646" w:rsidRPr="00956C7E" w:rsidRDefault="00C57646" w:rsidP="00C57646">
            <w:pPr>
              <w:ind w:firstLine="0"/>
              <w:rPr>
                <w:rFonts w:asciiTheme="minorEastAsia" w:eastAsiaTheme="minorEastAsia" w:hAnsiTheme="minorEastAsia"/>
                <w:b/>
                <w:bCs/>
                <w:sz w:val="24"/>
              </w:rPr>
            </w:pPr>
            <w:r w:rsidRPr="00956C7E">
              <w:rPr>
                <w:rFonts w:asciiTheme="minorEastAsia" w:eastAsiaTheme="minorEastAsia" w:hAnsiTheme="minorEastAsia" w:hint="eastAsia"/>
                <w:b/>
                <w:bCs/>
                <w:sz w:val="24"/>
              </w:rPr>
              <w:t>质量标准</w:t>
            </w:r>
          </w:p>
        </w:tc>
        <w:tc>
          <w:tcPr>
            <w:tcW w:w="7744" w:type="dxa"/>
            <w:shd w:val="clear" w:color="auto" w:fill="auto"/>
            <w:vAlign w:val="center"/>
          </w:tcPr>
          <w:p w14:paraId="279CDF79"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支持根据产品和工艺设定质检标准。</w:t>
            </w:r>
          </w:p>
        </w:tc>
      </w:tr>
      <w:tr w:rsidR="00C57646" w:rsidRPr="00956C7E" w14:paraId="690E9D95" w14:textId="77777777" w:rsidTr="00C57646">
        <w:trPr>
          <w:trHeight w:val="630"/>
        </w:trPr>
        <w:tc>
          <w:tcPr>
            <w:tcW w:w="1202" w:type="dxa"/>
            <w:vMerge/>
            <w:vAlign w:val="center"/>
          </w:tcPr>
          <w:p w14:paraId="559D21E8" w14:textId="77777777" w:rsidR="00C57646" w:rsidRPr="00956C7E" w:rsidRDefault="00C57646" w:rsidP="00C57646">
            <w:pPr>
              <w:ind w:firstLine="0"/>
              <w:rPr>
                <w:rFonts w:asciiTheme="minorEastAsia" w:eastAsiaTheme="minorEastAsia" w:hAnsiTheme="minorEastAsia"/>
                <w:b/>
                <w:bCs/>
                <w:sz w:val="24"/>
              </w:rPr>
            </w:pPr>
          </w:p>
        </w:tc>
        <w:tc>
          <w:tcPr>
            <w:tcW w:w="7744" w:type="dxa"/>
            <w:shd w:val="clear" w:color="auto" w:fill="auto"/>
            <w:vAlign w:val="center"/>
          </w:tcPr>
          <w:p w14:paraId="082AB280"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支持设置质检规则（全检或抽检），支持设置抽样数量，并根据规则自动提醒并启动检验通知。</w:t>
            </w:r>
          </w:p>
        </w:tc>
      </w:tr>
      <w:tr w:rsidR="00C57646" w:rsidRPr="00956C7E" w14:paraId="5EECE722" w14:textId="77777777" w:rsidTr="00C57646">
        <w:trPr>
          <w:trHeight w:val="390"/>
        </w:trPr>
        <w:tc>
          <w:tcPr>
            <w:tcW w:w="1202" w:type="dxa"/>
            <w:vMerge/>
            <w:vAlign w:val="center"/>
          </w:tcPr>
          <w:p w14:paraId="70C04919" w14:textId="77777777" w:rsidR="00C57646" w:rsidRPr="00956C7E" w:rsidRDefault="00C57646" w:rsidP="00C57646">
            <w:pPr>
              <w:ind w:firstLine="0"/>
              <w:rPr>
                <w:rFonts w:asciiTheme="minorEastAsia" w:eastAsiaTheme="minorEastAsia" w:hAnsiTheme="minorEastAsia"/>
                <w:b/>
                <w:bCs/>
                <w:sz w:val="24"/>
              </w:rPr>
            </w:pPr>
          </w:p>
        </w:tc>
        <w:tc>
          <w:tcPr>
            <w:tcW w:w="7744" w:type="dxa"/>
            <w:shd w:val="clear" w:color="auto" w:fill="auto"/>
            <w:vAlign w:val="center"/>
          </w:tcPr>
          <w:p w14:paraId="1BC13A79" w14:textId="09B57A73"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支持“首件检验”的判定和自动提醒。（每天首检）</w:t>
            </w:r>
          </w:p>
        </w:tc>
      </w:tr>
      <w:tr w:rsidR="00C57646" w:rsidRPr="00956C7E" w14:paraId="2CE837F5" w14:textId="77777777" w:rsidTr="00C57646">
        <w:trPr>
          <w:trHeight w:val="390"/>
        </w:trPr>
        <w:tc>
          <w:tcPr>
            <w:tcW w:w="1202" w:type="dxa"/>
            <w:vMerge/>
            <w:vAlign w:val="center"/>
          </w:tcPr>
          <w:p w14:paraId="416BDF83" w14:textId="77777777" w:rsidR="00C57646" w:rsidRPr="00956C7E" w:rsidRDefault="00C57646" w:rsidP="00C57646">
            <w:pPr>
              <w:ind w:firstLine="0"/>
              <w:rPr>
                <w:rFonts w:asciiTheme="minorEastAsia" w:eastAsiaTheme="minorEastAsia" w:hAnsiTheme="minorEastAsia"/>
                <w:b/>
                <w:bCs/>
                <w:sz w:val="24"/>
              </w:rPr>
            </w:pPr>
          </w:p>
        </w:tc>
        <w:tc>
          <w:tcPr>
            <w:tcW w:w="7744" w:type="dxa"/>
            <w:shd w:val="clear" w:color="auto" w:fill="auto"/>
            <w:vAlign w:val="center"/>
          </w:tcPr>
          <w:p w14:paraId="626A8E76"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支持设置不同级别的检验项目。</w:t>
            </w:r>
          </w:p>
        </w:tc>
      </w:tr>
      <w:tr w:rsidR="00C57646" w:rsidRPr="00956C7E" w14:paraId="3157D178" w14:textId="77777777" w:rsidTr="00C57646">
        <w:trPr>
          <w:trHeight w:val="375"/>
        </w:trPr>
        <w:tc>
          <w:tcPr>
            <w:tcW w:w="1202" w:type="dxa"/>
            <w:vMerge/>
            <w:vAlign w:val="center"/>
          </w:tcPr>
          <w:p w14:paraId="63B78BD7" w14:textId="77777777" w:rsidR="00C57646" w:rsidRPr="00956C7E" w:rsidRDefault="00C57646" w:rsidP="00C57646">
            <w:pPr>
              <w:ind w:firstLine="0"/>
              <w:rPr>
                <w:rFonts w:asciiTheme="minorEastAsia" w:eastAsiaTheme="minorEastAsia" w:hAnsiTheme="minorEastAsia"/>
                <w:b/>
                <w:bCs/>
                <w:sz w:val="24"/>
              </w:rPr>
            </w:pPr>
          </w:p>
        </w:tc>
        <w:tc>
          <w:tcPr>
            <w:tcW w:w="7744" w:type="dxa"/>
            <w:shd w:val="clear" w:color="auto" w:fill="auto"/>
            <w:vAlign w:val="center"/>
          </w:tcPr>
          <w:p w14:paraId="137CAF25"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支持设置检验判定标准。</w:t>
            </w:r>
          </w:p>
        </w:tc>
      </w:tr>
      <w:tr w:rsidR="00C57646" w:rsidRPr="00956C7E" w14:paraId="5DCB0BF9" w14:textId="77777777" w:rsidTr="00C57646">
        <w:trPr>
          <w:trHeight w:val="405"/>
        </w:trPr>
        <w:tc>
          <w:tcPr>
            <w:tcW w:w="1202" w:type="dxa"/>
            <w:vMerge/>
            <w:vAlign w:val="center"/>
          </w:tcPr>
          <w:p w14:paraId="110BB6D2" w14:textId="77777777" w:rsidR="00C57646" w:rsidRPr="00956C7E" w:rsidRDefault="00C57646" w:rsidP="00C57646">
            <w:pPr>
              <w:ind w:firstLine="0"/>
              <w:rPr>
                <w:rFonts w:asciiTheme="minorEastAsia" w:eastAsiaTheme="minorEastAsia" w:hAnsiTheme="minorEastAsia"/>
                <w:b/>
                <w:bCs/>
                <w:sz w:val="24"/>
              </w:rPr>
            </w:pPr>
          </w:p>
        </w:tc>
        <w:tc>
          <w:tcPr>
            <w:tcW w:w="7744" w:type="dxa"/>
            <w:shd w:val="clear" w:color="auto" w:fill="auto"/>
            <w:vAlign w:val="center"/>
          </w:tcPr>
          <w:p w14:paraId="0971620C"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支持自定义报废原因和代码维护。</w:t>
            </w:r>
          </w:p>
        </w:tc>
      </w:tr>
      <w:tr w:rsidR="00C57646" w:rsidRPr="00956C7E" w14:paraId="488FF745" w14:textId="77777777" w:rsidTr="00C57646">
        <w:trPr>
          <w:trHeight w:val="454"/>
        </w:trPr>
        <w:tc>
          <w:tcPr>
            <w:tcW w:w="1202" w:type="dxa"/>
            <w:vMerge/>
            <w:vAlign w:val="center"/>
          </w:tcPr>
          <w:p w14:paraId="51973057" w14:textId="77777777" w:rsidR="00C57646" w:rsidRPr="00956C7E" w:rsidRDefault="00C57646" w:rsidP="00C57646">
            <w:pPr>
              <w:ind w:firstLine="0"/>
              <w:rPr>
                <w:rFonts w:asciiTheme="minorEastAsia" w:eastAsiaTheme="minorEastAsia" w:hAnsiTheme="minorEastAsia"/>
                <w:b/>
                <w:bCs/>
                <w:sz w:val="24"/>
              </w:rPr>
            </w:pPr>
          </w:p>
        </w:tc>
        <w:tc>
          <w:tcPr>
            <w:tcW w:w="7744" w:type="dxa"/>
            <w:shd w:val="clear" w:color="auto" w:fill="auto"/>
            <w:vAlign w:val="center"/>
          </w:tcPr>
          <w:p w14:paraId="30264E20"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可以把生产或工艺信息记录到相应的质量原始记录中，方便对质量过程信息的管理。</w:t>
            </w:r>
          </w:p>
        </w:tc>
      </w:tr>
      <w:tr w:rsidR="00C57646" w:rsidRPr="00956C7E" w14:paraId="5BD59191" w14:textId="77777777" w:rsidTr="00C57646">
        <w:trPr>
          <w:trHeight w:val="510"/>
        </w:trPr>
        <w:tc>
          <w:tcPr>
            <w:tcW w:w="1202" w:type="dxa"/>
            <w:vMerge/>
            <w:vAlign w:val="center"/>
          </w:tcPr>
          <w:p w14:paraId="560DDD25" w14:textId="77777777" w:rsidR="00C57646" w:rsidRPr="00956C7E" w:rsidRDefault="00C57646" w:rsidP="00C57646">
            <w:pPr>
              <w:ind w:firstLine="0"/>
              <w:rPr>
                <w:rFonts w:asciiTheme="minorEastAsia" w:eastAsiaTheme="minorEastAsia" w:hAnsiTheme="minorEastAsia"/>
                <w:b/>
                <w:bCs/>
                <w:sz w:val="24"/>
              </w:rPr>
            </w:pPr>
          </w:p>
        </w:tc>
        <w:tc>
          <w:tcPr>
            <w:tcW w:w="7744" w:type="dxa"/>
            <w:shd w:val="clear" w:color="auto" w:fill="auto"/>
            <w:vAlign w:val="center"/>
          </w:tcPr>
          <w:p w14:paraId="6CE9AE6E"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支持当不符合判定条件时，能够自动提示用户执行相应的控制预案。</w:t>
            </w:r>
          </w:p>
        </w:tc>
      </w:tr>
      <w:tr w:rsidR="00C57646" w:rsidRPr="00956C7E" w14:paraId="4A7C3E37" w14:textId="77777777" w:rsidTr="00C57646">
        <w:trPr>
          <w:trHeight w:val="510"/>
        </w:trPr>
        <w:tc>
          <w:tcPr>
            <w:tcW w:w="1202" w:type="dxa"/>
            <w:vMerge/>
            <w:vAlign w:val="center"/>
          </w:tcPr>
          <w:p w14:paraId="2B3E5F30" w14:textId="77777777" w:rsidR="00C57646" w:rsidRPr="00956C7E" w:rsidRDefault="00C57646" w:rsidP="00C57646">
            <w:pPr>
              <w:ind w:firstLine="0"/>
              <w:rPr>
                <w:rFonts w:asciiTheme="minorEastAsia" w:eastAsiaTheme="minorEastAsia" w:hAnsiTheme="minorEastAsia"/>
                <w:b/>
                <w:bCs/>
                <w:sz w:val="24"/>
              </w:rPr>
            </w:pPr>
          </w:p>
        </w:tc>
        <w:tc>
          <w:tcPr>
            <w:tcW w:w="7744" w:type="dxa"/>
            <w:shd w:val="clear" w:color="auto" w:fill="auto"/>
            <w:vAlign w:val="center"/>
          </w:tcPr>
          <w:p w14:paraId="12D6836A" w14:textId="6F9C9B23"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支持过程返修信息录入</w:t>
            </w:r>
            <w:r w:rsidRPr="00956C7E">
              <w:rPr>
                <w:rFonts w:asciiTheme="minorEastAsia" w:eastAsiaTheme="minorEastAsia" w:hAnsiTheme="minorEastAsia"/>
                <w:sz w:val="24"/>
              </w:rPr>
              <w:t>MES</w:t>
            </w:r>
            <w:r w:rsidRPr="00956C7E">
              <w:rPr>
                <w:rFonts w:asciiTheme="minorEastAsia" w:eastAsiaTheme="minorEastAsia" w:hAnsiTheme="minorEastAsia" w:hint="eastAsia"/>
                <w:sz w:val="24"/>
              </w:rPr>
              <w:t>系统，信息完整可追溯</w:t>
            </w:r>
          </w:p>
        </w:tc>
      </w:tr>
      <w:tr w:rsidR="00C57646" w:rsidRPr="00956C7E" w14:paraId="28030B29" w14:textId="77777777" w:rsidTr="00C57646">
        <w:trPr>
          <w:trHeight w:val="510"/>
        </w:trPr>
        <w:tc>
          <w:tcPr>
            <w:tcW w:w="1202" w:type="dxa"/>
            <w:vMerge w:val="restart"/>
            <w:shd w:val="clear" w:color="auto" w:fill="auto"/>
            <w:vAlign w:val="center"/>
          </w:tcPr>
          <w:p w14:paraId="1B6BB37A" w14:textId="77777777" w:rsidR="00C57646" w:rsidRPr="00956C7E" w:rsidRDefault="00C57646" w:rsidP="00C57646">
            <w:pPr>
              <w:ind w:firstLine="0"/>
              <w:rPr>
                <w:rFonts w:asciiTheme="minorEastAsia" w:eastAsiaTheme="minorEastAsia" w:hAnsiTheme="minorEastAsia"/>
                <w:b/>
                <w:bCs/>
                <w:sz w:val="24"/>
              </w:rPr>
            </w:pPr>
            <w:r w:rsidRPr="00956C7E">
              <w:rPr>
                <w:rFonts w:asciiTheme="minorEastAsia" w:eastAsiaTheme="minorEastAsia" w:hAnsiTheme="minorEastAsia" w:hint="eastAsia"/>
                <w:b/>
                <w:bCs/>
                <w:sz w:val="24"/>
              </w:rPr>
              <w:t>质量检验</w:t>
            </w:r>
          </w:p>
        </w:tc>
        <w:tc>
          <w:tcPr>
            <w:tcW w:w="7744" w:type="dxa"/>
            <w:shd w:val="clear" w:color="auto" w:fill="auto"/>
            <w:vAlign w:val="center"/>
          </w:tcPr>
          <w:p w14:paraId="0DD10D97"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sz w:val="24"/>
              </w:rPr>
              <w:t>支持根据工艺和检验标准自动生成质检计划</w:t>
            </w:r>
            <w:r w:rsidRPr="00956C7E">
              <w:rPr>
                <w:rFonts w:asciiTheme="minorEastAsia" w:eastAsiaTheme="minorEastAsia" w:hAnsiTheme="minorEastAsia" w:hint="eastAsia"/>
                <w:sz w:val="24"/>
              </w:rPr>
              <w:t>，下达</w:t>
            </w:r>
            <w:r w:rsidRPr="00956C7E">
              <w:rPr>
                <w:rFonts w:asciiTheme="minorEastAsia" w:eastAsiaTheme="minorEastAsia" w:hAnsiTheme="minorEastAsia"/>
                <w:sz w:val="24"/>
              </w:rPr>
              <w:t>质检通知.</w:t>
            </w:r>
          </w:p>
        </w:tc>
      </w:tr>
      <w:tr w:rsidR="00C57646" w:rsidRPr="00956C7E" w14:paraId="1A10D062" w14:textId="77777777" w:rsidTr="00C57646">
        <w:trPr>
          <w:trHeight w:val="510"/>
        </w:trPr>
        <w:tc>
          <w:tcPr>
            <w:tcW w:w="1202" w:type="dxa"/>
            <w:vMerge/>
            <w:shd w:val="clear" w:color="auto" w:fill="auto"/>
            <w:vAlign w:val="center"/>
          </w:tcPr>
          <w:p w14:paraId="17CFEB4E" w14:textId="77777777" w:rsidR="00C57646" w:rsidRPr="00956C7E" w:rsidRDefault="00C57646" w:rsidP="00C57646">
            <w:pPr>
              <w:ind w:firstLine="0"/>
              <w:rPr>
                <w:rFonts w:asciiTheme="minorEastAsia" w:eastAsiaTheme="minorEastAsia" w:hAnsiTheme="minorEastAsia"/>
                <w:b/>
                <w:bCs/>
                <w:sz w:val="24"/>
              </w:rPr>
            </w:pPr>
          </w:p>
        </w:tc>
        <w:tc>
          <w:tcPr>
            <w:tcW w:w="7744" w:type="dxa"/>
            <w:shd w:val="clear" w:color="auto" w:fill="auto"/>
            <w:vAlign w:val="center"/>
          </w:tcPr>
          <w:p w14:paraId="1E82C6C9"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支持质检结果的录入和维护。</w:t>
            </w:r>
          </w:p>
        </w:tc>
      </w:tr>
      <w:tr w:rsidR="00C57646" w:rsidRPr="00956C7E" w14:paraId="46C3A111" w14:textId="77777777" w:rsidTr="00C57646">
        <w:trPr>
          <w:trHeight w:val="270"/>
        </w:trPr>
        <w:tc>
          <w:tcPr>
            <w:tcW w:w="1202" w:type="dxa"/>
            <w:vMerge/>
            <w:vAlign w:val="center"/>
          </w:tcPr>
          <w:p w14:paraId="1216FE65" w14:textId="77777777" w:rsidR="00C57646" w:rsidRPr="00956C7E" w:rsidRDefault="00C57646" w:rsidP="00C57646">
            <w:pPr>
              <w:ind w:firstLine="0"/>
              <w:rPr>
                <w:rFonts w:asciiTheme="minorEastAsia" w:eastAsiaTheme="minorEastAsia" w:hAnsiTheme="minorEastAsia"/>
                <w:b/>
                <w:bCs/>
                <w:sz w:val="24"/>
              </w:rPr>
            </w:pPr>
          </w:p>
        </w:tc>
        <w:tc>
          <w:tcPr>
            <w:tcW w:w="7744" w:type="dxa"/>
            <w:shd w:val="clear" w:color="auto" w:fill="auto"/>
            <w:vAlign w:val="center"/>
          </w:tcPr>
          <w:p w14:paraId="172A2469"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sz w:val="24"/>
              </w:rPr>
              <w:t>支持从检验设备（如</w:t>
            </w:r>
            <w:r w:rsidRPr="00956C7E">
              <w:rPr>
                <w:rFonts w:asciiTheme="minorEastAsia" w:eastAsiaTheme="minorEastAsia" w:hAnsiTheme="minorEastAsia" w:hint="eastAsia"/>
                <w:sz w:val="24"/>
              </w:rPr>
              <w:t>影像测试仪</w:t>
            </w:r>
            <w:r w:rsidRPr="00956C7E">
              <w:rPr>
                <w:rFonts w:asciiTheme="minorEastAsia" w:eastAsiaTheme="minorEastAsia" w:hAnsiTheme="minorEastAsia"/>
                <w:sz w:val="24"/>
              </w:rPr>
              <w:t>等）中获取质检结果</w:t>
            </w:r>
          </w:p>
        </w:tc>
      </w:tr>
      <w:tr w:rsidR="00C57646" w:rsidRPr="00956C7E" w14:paraId="77072564" w14:textId="77777777" w:rsidTr="00C57646">
        <w:trPr>
          <w:trHeight w:val="270"/>
        </w:trPr>
        <w:tc>
          <w:tcPr>
            <w:tcW w:w="1202" w:type="dxa"/>
            <w:vMerge/>
            <w:vAlign w:val="center"/>
          </w:tcPr>
          <w:p w14:paraId="5A06E99B" w14:textId="77777777" w:rsidR="00C57646" w:rsidRPr="00956C7E" w:rsidRDefault="00C57646" w:rsidP="00C57646">
            <w:pPr>
              <w:ind w:firstLine="0"/>
              <w:rPr>
                <w:rFonts w:asciiTheme="minorEastAsia" w:eastAsiaTheme="minorEastAsia" w:hAnsiTheme="minorEastAsia"/>
                <w:b/>
                <w:bCs/>
                <w:sz w:val="24"/>
              </w:rPr>
            </w:pPr>
          </w:p>
        </w:tc>
        <w:tc>
          <w:tcPr>
            <w:tcW w:w="7744" w:type="dxa"/>
            <w:shd w:val="clear" w:color="auto" w:fill="auto"/>
            <w:vAlign w:val="center"/>
          </w:tcPr>
          <w:p w14:paraId="563CD6BE"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支持对相关自检、互检、专检的质量信息记载和跟踪。</w:t>
            </w:r>
          </w:p>
        </w:tc>
      </w:tr>
      <w:tr w:rsidR="00C57646" w:rsidRPr="00956C7E" w14:paraId="78520F79" w14:textId="77777777" w:rsidTr="00C57646">
        <w:trPr>
          <w:trHeight w:val="510"/>
        </w:trPr>
        <w:tc>
          <w:tcPr>
            <w:tcW w:w="1202" w:type="dxa"/>
            <w:vMerge/>
            <w:vAlign w:val="center"/>
          </w:tcPr>
          <w:p w14:paraId="68325C85" w14:textId="77777777" w:rsidR="00C57646" w:rsidRPr="00956C7E" w:rsidRDefault="00C57646" w:rsidP="00C57646">
            <w:pPr>
              <w:ind w:firstLine="0"/>
              <w:rPr>
                <w:rFonts w:asciiTheme="minorEastAsia" w:eastAsiaTheme="minorEastAsia" w:hAnsiTheme="minorEastAsia"/>
                <w:b/>
                <w:bCs/>
                <w:sz w:val="24"/>
              </w:rPr>
            </w:pPr>
          </w:p>
        </w:tc>
        <w:tc>
          <w:tcPr>
            <w:tcW w:w="7744" w:type="dxa"/>
            <w:shd w:val="clear" w:color="auto" w:fill="auto"/>
            <w:vAlign w:val="center"/>
          </w:tcPr>
          <w:p w14:paraId="6F14496F"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支持质量首检，首检不合格不容许进行后续加工。</w:t>
            </w:r>
          </w:p>
        </w:tc>
      </w:tr>
      <w:tr w:rsidR="00C57646" w:rsidRPr="00956C7E" w14:paraId="00CD9BE1" w14:textId="77777777" w:rsidTr="00C57646">
        <w:trPr>
          <w:trHeight w:val="510"/>
        </w:trPr>
        <w:tc>
          <w:tcPr>
            <w:tcW w:w="1202" w:type="dxa"/>
            <w:vMerge/>
            <w:vAlign w:val="center"/>
          </w:tcPr>
          <w:p w14:paraId="7F288160" w14:textId="77777777" w:rsidR="00C57646" w:rsidRPr="00956C7E" w:rsidRDefault="00C57646" w:rsidP="00C57646">
            <w:pPr>
              <w:ind w:firstLine="0"/>
              <w:rPr>
                <w:rFonts w:asciiTheme="minorEastAsia" w:eastAsiaTheme="minorEastAsia" w:hAnsiTheme="minorEastAsia"/>
                <w:b/>
                <w:bCs/>
                <w:sz w:val="24"/>
              </w:rPr>
            </w:pPr>
          </w:p>
        </w:tc>
        <w:tc>
          <w:tcPr>
            <w:tcW w:w="7744" w:type="dxa"/>
            <w:shd w:val="clear" w:color="auto" w:fill="auto"/>
            <w:vAlign w:val="center"/>
          </w:tcPr>
          <w:p w14:paraId="4FF839C8"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支持对不合格品的处理流程的发起，并根据审理结果完成如退货、让步接收、报废、返修等。</w:t>
            </w:r>
          </w:p>
        </w:tc>
      </w:tr>
      <w:tr w:rsidR="00C57646" w:rsidRPr="00956C7E" w14:paraId="0ECE5BDA" w14:textId="77777777" w:rsidTr="00C57646">
        <w:trPr>
          <w:trHeight w:val="510"/>
        </w:trPr>
        <w:tc>
          <w:tcPr>
            <w:tcW w:w="1202" w:type="dxa"/>
            <w:vMerge/>
            <w:vAlign w:val="center"/>
          </w:tcPr>
          <w:p w14:paraId="6AE1C1A1" w14:textId="77777777" w:rsidR="00C57646" w:rsidRPr="00956C7E" w:rsidRDefault="00C57646" w:rsidP="00C57646">
            <w:pPr>
              <w:ind w:firstLine="0"/>
              <w:rPr>
                <w:rFonts w:asciiTheme="minorEastAsia" w:eastAsiaTheme="minorEastAsia" w:hAnsiTheme="minorEastAsia"/>
                <w:b/>
                <w:bCs/>
                <w:sz w:val="24"/>
              </w:rPr>
            </w:pPr>
          </w:p>
        </w:tc>
        <w:tc>
          <w:tcPr>
            <w:tcW w:w="7744" w:type="dxa"/>
            <w:shd w:val="clear" w:color="auto" w:fill="auto"/>
            <w:vAlign w:val="center"/>
          </w:tcPr>
          <w:p w14:paraId="71CE34D9"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支持不合格品的重新加工管理，包括任务单下达、加工、质检等。</w:t>
            </w:r>
          </w:p>
        </w:tc>
      </w:tr>
      <w:tr w:rsidR="00C57646" w:rsidRPr="00956C7E" w14:paraId="0A7E96FC" w14:textId="77777777" w:rsidTr="00C57646">
        <w:trPr>
          <w:trHeight w:val="510"/>
        </w:trPr>
        <w:tc>
          <w:tcPr>
            <w:tcW w:w="1202" w:type="dxa"/>
            <w:vMerge/>
            <w:vAlign w:val="center"/>
          </w:tcPr>
          <w:p w14:paraId="1DA666C8" w14:textId="77777777" w:rsidR="00C57646" w:rsidRPr="00956C7E" w:rsidRDefault="00C57646" w:rsidP="00C57646">
            <w:pPr>
              <w:ind w:firstLine="0"/>
              <w:rPr>
                <w:rFonts w:asciiTheme="minorEastAsia" w:eastAsiaTheme="minorEastAsia" w:hAnsiTheme="minorEastAsia"/>
                <w:b/>
                <w:bCs/>
                <w:sz w:val="24"/>
              </w:rPr>
            </w:pPr>
          </w:p>
        </w:tc>
        <w:tc>
          <w:tcPr>
            <w:tcW w:w="7744" w:type="dxa"/>
            <w:shd w:val="clear" w:color="auto" w:fill="auto"/>
            <w:vAlign w:val="center"/>
          </w:tcPr>
          <w:p w14:paraId="13C1BD0F"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支持根据质检记录依据质检标准自动判定质检结果。</w:t>
            </w:r>
          </w:p>
        </w:tc>
      </w:tr>
      <w:tr w:rsidR="00C57646" w:rsidRPr="00956C7E" w14:paraId="3B21C1D9" w14:textId="77777777" w:rsidTr="00C57646">
        <w:trPr>
          <w:trHeight w:val="510"/>
        </w:trPr>
        <w:tc>
          <w:tcPr>
            <w:tcW w:w="1202" w:type="dxa"/>
            <w:vMerge/>
            <w:vAlign w:val="center"/>
          </w:tcPr>
          <w:p w14:paraId="3572ED4E" w14:textId="77777777" w:rsidR="00C57646" w:rsidRPr="00956C7E" w:rsidRDefault="00C57646" w:rsidP="00C57646">
            <w:pPr>
              <w:ind w:firstLine="0"/>
              <w:rPr>
                <w:rFonts w:asciiTheme="minorEastAsia" w:eastAsiaTheme="minorEastAsia" w:hAnsiTheme="minorEastAsia"/>
                <w:b/>
                <w:bCs/>
                <w:sz w:val="24"/>
              </w:rPr>
            </w:pPr>
          </w:p>
        </w:tc>
        <w:tc>
          <w:tcPr>
            <w:tcW w:w="7744" w:type="dxa"/>
            <w:shd w:val="clear" w:color="auto" w:fill="auto"/>
            <w:vAlign w:val="center"/>
          </w:tcPr>
          <w:p w14:paraId="1506A62D"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对于检验判断不合格的情况，支持特殊权限角色</w:t>
            </w:r>
            <w:proofErr w:type="gramStart"/>
            <w:r w:rsidRPr="00956C7E">
              <w:rPr>
                <w:rFonts w:asciiTheme="minorEastAsia" w:eastAsiaTheme="minorEastAsia" w:hAnsiTheme="minorEastAsia" w:hint="eastAsia"/>
                <w:sz w:val="24"/>
              </w:rPr>
              <w:t>进行特采放行</w:t>
            </w:r>
            <w:proofErr w:type="gramEnd"/>
            <w:r w:rsidRPr="00956C7E">
              <w:rPr>
                <w:rFonts w:asciiTheme="minorEastAsia" w:eastAsiaTheme="minorEastAsia" w:hAnsiTheme="minorEastAsia" w:hint="eastAsia"/>
                <w:sz w:val="24"/>
              </w:rPr>
              <w:t>。</w:t>
            </w:r>
          </w:p>
        </w:tc>
      </w:tr>
      <w:tr w:rsidR="00C57646" w:rsidRPr="00956C7E" w14:paraId="33A84832" w14:textId="77777777" w:rsidTr="00C57646">
        <w:trPr>
          <w:trHeight w:val="365"/>
        </w:trPr>
        <w:tc>
          <w:tcPr>
            <w:tcW w:w="1202" w:type="dxa"/>
            <w:vMerge/>
            <w:vAlign w:val="center"/>
          </w:tcPr>
          <w:p w14:paraId="19166FD6" w14:textId="77777777" w:rsidR="00C57646" w:rsidRPr="00956C7E" w:rsidRDefault="00C57646" w:rsidP="00C57646">
            <w:pPr>
              <w:ind w:firstLine="0"/>
              <w:rPr>
                <w:rFonts w:asciiTheme="minorEastAsia" w:eastAsiaTheme="minorEastAsia" w:hAnsiTheme="minorEastAsia"/>
                <w:b/>
                <w:bCs/>
                <w:sz w:val="24"/>
              </w:rPr>
            </w:pPr>
          </w:p>
        </w:tc>
        <w:tc>
          <w:tcPr>
            <w:tcW w:w="7744" w:type="dxa"/>
            <w:shd w:val="clear" w:color="auto" w:fill="auto"/>
            <w:vAlign w:val="center"/>
          </w:tcPr>
          <w:p w14:paraId="0CCD1B98"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支持废品的缺陷原因记录和分析。</w:t>
            </w:r>
          </w:p>
        </w:tc>
      </w:tr>
      <w:tr w:rsidR="00C57646" w:rsidRPr="00956C7E" w14:paraId="25C97806" w14:textId="77777777" w:rsidTr="00C57646">
        <w:trPr>
          <w:trHeight w:val="270"/>
        </w:trPr>
        <w:tc>
          <w:tcPr>
            <w:tcW w:w="1202" w:type="dxa"/>
            <w:vMerge/>
            <w:vAlign w:val="center"/>
          </w:tcPr>
          <w:p w14:paraId="59E685EC" w14:textId="77777777" w:rsidR="00C57646" w:rsidRPr="00956C7E" w:rsidRDefault="00C57646" w:rsidP="00C57646">
            <w:pPr>
              <w:ind w:firstLine="0"/>
              <w:rPr>
                <w:rFonts w:asciiTheme="minorEastAsia" w:eastAsiaTheme="minorEastAsia" w:hAnsiTheme="minorEastAsia"/>
                <w:b/>
                <w:bCs/>
                <w:sz w:val="24"/>
              </w:rPr>
            </w:pPr>
          </w:p>
        </w:tc>
        <w:tc>
          <w:tcPr>
            <w:tcW w:w="7744" w:type="dxa"/>
            <w:shd w:val="clear" w:color="auto" w:fill="auto"/>
            <w:vAlign w:val="center"/>
          </w:tcPr>
          <w:p w14:paraId="7BAC8DD1"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支持零组件合格证、质量跟踪卡查询、统计、打印等功能。</w:t>
            </w:r>
          </w:p>
        </w:tc>
      </w:tr>
      <w:tr w:rsidR="00C57646" w:rsidRPr="00956C7E" w14:paraId="76FDD789" w14:textId="77777777" w:rsidTr="00C57646">
        <w:trPr>
          <w:trHeight w:val="270"/>
        </w:trPr>
        <w:tc>
          <w:tcPr>
            <w:tcW w:w="1202" w:type="dxa"/>
            <w:vMerge/>
            <w:vAlign w:val="center"/>
          </w:tcPr>
          <w:p w14:paraId="3D0E43A4" w14:textId="77777777" w:rsidR="00C57646" w:rsidRPr="00956C7E" w:rsidRDefault="00C57646" w:rsidP="00C57646">
            <w:pPr>
              <w:ind w:firstLine="0"/>
              <w:rPr>
                <w:rFonts w:asciiTheme="minorEastAsia" w:eastAsiaTheme="minorEastAsia" w:hAnsiTheme="minorEastAsia"/>
                <w:b/>
                <w:bCs/>
                <w:sz w:val="24"/>
              </w:rPr>
            </w:pPr>
          </w:p>
        </w:tc>
        <w:tc>
          <w:tcPr>
            <w:tcW w:w="7744" w:type="dxa"/>
            <w:shd w:val="clear" w:color="auto" w:fill="auto"/>
            <w:vAlign w:val="center"/>
          </w:tcPr>
          <w:p w14:paraId="6745ACAA"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可以根据供应商</w:t>
            </w:r>
            <w:r w:rsidRPr="00956C7E">
              <w:rPr>
                <w:rFonts w:asciiTheme="minorEastAsia" w:eastAsiaTheme="minorEastAsia" w:hAnsiTheme="minorEastAsia"/>
                <w:sz w:val="24"/>
              </w:rPr>
              <w:t>/物料的等维</w:t>
            </w:r>
            <w:proofErr w:type="gramStart"/>
            <w:r w:rsidRPr="00956C7E">
              <w:rPr>
                <w:rFonts w:asciiTheme="minorEastAsia" w:eastAsiaTheme="minorEastAsia" w:hAnsiTheme="minorEastAsia"/>
                <w:sz w:val="24"/>
              </w:rPr>
              <w:t>度自由</w:t>
            </w:r>
            <w:proofErr w:type="gramEnd"/>
            <w:r w:rsidRPr="00956C7E">
              <w:rPr>
                <w:rFonts w:asciiTheme="minorEastAsia" w:eastAsiaTheme="minorEastAsia" w:hAnsiTheme="minorEastAsia"/>
                <w:sz w:val="24"/>
              </w:rPr>
              <w:t>设置，对物料进行免检。</w:t>
            </w:r>
          </w:p>
        </w:tc>
      </w:tr>
      <w:tr w:rsidR="00C57646" w:rsidRPr="00956C7E" w14:paraId="18060716" w14:textId="77777777" w:rsidTr="00C57646">
        <w:trPr>
          <w:trHeight w:val="270"/>
        </w:trPr>
        <w:tc>
          <w:tcPr>
            <w:tcW w:w="1202" w:type="dxa"/>
            <w:vMerge/>
            <w:vAlign w:val="center"/>
          </w:tcPr>
          <w:p w14:paraId="0342A48D" w14:textId="77777777" w:rsidR="00C57646" w:rsidRPr="00956C7E" w:rsidRDefault="00C57646" w:rsidP="00C57646">
            <w:pPr>
              <w:ind w:firstLine="0"/>
              <w:rPr>
                <w:rFonts w:asciiTheme="minorEastAsia" w:eastAsiaTheme="minorEastAsia" w:hAnsiTheme="minorEastAsia"/>
                <w:b/>
                <w:bCs/>
                <w:sz w:val="24"/>
              </w:rPr>
            </w:pPr>
          </w:p>
        </w:tc>
        <w:tc>
          <w:tcPr>
            <w:tcW w:w="7744" w:type="dxa"/>
            <w:shd w:val="clear" w:color="auto" w:fill="auto"/>
            <w:vAlign w:val="center"/>
          </w:tcPr>
          <w:p w14:paraId="2EAF596A"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支持物料复检功能，及复检不合格后闭环管理。</w:t>
            </w:r>
          </w:p>
        </w:tc>
      </w:tr>
      <w:tr w:rsidR="00C57646" w:rsidRPr="00956C7E" w14:paraId="7ECE2AFD" w14:textId="77777777" w:rsidTr="00C57646">
        <w:trPr>
          <w:trHeight w:val="270"/>
        </w:trPr>
        <w:tc>
          <w:tcPr>
            <w:tcW w:w="1202" w:type="dxa"/>
            <w:vAlign w:val="center"/>
          </w:tcPr>
          <w:p w14:paraId="3A4A9DBA" w14:textId="77777777" w:rsidR="00C57646" w:rsidRPr="00956C7E" w:rsidRDefault="00C57646" w:rsidP="00C57646">
            <w:pPr>
              <w:ind w:firstLine="0"/>
              <w:rPr>
                <w:rFonts w:asciiTheme="minorEastAsia" w:eastAsiaTheme="minorEastAsia" w:hAnsiTheme="minorEastAsia"/>
                <w:b/>
                <w:bCs/>
                <w:sz w:val="24"/>
              </w:rPr>
            </w:pPr>
            <w:r w:rsidRPr="00956C7E">
              <w:rPr>
                <w:rFonts w:asciiTheme="minorEastAsia" w:eastAsiaTheme="minorEastAsia" w:hAnsiTheme="minorEastAsia" w:hint="eastAsia"/>
                <w:b/>
                <w:bCs/>
                <w:sz w:val="24"/>
              </w:rPr>
              <w:t>质量追溯管理</w:t>
            </w:r>
          </w:p>
        </w:tc>
        <w:tc>
          <w:tcPr>
            <w:tcW w:w="7744" w:type="dxa"/>
            <w:shd w:val="clear" w:color="auto" w:fill="auto"/>
            <w:vAlign w:val="center"/>
          </w:tcPr>
          <w:p w14:paraId="5B91AE07"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支持双向质量追溯管理（</w:t>
            </w:r>
            <w:r w:rsidRPr="00956C7E">
              <w:rPr>
                <w:rFonts w:asciiTheme="minorEastAsia" w:eastAsiaTheme="minorEastAsia" w:hAnsiTheme="minorEastAsia"/>
                <w:sz w:val="24"/>
              </w:rPr>
              <w:t>任何一个</w:t>
            </w:r>
            <w:r w:rsidRPr="00956C7E">
              <w:rPr>
                <w:rFonts w:asciiTheme="minorEastAsia" w:eastAsiaTheme="minorEastAsia" w:hAnsiTheme="minorEastAsia" w:hint="eastAsia"/>
                <w:sz w:val="24"/>
              </w:rPr>
              <w:t>加工</w:t>
            </w:r>
            <w:r w:rsidRPr="00956C7E">
              <w:rPr>
                <w:rFonts w:asciiTheme="minorEastAsia" w:eastAsiaTheme="minorEastAsia" w:hAnsiTheme="minorEastAsia"/>
                <w:sz w:val="24"/>
              </w:rPr>
              <w:t>环节</w:t>
            </w:r>
            <w:proofErr w:type="gramStart"/>
            <w:r w:rsidRPr="00956C7E">
              <w:rPr>
                <w:rFonts w:asciiTheme="minorEastAsia" w:eastAsiaTheme="minorEastAsia" w:hAnsiTheme="minorEastAsia"/>
                <w:sz w:val="24"/>
              </w:rPr>
              <w:t>向前可</w:t>
            </w:r>
            <w:proofErr w:type="gramEnd"/>
            <w:r w:rsidRPr="00956C7E">
              <w:rPr>
                <w:rFonts w:asciiTheme="minorEastAsia" w:eastAsiaTheme="minorEastAsia" w:hAnsiTheme="minorEastAsia"/>
                <w:sz w:val="24"/>
              </w:rPr>
              <w:t>追溯至最初的产品投料信息，向后可追踪到与该环节相关的产品的流向、数量、现存状态等</w:t>
            </w:r>
            <w:r w:rsidRPr="00956C7E">
              <w:rPr>
                <w:rFonts w:asciiTheme="minorEastAsia" w:eastAsiaTheme="minorEastAsia" w:hAnsiTheme="minorEastAsia" w:hint="eastAsia"/>
                <w:sz w:val="24"/>
              </w:rPr>
              <w:t>）。</w:t>
            </w:r>
          </w:p>
        </w:tc>
      </w:tr>
      <w:tr w:rsidR="00C57646" w:rsidRPr="00956C7E" w14:paraId="564A50EC" w14:textId="77777777" w:rsidTr="00C57646">
        <w:trPr>
          <w:trHeight w:val="270"/>
        </w:trPr>
        <w:tc>
          <w:tcPr>
            <w:tcW w:w="1202" w:type="dxa"/>
            <w:vMerge w:val="restart"/>
            <w:vAlign w:val="center"/>
          </w:tcPr>
          <w:p w14:paraId="4654340E" w14:textId="77777777" w:rsidR="00C57646" w:rsidRPr="00956C7E" w:rsidRDefault="00C57646" w:rsidP="00C57646">
            <w:pPr>
              <w:ind w:firstLine="0"/>
              <w:rPr>
                <w:rFonts w:asciiTheme="minorEastAsia" w:eastAsiaTheme="minorEastAsia" w:hAnsiTheme="minorEastAsia"/>
                <w:b/>
                <w:bCs/>
                <w:sz w:val="24"/>
              </w:rPr>
            </w:pPr>
            <w:r w:rsidRPr="00956C7E">
              <w:rPr>
                <w:rFonts w:asciiTheme="minorEastAsia" w:eastAsiaTheme="minorEastAsia" w:hAnsiTheme="minorEastAsia"/>
                <w:b/>
                <w:bCs/>
                <w:sz w:val="24"/>
              </w:rPr>
              <w:t>统计过程控制（SPC）</w:t>
            </w:r>
          </w:p>
        </w:tc>
        <w:tc>
          <w:tcPr>
            <w:tcW w:w="7744" w:type="dxa"/>
            <w:shd w:val="clear" w:color="auto" w:fill="auto"/>
            <w:vAlign w:val="center"/>
          </w:tcPr>
          <w:p w14:paraId="275DD893"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sz w:val="24"/>
              </w:rPr>
              <w:t>可以自定义统计方式，如统计的数据域和公式参数设定等</w:t>
            </w:r>
            <w:r w:rsidRPr="00956C7E">
              <w:rPr>
                <w:rFonts w:asciiTheme="minorEastAsia" w:eastAsiaTheme="minorEastAsia" w:hAnsiTheme="minorEastAsia" w:hint="eastAsia"/>
                <w:sz w:val="24"/>
              </w:rPr>
              <w:t>。</w:t>
            </w:r>
          </w:p>
        </w:tc>
      </w:tr>
      <w:tr w:rsidR="00C57646" w:rsidRPr="00956C7E" w14:paraId="235CA375" w14:textId="77777777" w:rsidTr="00C57646">
        <w:trPr>
          <w:trHeight w:val="270"/>
        </w:trPr>
        <w:tc>
          <w:tcPr>
            <w:tcW w:w="1202" w:type="dxa"/>
            <w:vMerge/>
            <w:vAlign w:val="center"/>
          </w:tcPr>
          <w:p w14:paraId="7C0F5F8C" w14:textId="77777777" w:rsidR="00C57646" w:rsidRPr="00956C7E" w:rsidRDefault="00C57646" w:rsidP="00C57646">
            <w:pPr>
              <w:ind w:firstLine="0"/>
              <w:rPr>
                <w:rFonts w:asciiTheme="minorEastAsia" w:eastAsiaTheme="minorEastAsia" w:hAnsiTheme="minorEastAsia"/>
                <w:b/>
                <w:bCs/>
                <w:sz w:val="24"/>
              </w:rPr>
            </w:pPr>
          </w:p>
        </w:tc>
        <w:tc>
          <w:tcPr>
            <w:tcW w:w="7744" w:type="dxa"/>
            <w:shd w:val="clear" w:color="auto" w:fill="auto"/>
            <w:vAlign w:val="center"/>
          </w:tcPr>
          <w:p w14:paraId="74D17AB0"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支持生成</w:t>
            </w:r>
            <w:r w:rsidRPr="00956C7E">
              <w:rPr>
                <w:rFonts w:asciiTheme="minorEastAsia" w:eastAsiaTheme="minorEastAsia" w:hAnsiTheme="minorEastAsia"/>
                <w:sz w:val="24"/>
              </w:rPr>
              <w:t>SPC的常用控制图。</w:t>
            </w:r>
          </w:p>
        </w:tc>
      </w:tr>
      <w:tr w:rsidR="00C57646" w:rsidRPr="00956C7E" w14:paraId="5DADD873" w14:textId="77777777" w:rsidTr="00C57646">
        <w:trPr>
          <w:trHeight w:val="270"/>
        </w:trPr>
        <w:tc>
          <w:tcPr>
            <w:tcW w:w="1202" w:type="dxa"/>
            <w:vMerge/>
            <w:vAlign w:val="center"/>
          </w:tcPr>
          <w:p w14:paraId="33F77A2C" w14:textId="77777777" w:rsidR="00C57646" w:rsidRPr="00956C7E" w:rsidRDefault="00C57646" w:rsidP="00C57646">
            <w:pPr>
              <w:ind w:firstLine="0"/>
              <w:rPr>
                <w:rFonts w:asciiTheme="minorEastAsia" w:eastAsiaTheme="minorEastAsia" w:hAnsiTheme="minorEastAsia"/>
                <w:b/>
                <w:bCs/>
                <w:sz w:val="24"/>
              </w:rPr>
            </w:pPr>
          </w:p>
        </w:tc>
        <w:tc>
          <w:tcPr>
            <w:tcW w:w="7744" w:type="dxa"/>
            <w:shd w:val="clear" w:color="auto" w:fill="auto"/>
            <w:vAlign w:val="center"/>
          </w:tcPr>
          <w:p w14:paraId="3816CC71"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sz w:val="24"/>
              </w:rPr>
              <w:t>支持可以自定义质量报表（周报、月报、季度报等），可通过折线图、饼图、柱状图等图形化元素直观反映出各类质量情况</w:t>
            </w:r>
            <w:r w:rsidRPr="00956C7E">
              <w:rPr>
                <w:rFonts w:asciiTheme="minorEastAsia" w:eastAsiaTheme="minorEastAsia" w:hAnsiTheme="minorEastAsia" w:hint="eastAsia"/>
                <w:sz w:val="24"/>
              </w:rPr>
              <w:t>。</w:t>
            </w:r>
          </w:p>
        </w:tc>
      </w:tr>
      <w:tr w:rsidR="00C57646" w:rsidRPr="00956C7E" w14:paraId="39D4D278" w14:textId="77777777" w:rsidTr="00C57646">
        <w:trPr>
          <w:trHeight w:val="270"/>
        </w:trPr>
        <w:tc>
          <w:tcPr>
            <w:tcW w:w="1202" w:type="dxa"/>
            <w:vMerge/>
            <w:vAlign w:val="center"/>
          </w:tcPr>
          <w:p w14:paraId="7155A5F7" w14:textId="77777777" w:rsidR="00C57646" w:rsidRPr="00956C7E" w:rsidRDefault="00C57646" w:rsidP="00C57646">
            <w:pPr>
              <w:ind w:firstLine="0"/>
              <w:rPr>
                <w:rFonts w:asciiTheme="minorEastAsia" w:eastAsiaTheme="minorEastAsia" w:hAnsiTheme="minorEastAsia"/>
                <w:b/>
                <w:bCs/>
                <w:sz w:val="24"/>
              </w:rPr>
            </w:pPr>
          </w:p>
        </w:tc>
        <w:tc>
          <w:tcPr>
            <w:tcW w:w="7744" w:type="dxa"/>
            <w:shd w:val="clear" w:color="auto" w:fill="auto"/>
            <w:vAlign w:val="center"/>
          </w:tcPr>
          <w:p w14:paraId="7DCCEE09"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支持质量情况的趋势分析，如本月的质量情况较上月的质量情况对比。</w:t>
            </w:r>
          </w:p>
        </w:tc>
      </w:tr>
      <w:tr w:rsidR="00C57646" w:rsidRPr="00956C7E" w14:paraId="5859C2F7" w14:textId="77777777" w:rsidTr="00C57646">
        <w:trPr>
          <w:trHeight w:val="270"/>
        </w:trPr>
        <w:tc>
          <w:tcPr>
            <w:tcW w:w="1202" w:type="dxa"/>
            <w:vMerge/>
            <w:vAlign w:val="center"/>
          </w:tcPr>
          <w:p w14:paraId="349B2188" w14:textId="77777777" w:rsidR="00C57646" w:rsidRPr="00956C7E" w:rsidRDefault="00C57646" w:rsidP="00C57646">
            <w:pPr>
              <w:ind w:firstLine="0"/>
              <w:rPr>
                <w:rFonts w:asciiTheme="minorEastAsia" w:eastAsiaTheme="minorEastAsia" w:hAnsiTheme="minorEastAsia"/>
                <w:b/>
                <w:bCs/>
                <w:sz w:val="24"/>
              </w:rPr>
            </w:pPr>
          </w:p>
        </w:tc>
        <w:tc>
          <w:tcPr>
            <w:tcW w:w="7744" w:type="dxa"/>
            <w:shd w:val="clear" w:color="auto" w:fill="auto"/>
            <w:vAlign w:val="center"/>
          </w:tcPr>
          <w:p w14:paraId="3E623360"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系统可以对相关质量数据自动处理，根据生产要求反应质量一次通过率及产品缺陷表现等数据分析结果。</w:t>
            </w:r>
          </w:p>
        </w:tc>
      </w:tr>
      <w:tr w:rsidR="00C57646" w:rsidRPr="00956C7E" w14:paraId="73AEE425" w14:textId="77777777" w:rsidTr="00C57646">
        <w:trPr>
          <w:trHeight w:val="270"/>
        </w:trPr>
        <w:tc>
          <w:tcPr>
            <w:tcW w:w="1202" w:type="dxa"/>
            <w:vMerge/>
            <w:vAlign w:val="center"/>
          </w:tcPr>
          <w:p w14:paraId="06995673" w14:textId="77777777" w:rsidR="00C57646" w:rsidRPr="00956C7E" w:rsidRDefault="00C57646" w:rsidP="00C57646">
            <w:pPr>
              <w:ind w:firstLine="0"/>
              <w:rPr>
                <w:rFonts w:asciiTheme="minorEastAsia" w:eastAsiaTheme="minorEastAsia" w:hAnsiTheme="minorEastAsia"/>
                <w:b/>
                <w:bCs/>
                <w:sz w:val="24"/>
              </w:rPr>
            </w:pPr>
          </w:p>
        </w:tc>
        <w:tc>
          <w:tcPr>
            <w:tcW w:w="7744" w:type="dxa"/>
            <w:shd w:val="clear" w:color="auto" w:fill="auto"/>
            <w:vAlign w:val="center"/>
          </w:tcPr>
          <w:p w14:paraId="43962FA7"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根据预设的质量警戒线，对质量异常进行及时预警。</w:t>
            </w:r>
          </w:p>
        </w:tc>
      </w:tr>
      <w:tr w:rsidR="00C57646" w:rsidRPr="00956C7E" w14:paraId="6EE23371" w14:textId="77777777" w:rsidTr="00C57646">
        <w:trPr>
          <w:trHeight w:val="270"/>
        </w:trPr>
        <w:tc>
          <w:tcPr>
            <w:tcW w:w="1202" w:type="dxa"/>
            <w:vMerge/>
            <w:vAlign w:val="center"/>
          </w:tcPr>
          <w:p w14:paraId="17734E6A" w14:textId="77777777" w:rsidR="00C57646" w:rsidRPr="00956C7E" w:rsidRDefault="00C57646" w:rsidP="00C57646">
            <w:pPr>
              <w:ind w:firstLine="0"/>
              <w:rPr>
                <w:rFonts w:asciiTheme="minorEastAsia" w:eastAsiaTheme="minorEastAsia" w:hAnsiTheme="minorEastAsia"/>
                <w:b/>
                <w:bCs/>
                <w:sz w:val="24"/>
              </w:rPr>
            </w:pPr>
          </w:p>
        </w:tc>
        <w:tc>
          <w:tcPr>
            <w:tcW w:w="7744" w:type="dxa"/>
            <w:shd w:val="clear" w:color="auto" w:fill="auto"/>
            <w:vAlign w:val="center"/>
          </w:tcPr>
          <w:p w14:paraId="3D93EC6F"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系统可以对生产的产品质量检测并建立质量柏拉图分析，故障率、不良</w:t>
            </w:r>
            <w:proofErr w:type="gramStart"/>
            <w:r w:rsidRPr="00956C7E">
              <w:rPr>
                <w:rFonts w:asciiTheme="minorEastAsia" w:eastAsiaTheme="minorEastAsia" w:hAnsiTheme="minorEastAsia" w:hint="eastAsia"/>
                <w:sz w:val="24"/>
              </w:rPr>
              <w:t>品统计</w:t>
            </w:r>
            <w:proofErr w:type="gramEnd"/>
            <w:r w:rsidRPr="00956C7E">
              <w:rPr>
                <w:rFonts w:asciiTheme="minorEastAsia" w:eastAsiaTheme="minorEastAsia" w:hAnsiTheme="minorEastAsia" w:hint="eastAsia"/>
                <w:sz w:val="24"/>
              </w:rPr>
              <w:t>等等。</w:t>
            </w:r>
          </w:p>
        </w:tc>
      </w:tr>
      <w:tr w:rsidR="00C57646" w:rsidRPr="00956C7E" w14:paraId="2F524798" w14:textId="77777777" w:rsidTr="00C57646">
        <w:trPr>
          <w:trHeight w:val="270"/>
        </w:trPr>
        <w:tc>
          <w:tcPr>
            <w:tcW w:w="1202" w:type="dxa"/>
            <w:vMerge/>
            <w:vAlign w:val="center"/>
          </w:tcPr>
          <w:p w14:paraId="76DC5D13" w14:textId="77777777" w:rsidR="00C57646" w:rsidRPr="00956C7E" w:rsidRDefault="00C57646" w:rsidP="00C57646">
            <w:pPr>
              <w:ind w:firstLine="0"/>
              <w:rPr>
                <w:rFonts w:asciiTheme="minorEastAsia" w:eastAsiaTheme="minorEastAsia" w:hAnsiTheme="minorEastAsia"/>
                <w:b/>
                <w:bCs/>
                <w:sz w:val="24"/>
              </w:rPr>
            </w:pPr>
          </w:p>
        </w:tc>
        <w:tc>
          <w:tcPr>
            <w:tcW w:w="7744" w:type="dxa"/>
            <w:shd w:val="clear" w:color="auto" w:fill="auto"/>
            <w:vAlign w:val="center"/>
          </w:tcPr>
          <w:p w14:paraId="7EEB98CF"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根据报警规则</w:t>
            </w:r>
            <w:proofErr w:type="gramStart"/>
            <w:r w:rsidRPr="00956C7E">
              <w:rPr>
                <w:rFonts w:asciiTheme="minorEastAsia" w:eastAsiaTheme="minorEastAsia" w:hAnsiTheme="minorEastAsia" w:hint="eastAsia"/>
                <w:sz w:val="24"/>
              </w:rPr>
              <w:t>如过程</w:t>
            </w:r>
            <w:proofErr w:type="gramEnd"/>
            <w:r w:rsidRPr="00956C7E">
              <w:rPr>
                <w:rFonts w:asciiTheme="minorEastAsia" w:eastAsiaTheme="minorEastAsia" w:hAnsiTheme="minorEastAsia" w:hint="eastAsia"/>
                <w:sz w:val="24"/>
              </w:rPr>
              <w:t>报警和</w:t>
            </w:r>
            <w:r w:rsidRPr="00956C7E">
              <w:rPr>
                <w:rFonts w:asciiTheme="minorEastAsia" w:eastAsiaTheme="minorEastAsia" w:hAnsiTheme="minorEastAsia"/>
                <w:sz w:val="24"/>
              </w:rPr>
              <w:t xml:space="preserve"> SPC报警。当所定义的报警变量发生报警时，能同时产生报警事件。</w:t>
            </w:r>
          </w:p>
        </w:tc>
      </w:tr>
      <w:tr w:rsidR="00C57646" w:rsidRPr="00956C7E" w14:paraId="2176EC15" w14:textId="77777777" w:rsidTr="00C57646">
        <w:trPr>
          <w:trHeight w:val="270"/>
        </w:trPr>
        <w:tc>
          <w:tcPr>
            <w:tcW w:w="1202" w:type="dxa"/>
            <w:vMerge w:val="restart"/>
            <w:vAlign w:val="center"/>
          </w:tcPr>
          <w:p w14:paraId="02915895" w14:textId="77777777" w:rsidR="00C57646" w:rsidRPr="00956C7E" w:rsidRDefault="00C57646" w:rsidP="00C57646">
            <w:pPr>
              <w:ind w:firstLine="0"/>
              <w:rPr>
                <w:rFonts w:asciiTheme="minorEastAsia" w:eastAsiaTheme="minorEastAsia" w:hAnsiTheme="minorEastAsia"/>
                <w:b/>
                <w:bCs/>
                <w:sz w:val="24"/>
              </w:rPr>
            </w:pPr>
            <w:r w:rsidRPr="00956C7E">
              <w:rPr>
                <w:rFonts w:asciiTheme="minorEastAsia" w:eastAsiaTheme="minorEastAsia" w:hAnsiTheme="minorEastAsia" w:hint="eastAsia"/>
                <w:b/>
                <w:bCs/>
                <w:sz w:val="24"/>
              </w:rPr>
              <w:lastRenderedPageBreak/>
              <w:t>研发质量</w:t>
            </w:r>
          </w:p>
        </w:tc>
        <w:tc>
          <w:tcPr>
            <w:tcW w:w="7744" w:type="dxa"/>
            <w:shd w:val="clear" w:color="auto" w:fill="auto"/>
            <w:vAlign w:val="center"/>
          </w:tcPr>
          <w:p w14:paraId="1CFFEEC0"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需求管理：在研发过程中，需求管理是确保产品功能满足客户需求的关键。这包括对产品需求的收集、分析、优先级排序和跟踪，确保每个需求都有明确的定义和实现计划</w:t>
            </w:r>
          </w:p>
        </w:tc>
      </w:tr>
      <w:tr w:rsidR="00C57646" w:rsidRPr="00956C7E" w14:paraId="011F0BA8" w14:textId="77777777" w:rsidTr="00C57646">
        <w:trPr>
          <w:trHeight w:val="270"/>
        </w:trPr>
        <w:tc>
          <w:tcPr>
            <w:tcW w:w="1202" w:type="dxa"/>
            <w:vMerge/>
            <w:vAlign w:val="center"/>
          </w:tcPr>
          <w:p w14:paraId="6A4BB22D" w14:textId="77777777" w:rsidR="00C57646" w:rsidRPr="00956C7E" w:rsidRDefault="00C57646" w:rsidP="00C57646">
            <w:pPr>
              <w:ind w:firstLine="0"/>
              <w:rPr>
                <w:rFonts w:asciiTheme="minorEastAsia" w:eastAsiaTheme="minorEastAsia" w:hAnsiTheme="minorEastAsia"/>
                <w:b/>
                <w:bCs/>
                <w:sz w:val="24"/>
              </w:rPr>
            </w:pPr>
          </w:p>
        </w:tc>
        <w:tc>
          <w:tcPr>
            <w:tcW w:w="7744" w:type="dxa"/>
            <w:shd w:val="clear" w:color="auto" w:fill="auto"/>
            <w:vAlign w:val="center"/>
          </w:tcPr>
          <w:p w14:paraId="74FF4C4D"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设计控制：设计控制确保产品设计符合质量标准，并通过评审和批准流程来验证设计的有效性和安全性。这包括对设计变更的管理，确保任何变更都经过充分的评估和测试。</w:t>
            </w:r>
          </w:p>
        </w:tc>
      </w:tr>
      <w:tr w:rsidR="00C57646" w:rsidRPr="00956C7E" w14:paraId="2372B018" w14:textId="77777777" w:rsidTr="00C57646">
        <w:trPr>
          <w:trHeight w:val="270"/>
        </w:trPr>
        <w:tc>
          <w:tcPr>
            <w:tcW w:w="1202" w:type="dxa"/>
            <w:vMerge/>
            <w:vAlign w:val="center"/>
          </w:tcPr>
          <w:p w14:paraId="1F0ECBE1" w14:textId="77777777" w:rsidR="00C57646" w:rsidRPr="00956C7E" w:rsidRDefault="00C57646" w:rsidP="00C57646">
            <w:pPr>
              <w:ind w:firstLine="0"/>
              <w:rPr>
                <w:rFonts w:asciiTheme="minorEastAsia" w:eastAsiaTheme="minorEastAsia" w:hAnsiTheme="minorEastAsia"/>
                <w:b/>
                <w:bCs/>
                <w:sz w:val="24"/>
              </w:rPr>
            </w:pPr>
          </w:p>
        </w:tc>
        <w:tc>
          <w:tcPr>
            <w:tcW w:w="7744" w:type="dxa"/>
            <w:shd w:val="clear" w:color="auto" w:fill="auto"/>
            <w:vAlign w:val="center"/>
          </w:tcPr>
          <w:p w14:paraId="15B031C9"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开发过程控制：通过标准的开发流程和工具来确保开发过程的质量。这包括代码审查、单元测试、集成测试等，以确保每个开发阶段都符合预定的质量标准。</w:t>
            </w:r>
          </w:p>
        </w:tc>
      </w:tr>
      <w:tr w:rsidR="00C57646" w:rsidRPr="00956C7E" w14:paraId="1839F600" w14:textId="77777777" w:rsidTr="00C57646">
        <w:trPr>
          <w:trHeight w:val="270"/>
        </w:trPr>
        <w:tc>
          <w:tcPr>
            <w:tcW w:w="1202" w:type="dxa"/>
            <w:vMerge/>
            <w:vAlign w:val="center"/>
          </w:tcPr>
          <w:p w14:paraId="01DA502B" w14:textId="77777777" w:rsidR="00C57646" w:rsidRPr="00956C7E" w:rsidRDefault="00C57646" w:rsidP="00C57646">
            <w:pPr>
              <w:ind w:firstLine="0"/>
              <w:rPr>
                <w:rFonts w:asciiTheme="minorEastAsia" w:eastAsiaTheme="minorEastAsia" w:hAnsiTheme="minorEastAsia"/>
                <w:b/>
                <w:bCs/>
                <w:sz w:val="24"/>
              </w:rPr>
            </w:pPr>
          </w:p>
        </w:tc>
        <w:tc>
          <w:tcPr>
            <w:tcW w:w="7744" w:type="dxa"/>
            <w:shd w:val="clear" w:color="auto" w:fill="auto"/>
            <w:vAlign w:val="center"/>
          </w:tcPr>
          <w:p w14:paraId="2F42295F"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缺陷管理：缺陷管理是研发质量的重要组成部分，包括缺陷的记录、跟踪和修复。通过缺陷管理系统，可以确保每个缺陷都被及时处理，并防止类似问题在未来发生。</w:t>
            </w:r>
          </w:p>
        </w:tc>
      </w:tr>
      <w:tr w:rsidR="00C57646" w:rsidRPr="00956C7E" w14:paraId="117C0A4D" w14:textId="77777777" w:rsidTr="00C57646">
        <w:trPr>
          <w:trHeight w:val="270"/>
        </w:trPr>
        <w:tc>
          <w:tcPr>
            <w:tcW w:w="1202" w:type="dxa"/>
            <w:vMerge/>
            <w:vAlign w:val="center"/>
          </w:tcPr>
          <w:p w14:paraId="029F0D9F" w14:textId="77777777" w:rsidR="00C57646" w:rsidRPr="00956C7E" w:rsidRDefault="00C57646" w:rsidP="00C57646">
            <w:pPr>
              <w:ind w:firstLine="0"/>
              <w:rPr>
                <w:rFonts w:asciiTheme="minorEastAsia" w:eastAsiaTheme="minorEastAsia" w:hAnsiTheme="minorEastAsia"/>
                <w:b/>
                <w:bCs/>
                <w:sz w:val="24"/>
              </w:rPr>
            </w:pPr>
          </w:p>
        </w:tc>
        <w:tc>
          <w:tcPr>
            <w:tcW w:w="7744" w:type="dxa"/>
            <w:shd w:val="clear" w:color="auto" w:fill="auto"/>
            <w:vAlign w:val="center"/>
          </w:tcPr>
          <w:p w14:paraId="2ADA3DA7"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变更管理：变更管理确保对产品或过程的任何变更都经过充分的测试和验证，以避免引入新的问题或降低产品质量。</w:t>
            </w:r>
          </w:p>
        </w:tc>
      </w:tr>
      <w:tr w:rsidR="00C57646" w:rsidRPr="00956C7E" w14:paraId="243F41BE" w14:textId="77777777" w:rsidTr="00C57646">
        <w:trPr>
          <w:trHeight w:val="270"/>
        </w:trPr>
        <w:tc>
          <w:tcPr>
            <w:tcW w:w="1202" w:type="dxa"/>
            <w:vMerge/>
            <w:vAlign w:val="center"/>
          </w:tcPr>
          <w:p w14:paraId="5EA3D78B" w14:textId="77777777" w:rsidR="00C57646" w:rsidRPr="00956C7E" w:rsidRDefault="00C57646" w:rsidP="00C57646">
            <w:pPr>
              <w:ind w:firstLine="0"/>
              <w:rPr>
                <w:rFonts w:asciiTheme="minorEastAsia" w:eastAsiaTheme="minorEastAsia" w:hAnsiTheme="minorEastAsia"/>
                <w:b/>
                <w:bCs/>
                <w:sz w:val="24"/>
              </w:rPr>
            </w:pPr>
          </w:p>
        </w:tc>
        <w:tc>
          <w:tcPr>
            <w:tcW w:w="7744" w:type="dxa"/>
            <w:shd w:val="clear" w:color="auto" w:fill="auto"/>
            <w:vAlign w:val="center"/>
          </w:tcPr>
          <w:p w14:paraId="4E90CE18"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文档管理：文档管理确保所有相关的设计文档、测试报告和用户手册等都符合质量标准，并且易于理解和使用。</w:t>
            </w:r>
          </w:p>
        </w:tc>
      </w:tr>
      <w:tr w:rsidR="00C57646" w:rsidRPr="00956C7E" w14:paraId="51D5DBF1" w14:textId="77777777" w:rsidTr="00C57646">
        <w:trPr>
          <w:trHeight w:val="270"/>
        </w:trPr>
        <w:tc>
          <w:tcPr>
            <w:tcW w:w="1202" w:type="dxa"/>
            <w:vMerge/>
            <w:vAlign w:val="center"/>
          </w:tcPr>
          <w:p w14:paraId="29C9D364" w14:textId="77777777" w:rsidR="00C57646" w:rsidRPr="00956C7E" w:rsidRDefault="00C57646" w:rsidP="00C57646">
            <w:pPr>
              <w:ind w:firstLine="0"/>
              <w:rPr>
                <w:rFonts w:asciiTheme="minorEastAsia" w:eastAsiaTheme="minorEastAsia" w:hAnsiTheme="minorEastAsia"/>
                <w:b/>
                <w:bCs/>
                <w:sz w:val="24"/>
              </w:rPr>
            </w:pPr>
          </w:p>
        </w:tc>
        <w:tc>
          <w:tcPr>
            <w:tcW w:w="7744" w:type="dxa"/>
            <w:shd w:val="clear" w:color="auto" w:fill="auto"/>
            <w:vAlign w:val="center"/>
          </w:tcPr>
          <w:p w14:paraId="3EBF741A"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风险管理：风险管理识别和评估产品在研发过程中可能遇到的风险，并制定相应的缓解措施，以确保产品质量和安全性。</w:t>
            </w:r>
          </w:p>
        </w:tc>
      </w:tr>
      <w:tr w:rsidR="00C57646" w:rsidRPr="00956C7E" w14:paraId="06E00029" w14:textId="77777777" w:rsidTr="00C57646">
        <w:trPr>
          <w:trHeight w:val="270"/>
        </w:trPr>
        <w:tc>
          <w:tcPr>
            <w:tcW w:w="1202" w:type="dxa"/>
            <w:vMerge/>
            <w:vAlign w:val="center"/>
          </w:tcPr>
          <w:p w14:paraId="146385DE" w14:textId="77777777" w:rsidR="00C57646" w:rsidRPr="00956C7E" w:rsidRDefault="00C57646" w:rsidP="00C57646">
            <w:pPr>
              <w:ind w:firstLine="0"/>
              <w:rPr>
                <w:rFonts w:asciiTheme="minorEastAsia" w:eastAsiaTheme="minorEastAsia" w:hAnsiTheme="minorEastAsia"/>
                <w:b/>
                <w:bCs/>
                <w:sz w:val="24"/>
              </w:rPr>
            </w:pPr>
          </w:p>
        </w:tc>
        <w:tc>
          <w:tcPr>
            <w:tcW w:w="7744" w:type="dxa"/>
            <w:shd w:val="clear" w:color="auto" w:fill="auto"/>
            <w:vAlign w:val="center"/>
          </w:tcPr>
          <w:p w14:paraId="49135CE8"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支持质量改进分析，质量预防措施录入与统计。</w:t>
            </w:r>
          </w:p>
        </w:tc>
      </w:tr>
    </w:tbl>
    <w:p w14:paraId="77B6D4E4" w14:textId="72CD8E05" w:rsidR="00C57646" w:rsidRPr="00956C7E" w:rsidRDefault="00C57646" w:rsidP="00C57646">
      <w:pPr>
        <w:pStyle w:val="2"/>
        <w:rPr>
          <w:rFonts w:asciiTheme="minorEastAsia" w:eastAsiaTheme="minorEastAsia" w:hAnsiTheme="minorEastAsia"/>
          <w:b/>
          <w:bCs/>
          <w:color w:val="auto"/>
          <w:sz w:val="28"/>
          <w:szCs w:val="30"/>
        </w:rPr>
      </w:pPr>
      <w:bookmarkStart w:id="45" w:name="_Toc445372910"/>
      <w:bookmarkStart w:id="46" w:name="_Toc212541423"/>
      <w:bookmarkStart w:id="47" w:name="_Toc220401552"/>
      <w:r w:rsidRPr="00956C7E">
        <w:rPr>
          <w:rFonts w:asciiTheme="minorEastAsia" w:eastAsiaTheme="minorEastAsia" w:hAnsiTheme="minorEastAsia" w:hint="eastAsia"/>
          <w:b/>
          <w:bCs/>
          <w:color w:val="auto"/>
          <w:sz w:val="28"/>
          <w:szCs w:val="30"/>
        </w:rPr>
        <w:t>3</w:t>
      </w:r>
      <w:r w:rsidRPr="00956C7E">
        <w:rPr>
          <w:rFonts w:asciiTheme="minorEastAsia" w:eastAsiaTheme="minorEastAsia" w:hAnsiTheme="minorEastAsia"/>
          <w:b/>
          <w:bCs/>
          <w:color w:val="auto"/>
          <w:sz w:val="28"/>
          <w:szCs w:val="30"/>
        </w:rPr>
        <w:t>.7</w:t>
      </w:r>
      <w:r w:rsidRPr="00956C7E">
        <w:rPr>
          <w:rFonts w:asciiTheme="minorEastAsia" w:eastAsiaTheme="minorEastAsia" w:hAnsiTheme="minorEastAsia" w:hint="eastAsia"/>
          <w:b/>
          <w:bCs/>
          <w:color w:val="auto"/>
          <w:sz w:val="28"/>
          <w:szCs w:val="30"/>
        </w:rPr>
        <w:t>车间人员管理</w:t>
      </w:r>
      <w:bookmarkEnd w:id="45"/>
      <w:bookmarkEnd w:id="46"/>
      <w:bookmarkEnd w:id="47"/>
    </w:p>
    <w:p w14:paraId="3C121C39" w14:textId="77777777" w:rsidR="00C57646" w:rsidRPr="00956C7E" w:rsidRDefault="00C57646" w:rsidP="00C57646">
      <w:pPr>
        <w:ind w:firstLineChars="200" w:firstLine="482"/>
        <w:rPr>
          <w:rFonts w:asciiTheme="minorEastAsia" w:eastAsiaTheme="minorEastAsia" w:hAnsiTheme="minorEastAsia" w:cs="仿宋"/>
          <w:b/>
          <w:color w:val="000000"/>
          <w:sz w:val="24"/>
        </w:rPr>
      </w:pPr>
      <w:r w:rsidRPr="00956C7E">
        <w:rPr>
          <w:rFonts w:asciiTheme="minorEastAsia" w:eastAsiaTheme="minorEastAsia" w:hAnsiTheme="minorEastAsia" w:cs="仿宋" w:hint="eastAsia"/>
          <w:b/>
          <w:color w:val="000000"/>
          <w:sz w:val="24"/>
        </w:rPr>
        <w:t>实施目标：</w:t>
      </w:r>
    </w:p>
    <w:p w14:paraId="1DD1980B" w14:textId="77777777" w:rsidR="00C57646" w:rsidRPr="00956C7E" w:rsidRDefault="00C57646" w:rsidP="00C57646">
      <w:pPr>
        <w:ind w:firstLineChars="200" w:firstLine="480"/>
        <w:rPr>
          <w:rFonts w:asciiTheme="minorEastAsia" w:eastAsiaTheme="minorEastAsia" w:hAnsiTheme="minorEastAsia" w:cs="仿宋"/>
          <w:color w:val="000000"/>
          <w:sz w:val="24"/>
        </w:rPr>
      </w:pPr>
      <w:r w:rsidRPr="00956C7E">
        <w:rPr>
          <w:rFonts w:asciiTheme="minorEastAsia" w:eastAsiaTheme="minorEastAsia" w:hAnsiTheme="minorEastAsia" w:cs="仿宋" w:hint="eastAsia"/>
          <w:color w:val="000000"/>
          <w:sz w:val="24"/>
        </w:rPr>
        <w:t>对车间现场人员的生产情况进行管理，对加工人员的在岗考勤、资质、作业绩效进行管理。</w:t>
      </w:r>
    </w:p>
    <w:p w14:paraId="0CC28F9A" w14:textId="68AFEFB6" w:rsidR="00C57646" w:rsidRPr="00956C7E" w:rsidRDefault="00C57646" w:rsidP="00C57646">
      <w:pPr>
        <w:ind w:firstLineChars="200" w:firstLine="482"/>
        <w:rPr>
          <w:rFonts w:asciiTheme="minorEastAsia" w:eastAsiaTheme="minorEastAsia" w:hAnsiTheme="minorEastAsia" w:cs="仿宋"/>
          <w:b/>
          <w:color w:val="000000"/>
          <w:sz w:val="24"/>
        </w:rPr>
      </w:pPr>
      <w:r w:rsidRPr="00956C7E">
        <w:rPr>
          <w:rFonts w:asciiTheme="minorEastAsia" w:eastAsiaTheme="minorEastAsia" w:hAnsiTheme="minorEastAsia" w:cs="仿宋" w:hint="eastAsia"/>
          <w:b/>
          <w:color w:val="000000"/>
          <w:sz w:val="24"/>
        </w:rPr>
        <w:t>M</w:t>
      </w:r>
      <w:r w:rsidRPr="00956C7E">
        <w:rPr>
          <w:rFonts w:asciiTheme="minorEastAsia" w:eastAsiaTheme="minorEastAsia" w:hAnsiTheme="minorEastAsia" w:cs="仿宋"/>
          <w:b/>
          <w:color w:val="000000"/>
          <w:sz w:val="24"/>
        </w:rPr>
        <w:t>ES系统车间人员管理详细需求：</w:t>
      </w:r>
    </w:p>
    <w:tbl>
      <w:tblPr>
        <w:tblW w:w="8941" w:type="dxa"/>
        <w:tblInd w:w="98" w:type="dxa"/>
        <w:tblLook w:val="04A0" w:firstRow="1" w:lastRow="0" w:firstColumn="1" w:lastColumn="0" w:noHBand="0" w:noVBand="1"/>
      </w:tblPr>
      <w:tblGrid>
        <w:gridCol w:w="1080"/>
        <w:gridCol w:w="7861"/>
      </w:tblGrid>
      <w:tr w:rsidR="00C57646" w:rsidRPr="00956C7E" w14:paraId="4EDC15C1" w14:textId="77777777" w:rsidTr="000A74A9">
        <w:trPr>
          <w:trHeight w:val="285"/>
        </w:trPr>
        <w:tc>
          <w:tcPr>
            <w:tcW w:w="1080" w:type="dxa"/>
            <w:tcBorders>
              <w:top w:val="single" w:sz="8" w:space="0" w:color="auto"/>
              <w:left w:val="single" w:sz="8" w:space="0" w:color="auto"/>
              <w:bottom w:val="nil"/>
              <w:right w:val="single" w:sz="8" w:space="0" w:color="auto"/>
            </w:tcBorders>
            <w:shd w:val="clear" w:color="000000" w:fill="D9D9D9"/>
            <w:vAlign w:val="center"/>
          </w:tcPr>
          <w:p w14:paraId="33FBC324" w14:textId="77777777" w:rsidR="00C57646" w:rsidRPr="00956C7E" w:rsidRDefault="00C57646" w:rsidP="00C57646">
            <w:pPr>
              <w:ind w:firstLine="0"/>
              <w:rPr>
                <w:rFonts w:asciiTheme="minorEastAsia" w:eastAsiaTheme="minorEastAsia" w:hAnsiTheme="minorEastAsia"/>
                <w:b/>
                <w:bCs/>
                <w:sz w:val="24"/>
              </w:rPr>
            </w:pPr>
            <w:r w:rsidRPr="00956C7E">
              <w:rPr>
                <w:rFonts w:asciiTheme="minorEastAsia" w:eastAsiaTheme="minorEastAsia" w:hAnsiTheme="minorEastAsia" w:hint="eastAsia"/>
                <w:b/>
                <w:bCs/>
                <w:sz w:val="24"/>
              </w:rPr>
              <w:t>功能</w:t>
            </w:r>
          </w:p>
        </w:tc>
        <w:tc>
          <w:tcPr>
            <w:tcW w:w="7861" w:type="dxa"/>
            <w:tcBorders>
              <w:top w:val="single" w:sz="8" w:space="0" w:color="auto"/>
              <w:left w:val="nil"/>
              <w:bottom w:val="single" w:sz="8" w:space="0" w:color="auto"/>
              <w:right w:val="single" w:sz="8" w:space="0" w:color="auto"/>
            </w:tcBorders>
            <w:shd w:val="clear" w:color="000000" w:fill="D9D9D9"/>
            <w:vAlign w:val="center"/>
          </w:tcPr>
          <w:p w14:paraId="5C79FC97" w14:textId="77777777" w:rsidR="00C57646" w:rsidRPr="00956C7E" w:rsidRDefault="00C57646" w:rsidP="00C57646">
            <w:pPr>
              <w:ind w:firstLine="0"/>
              <w:rPr>
                <w:rFonts w:asciiTheme="minorEastAsia" w:eastAsiaTheme="minorEastAsia" w:hAnsiTheme="minorEastAsia"/>
                <w:b/>
                <w:bCs/>
                <w:sz w:val="24"/>
              </w:rPr>
            </w:pPr>
            <w:r w:rsidRPr="00956C7E">
              <w:rPr>
                <w:rFonts w:asciiTheme="minorEastAsia" w:eastAsiaTheme="minorEastAsia" w:hAnsiTheme="minorEastAsia" w:hint="eastAsia"/>
                <w:b/>
                <w:bCs/>
                <w:sz w:val="24"/>
              </w:rPr>
              <w:t>详细功能</w:t>
            </w:r>
          </w:p>
        </w:tc>
      </w:tr>
      <w:tr w:rsidR="00C57646" w:rsidRPr="00956C7E" w14:paraId="395565FC" w14:textId="77777777" w:rsidTr="000A74A9">
        <w:trPr>
          <w:trHeight w:val="525"/>
        </w:trPr>
        <w:tc>
          <w:tcPr>
            <w:tcW w:w="1080" w:type="dxa"/>
            <w:vMerge w:val="restart"/>
            <w:tcBorders>
              <w:top w:val="single" w:sz="8" w:space="0" w:color="auto"/>
              <w:left w:val="single" w:sz="8" w:space="0" w:color="auto"/>
              <w:right w:val="single" w:sz="8" w:space="0" w:color="auto"/>
            </w:tcBorders>
            <w:shd w:val="clear" w:color="auto" w:fill="auto"/>
            <w:noWrap/>
            <w:vAlign w:val="center"/>
          </w:tcPr>
          <w:p w14:paraId="6C3B7257" w14:textId="77777777" w:rsidR="00C57646" w:rsidRPr="00956C7E" w:rsidRDefault="00C57646" w:rsidP="00C57646">
            <w:pPr>
              <w:ind w:firstLine="0"/>
              <w:rPr>
                <w:rFonts w:asciiTheme="minorEastAsia" w:eastAsiaTheme="minorEastAsia" w:hAnsiTheme="minorEastAsia"/>
                <w:b/>
                <w:bCs/>
                <w:sz w:val="24"/>
              </w:rPr>
            </w:pPr>
            <w:r w:rsidRPr="00956C7E">
              <w:rPr>
                <w:rFonts w:asciiTheme="minorEastAsia" w:eastAsiaTheme="minorEastAsia" w:hAnsiTheme="minorEastAsia" w:hint="eastAsia"/>
                <w:b/>
                <w:bCs/>
                <w:sz w:val="24"/>
              </w:rPr>
              <w:t>考勤</w:t>
            </w:r>
            <w:r w:rsidRPr="00956C7E">
              <w:rPr>
                <w:rFonts w:asciiTheme="minorEastAsia" w:eastAsiaTheme="minorEastAsia" w:hAnsiTheme="minorEastAsia"/>
                <w:b/>
                <w:bCs/>
                <w:sz w:val="24"/>
              </w:rPr>
              <w:t>与</w:t>
            </w:r>
            <w:r w:rsidRPr="00956C7E">
              <w:rPr>
                <w:rFonts w:asciiTheme="minorEastAsia" w:eastAsiaTheme="minorEastAsia" w:hAnsiTheme="minorEastAsia" w:hint="eastAsia"/>
                <w:b/>
                <w:bCs/>
                <w:sz w:val="24"/>
              </w:rPr>
              <w:t>工时</w:t>
            </w:r>
          </w:p>
        </w:tc>
        <w:tc>
          <w:tcPr>
            <w:tcW w:w="7861" w:type="dxa"/>
            <w:tcBorders>
              <w:top w:val="single" w:sz="8" w:space="0" w:color="auto"/>
              <w:left w:val="nil"/>
              <w:bottom w:val="single" w:sz="8" w:space="0" w:color="auto"/>
              <w:right w:val="single" w:sz="8" w:space="0" w:color="auto"/>
            </w:tcBorders>
            <w:shd w:val="clear" w:color="auto" w:fill="auto"/>
            <w:vAlign w:val="center"/>
          </w:tcPr>
          <w:p w14:paraId="3F9E5CA8"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支持直接工时与间接工时分别统计，直接工时为生产加工时间，间接工时为生产准备等时间。</w:t>
            </w:r>
          </w:p>
        </w:tc>
      </w:tr>
      <w:tr w:rsidR="00C57646" w:rsidRPr="00956C7E" w14:paraId="211DCF15" w14:textId="77777777" w:rsidTr="000A74A9">
        <w:trPr>
          <w:trHeight w:val="383"/>
        </w:trPr>
        <w:tc>
          <w:tcPr>
            <w:tcW w:w="1080" w:type="dxa"/>
            <w:vMerge/>
            <w:tcBorders>
              <w:left w:val="single" w:sz="8" w:space="0" w:color="auto"/>
              <w:right w:val="single" w:sz="8" w:space="0" w:color="auto"/>
            </w:tcBorders>
            <w:shd w:val="clear" w:color="auto" w:fill="auto"/>
            <w:noWrap/>
            <w:vAlign w:val="center"/>
          </w:tcPr>
          <w:p w14:paraId="1C363CEE" w14:textId="77777777" w:rsidR="00C57646" w:rsidRPr="00956C7E" w:rsidRDefault="00C57646" w:rsidP="00C57646">
            <w:pPr>
              <w:ind w:firstLine="0"/>
              <w:rPr>
                <w:rFonts w:asciiTheme="minorEastAsia" w:eastAsiaTheme="minorEastAsia" w:hAnsiTheme="minorEastAsia"/>
                <w:b/>
                <w:bCs/>
                <w:sz w:val="24"/>
              </w:rPr>
            </w:pPr>
          </w:p>
        </w:tc>
        <w:tc>
          <w:tcPr>
            <w:tcW w:w="7861" w:type="dxa"/>
            <w:tcBorders>
              <w:top w:val="single" w:sz="8" w:space="0" w:color="auto"/>
              <w:left w:val="nil"/>
              <w:bottom w:val="single" w:sz="8" w:space="0" w:color="auto"/>
              <w:right w:val="single" w:sz="8" w:space="0" w:color="auto"/>
            </w:tcBorders>
            <w:shd w:val="clear" w:color="auto" w:fill="auto"/>
            <w:vAlign w:val="center"/>
          </w:tcPr>
          <w:p w14:paraId="67CC3BC4"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支持精确统计每张工单、每个生产工人所用的实际工时。</w:t>
            </w:r>
          </w:p>
        </w:tc>
      </w:tr>
      <w:tr w:rsidR="00C57646" w:rsidRPr="00956C7E" w14:paraId="626A5574" w14:textId="77777777" w:rsidTr="000A74A9">
        <w:trPr>
          <w:trHeight w:val="383"/>
        </w:trPr>
        <w:tc>
          <w:tcPr>
            <w:tcW w:w="1080" w:type="dxa"/>
            <w:vMerge/>
            <w:tcBorders>
              <w:left w:val="single" w:sz="8" w:space="0" w:color="auto"/>
              <w:right w:val="single" w:sz="8" w:space="0" w:color="auto"/>
            </w:tcBorders>
            <w:shd w:val="clear" w:color="auto" w:fill="auto"/>
            <w:noWrap/>
            <w:vAlign w:val="center"/>
          </w:tcPr>
          <w:p w14:paraId="0F9E1C4B" w14:textId="77777777" w:rsidR="00C57646" w:rsidRPr="00956C7E" w:rsidRDefault="00C57646" w:rsidP="00C57646">
            <w:pPr>
              <w:ind w:firstLine="0"/>
              <w:rPr>
                <w:rFonts w:asciiTheme="minorEastAsia" w:eastAsiaTheme="minorEastAsia" w:hAnsiTheme="minorEastAsia"/>
                <w:b/>
                <w:bCs/>
                <w:sz w:val="24"/>
              </w:rPr>
            </w:pPr>
          </w:p>
        </w:tc>
        <w:tc>
          <w:tcPr>
            <w:tcW w:w="7861" w:type="dxa"/>
            <w:tcBorders>
              <w:top w:val="single" w:sz="8" w:space="0" w:color="auto"/>
              <w:left w:val="nil"/>
              <w:bottom w:val="single" w:sz="8" w:space="0" w:color="auto"/>
              <w:right w:val="single" w:sz="8" w:space="0" w:color="auto"/>
            </w:tcBorders>
            <w:shd w:val="clear" w:color="auto" w:fill="auto"/>
            <w:vAlign w:val="center"/>
          </w:tcPr>
          <w:p w14:paraId="3FB01D8C"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人员上岗时与</w:t>
            </w:r>
            <w:proofErr w:type="gramStart"/>
            <w:r w:rsidRPr="00956C7E">
              <w:rPr>
                <w:rFonts w:asciiTheme="minorEastAsia" w:eastAsiaTheme="minorEastAsia" w:hAnsiTheme="minorEastAsia" w:hint="eastAsia"/>
                <w:sz w:val="24"/>
              </w:rPr>
              <w:t>一</w:t>
            </w:r>
            <w:proofErr w:type="gramEnd"/>
            <w:r w:rsidRPr="00956C7E">
              <w:rPr>
                <w:rFonts w:asciiTheme="minorEastAsia" w:eastAsiaTheme="minorEastAsia" w:hAnsiTheme="minorEastAsia" w:hint="eastAsia"/>
                <w:sz w:val="24"/>
              </w:rPr>
              <w:t>卡通系统集成，自动采集工人上岗时间；</w:t>
            </w:r>
          </w:p>
        </w:tc>
      </w:tr>
      <w:tr w:rsidR="00C57646" w:rsidRPr="00956C7E" w14:paraId="0F3371CC" w14:textId="77777777" w:rsidTr="000A74A9">
        <w:trPr>
          <w:trHeight w:val="525"/>
        </w:trPr>
        <w:tc>
          <w:tcPr>
            <w:tcW w:w="1080" w:type="dxa"/>
            <w:vMerge/>
            <w:tcBorders>
              <w:left w:val="single" w:sz="8" w:space="0" w:color="auto"/>
              <w:right w:val="single" w:sz="8" w:space="0" w:color="auto"/>
            </w:tcBorders>
            <w:shd w:val="clear" w:color="auto" w:fill="auto"/>
            <w:noWrap/>
            <w:vAlign w:val="center"/>
          </w:tcPr>
          <w:p w14:paraId="245D3BED" w14:textId="77777777" w:rsidR="00C57646" w:rsidRPr="00956C7E" w:rsidRDefault="00C57646" w:rsidP="00C57646">
            <w:pPr>
              <w:ind w:firstLine="0"/>
              <w:rPr>
                <w:rFonts w:asciiTheme="minorEastAsia" w:eastAsiaTheme="minorEastAsia" w:hAnsiTheme="minorEastAsia"/>
                <w:b/>
                <w:bCs/>
                <w:sz w:val="24"/>
              </w:rPr>
            </w:pPr>
          </w:p>
        </w:tc>
        <w:tc>
          <w:tcPr>
            <w:tcW w:w="7861" w:type="dxa"/>
            <w:tcBorders>
              <w:top w:val="single" w:sz="8" w:space="0" w:color="auto"/>
              <w:left w:val="nil"/>
              <w:bottom w:val="single" w:sz="8" w:space="0" w:color="auto"/>
              <w:right w:val="single" w:sz="8" w:space="0" w:color="auto"/>
            </w:tcBorders>
            <w:shd w:val="clear" w:color="auto" w:fill="auto"/>
            <w:vAlign w:val="center"/>
          </w:tcPr>
          <w:p w14:paraId="27D0C572"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支持对生产人员工时统计，上、下班时间的管理。</w:t>
            </w:r>
          </w:p>
        </w:tc>
      </w:tr>
      <w:tr w:rsidR="00C57646" w:rsidRPr="00956C7E" w14:paraId="236C0DBD" w14:textId="77777777" w:rsidTr="000A74A9">
        <w:trPr>
          <w:trHeight w:val="525"/>
        </w:trPr>
        <w:tc>
          <w:tcPr>
            <w:tcW w:w="1080" w:type="dxa"/>
            <w:vMerge/>
            <w:tcBorders>
              <w:left w:val="single" w:sz="8" w:space="0" w:color="auto"/>
              <w:bottom w:val="single" w:sz="8" w:space="0" w:color="000000"/>
              <w:right w:val="single" w:sz="8" w:space="0" w:color="auto"/>
            </w:tcBorders>
            <w:shd w:val="clear" w:color="auto" w:fill="auto"/>
            <w:noWrap/>
            <w:vAlign w:val="center"/>
          </w:tcPr>
          <w:p w14:paraId="43A1483F" w14:textId="77777777" w:rsidR="00C57646" w:rsidRPr="00956C7E" w:rsidRDefault="00C57646" w:rsidP="00C57646">
            <w:pPr>
              <w:ind w:firstLine="0"/>
              <w:rPr>
                <w:rFonts w:asciiTheme="minorEastAsia" w:eastAsiaTheme="minorEastAsia" w:hAnsiTheme="minorEastAsia"/>
                <w:b/>
                <w:bCs/>
                <w:sz w:val="24"/>
              </w:rPr>
            </w:pPr>
          </w:p>
        </w:tc>
        <w:tc>
          <w:tcPr>
            <w:tcW w:w="7861" w:type="dxa"/>
            <w:tcBorders>
              <w:top w:val="single" w:sz="8" w:space="0" w:color="auto"/>
              <w:left w:val="nil"/>
              <w:bottom w:val="single" w:sz="8" w:space="0" w:color="auto"/>
              <w:right w:val="single" w:sz="8" w:space="0" w:color="auto"/>
            </w:tcBorders>
            <w:shd w:val="clear" w:color="auto" w:fill="auto"/>
            <w:vAlign w:val="center"/>
          </w:tcPr>
          <w:p w14:paraId="1D5D6803"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支持人员在岗信息查询，人员在岗情况与设备岗位匹配，进行</w:t>
            </w:r>
            <w:r w:rsidRPr="00956C7E">
              <w:rPr>
                <w:rFonts w:asciiTheme="minorEastAsia" w:eastAsiaTheme="minorEastAsia" w:hAnsiTheme="minorEastAsia"/>
                <w:sz w:val="24"/>
              </w:rPr>
              <w:t>漏岗管理</w:t>
            </w:r>
          </w:p>
        </w:tc>
      </w:tr>
      <w:tr w:rsidR="00C57646" w:rsidRPr="00956C7E" w14:paraId="232F80C9" w14:textId="77777777" w:rsidTr="000A74A9">
        <w:trPr>
          <w:trHeight w:val="525"/>
        </w:trPr>
        <w:tc>
          <w:tcPr>
            <w:tcW w:w="108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14:paraId="0357CC8D" w14:textId="77777777" w:rsidR="00C57646" w:rsidRPr="00956C7E" w:rsidRDefault="00C57646" w:rsidP="00C57646">
            <w:pPr>
              <w:ind w:firstLine="0"/>
              <w:rPr>
                <w:rFonts w:asciiTheme="minorEastAsia" w:eastAsiaTheme="minorEastAsia" w:hAnsiTheme="minorEastAsia"/>
                <w:b/>
                <w:bCs/>
                <w:sz w:val="24"/>
              </w:rPr>
            </w:pPr>
            <w:r w:rsidRPr="00956C7E">
              <w:rPr>
                <w:rFonts w:asciiTheme="minorEastAsia" w:eastAsiaTheme="minorEastAsia" w:hAnsiTheme="minorEastAsia" w:hint="eastAsia"/>
                <w:b/>
                <w:bCs/>
                <w:sz w:val="24"/>
              </w:rPr>
              <w:t>人员绩效统计</w:t>
            </w:r>
          </w:p>
        </w:tc>
        <w:tc>
          <w:tcPr>
            <w:tcW w:w="7861" w:type="dxa"/>
            <w:tcBorders>
              <w:top w:val="single" w:sz="8" w:space="0" w:color="auto"/>
              <w:left w:val="nil"/>
              <w:bottom w:val="single" w:sz="8" w:space="0" w:color="auto"/>
              <w:right w:val="single" w:sz="8" w:space="0" w:color="auto"/>
            </w:tcBorders>
            <w:shd w:val="clear" w:color="auto" w:fill="auto"/>
            <w:vAlign w:val="center"/>
          </w:tcPr>
          <w:p w14:paraId="5A4EFC3C"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人员作业中，实时记录其作业时间与数量、质检结果，统计个人或班组的生产绩效</w:t>
            </w:r>
            <w:r w:rsidRPr="00956C7E">
              <w:rPr>
                <w:rFonts w:asciiTheme="minorEastAsia" w:eastAsiaTheme="minorEastAsia" w:hAnsiTheme="minorEastAsia"/>
                <w:sz w:val="24"/>
              </w:rPr>
              <w:t>KPI。</w:t>
            </w:r>
          </w:p>
        </w:tc>
      </w:tr>
      <w:tr w:rsidR="00C57646" w:rsidRPr="00956C7E" w14:paraId="524064CF" w14:textId="77777777" w:rsidTr="000A74A9">
        <w:trPr>
          <w:trHeight w:val="285"/>
        </w:trPr>
        <w:tc>
          <w:tcPr>
            <w:tcW w:w="1080" w:type="dxa"/>
            <w:vMerge/>
            <w:tcBorders>
              <w:top w:val="single" w:sz="8" w:space="0" w:color="auto"/>
              <w:left w:val="single" w:sz="8" w:space="0" w:color="auto"/>
              <w:bottom w:val="single" w:sz="8" w:space="0" w:color="000000"/>
              <w:right w:val="single" w:sz="8" w:space="0" w:color="auto"/>
            </w:tcBorders>
            <w:vAlign w:val="center"/>
          </w:tcPr>
          <w:p w14:paraId="706C6394" w14:textId="77777777" w:rsidR="00C57646" w:rsidRPr="00956C7E" w:rsidRDefault="00C57646" w:rsidP="00C57646">
            <w:pPr>
              <w:ind w:firstLine="0"/>
              <w:rPr>
                <w:rFonts w:asciiTheme="minorEastAsia" w:eastAsiaTheme="minorEastAsia" w:hAnsiTheme="minorEastAsia"/>
                <w:b/>
                <w:bCs/>
                <w:sz w:val="24"/>
              </w:rPr>
            </w:pPr>
          </w:p>
        </w:tc>
        <w:tc>
          <w:tcPr>
            <w:tcW w:w="7861" w:type="dxa"/>
            <w:tcBorders>
              <w:top w:val="nil"/>
              <w:left w:val="nil"/>
              <w:bottom w:val="single" w:sz="8" w:space="0" w:color="auto"/>
              <w:right w:val="single" w:sz="8" w:space="0" w:color="auto"/>
            </w:tcBorders>
            <w:shd w:val="clear" w:color="auto" w:fill="auto"/>
            <w:vAlign w:val="center"/>
          </w:tcPr>
          <w:p w14:paraId="09350653"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将</w:t>
            </w:r>
            <w:r w:rsidRPr="00956C7E">
              <w:rPr>
                <w:rFonts w:asciiTheme="minorEastAsia" w:eastAsiaTheme="minorEastAsia" w:hAnsiTheme="minorEastAsia"/>
                <w:sz w:val="24"/>
              </w:rPr>
              <w:t>个人或班组绩效结果输出</w:t>
            </w:r>
            <w:r w:rsidRPr="00956C7E">
              <w:rPr>
                <w:rFonts w:asciiTheme="minorEastAsia" w:eastAsiaTheme="minorEastAsia" w:hAnsiTheme="minorEastAsia" w:hint="eastAsia"/>
                <w:sz w:val="24"/>
              </w:rPr>
              <w:t>到</w:t>
            </w:r>
            <w:r w:rsidRPr="00956C7E">
              <w:rPr>
                <w:rFonts w:asciiTheme="minorEastAsia" w:eastAsiaTheme="minorEastAsia" w:hAnsiTheme="minorEastAsia"/>
                <w:sz w:val="24"/>
              </w:rPr>
              <w:t>HR系统作为</w:t>
            </w:r>
            <w:r w:rsidRPr="00956C7E">
              <w:rPr>
                <w:rFonts w:asciiTheme="minorEastAsia" w:eastAsiaTheme="minorEastAsia" w:hAnsiTheme="minorEastAsia" w:hint="eastAsia"/>
                <w:sz w:val="24"/>
              </w:rPr>
              <w:t>其核算</w:t>
            </w:r>
            <w:r w:rsidRPr="00956C7E">
              <w:rPr>
                <w:rFonts w:asciiTheme="minorEastAsia" w:eastAsiaTheme="minorEastAsia" w:hAnsiTheme="minorEastAsia"/>
                <w:sz w:val="24"/>
              </w:rPr>
              <w:t>依据</w:t>
            </w:r>
          </w:p>
        </w:tc>
      </w:tr>
    </w:tbl>
    <w:p w14:paraId="11E5F002" w14:textId="43399AAB" w:rsidR="00C57646" w:rsidRPr="00956C7E" w:rsidRDefault="00C57646" w:rsidP="00C57646">
      <w:pPr>
        <w:pStyle w:val="2"/>
        <w:rPr>
          <w:rFonts w:asciiTheme="minorEastAsia" w:eastAsiaTheme="minorEastAsia" w:hAnsiTheme="minorEastAsia"/>
          <w:b/>
          <w:bCs/>
          <w:color w:val="auto"/>
          <w:sz w:val="28"/>
          <w:szCs w:val="30"/>
        </w:rPr>
      </w:pPr>
      <w:bookmarkStart w:id="48" w:name="_Toc220401553"/>
      <w:r w:rsidRPr="00956C7E">
        <w:rPr>
          <w:rFonts w:asciiTheme="minorEastAsia" w:eastAsiaTheme="minorEastAsia" w:hAnsiTheme="minorEastAsia" w:hint="eastAsia"/>
          <w:b/>
          <w:bCs/>
          <w:color w:val="auto"/>
          <w:sz w:val="28"/>
          <w:szCs w:val="30"/>
        </w:rPr>
        <w:t>3</w:t>
      </w:r>
      <w:r w:rsidRPr="00956C7E">
        <w:rPr>
          <w:rFonts w:asciiTheme="minorEastAsia" w:eastAsiaTheme="minorEastAsia" w:hAnsiTheme="minorEastAsia"/>
          <w:b/>
          <w:bCs/>
          <w:color w:val="auto"/>
          <w:sz w:val="28"/>
          <w:szCs w:val="30"/>
        </w:rPr>
        <w:t>.8</w:t>
      </w:r>
      <w:r w:rsidRPr="00956C7E">
        <w:rPr>
          <w:rFonts w:asciiTheme="minorEastAsia" w:eastAsiaTheme="minorEastAsia" w:hAnsiTheme="minorEastAsia" w:hint="eastAsia"/>
          <w:b/>
          <w:bCs/>
          <w:color w:val="auto"/>
          <w:sz w:val="28"/>
          <w:szCs w:val="30"/>
        </w:rPr>
        <w:t>设备管理</w:t>
      </w:r>
      <w:bookmarkEnd w:id="48"/>
    </w:p>
    <w:p w14:paraId="44BBAD56" w14:textId="77777777" w:rsidR="00C57646" w:rsidRPr="00956C7E" w:rsidRDefault="00C57646" w:rsidP="00C57646">
      <w:pPr>
        <w:ind w:firstLine="0"/>
        <w:rPr>
          <w:rFonts w:asciiTheme="minorEastAsia" w:eastAsiaTheme="minorEastAsia" w:hAnsiTheme="minorEastAsia"/>
          <w:b/>
          <w:sz w:val="24"/>
        </w:rPr>
      </w:pPr>
      <w:r w:rsidRPr="00956C7E">
        <w:rPr>
          <w:rFonts w:asciiTheme="minorEastAsia" w:eastAsiaTheme="minorEastAsia" w:hAnsiTheme="minorEastAsia" w:hint="eastAsia"/>
          <w:b/>
          <w:sz w:val="24"/>
        </w:rPr>
        <w:t>实施目标</w:t>
      </w:r>
      <w:r w:rsidRPr="00956C7E">
        <w:rPr>
          <w:rFonts w:asciiTheme="minorEastAsia" w:eastAsiaTheme="minorEastAsia" w:hAnsiTheme="minorEastAsia"/>
          <w:b/>
          <w:sz w:val="24"/>
        </w:rPr>
        <w:t>:</w:t>
      </w:r>
    </w:p>
    <w:p w14:paraId="6EF58FA3"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cs="Microsoft YaHei" w:hint="eastAsia"/>
          <w:sz w:val="24"/>
        </w:rPr>
        <w:t>•</w:t>
      </w:r>
      <w:r w:rsidRPr="00956C7E">
        <w:rPr>
          <w:rFonts w:asciiTheme="minorEastAsia" w:eastAsiaTheme="minorEastAsia" w:hAnsiTheme="minorEastAsia"/>
          <w:sz w:val="24"/>
        </w:rPr>
        <w:tab/>
        <w:t>建立设备、工装全生命周期管理，包含设备申请、设备开发（立项、采购、开发、预验收、验收）、设备管理档案建立、设备维保、设备报废等流程；</w:t>
      </w:r>
    </w:p>
    <w:p w14:paraId="5D94406C"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cs="Microsoft YaHei" w:hint="eastAsia"/>
          <w:sz w:val="24"/>
        </w:rPr>
        <w:t>•</w:t>
      </w:r>
      <w:r w:rsidRPr="00956C7E">
        <w:rPr>
          <w:rFonts w:asciiTheme="minorEastAsia" w:eastAsiaTheme="minorEastAsia" w:hAnsiTheme="minorEastAsia"/>
          <w:sz w:val="24"/>
        </w:rPr>
        <w:tab/>
        <w:t>建立设备台帐和技术档案；</w:t>
      </w:r>
    </w:p>
    <w:p w14:paraId="1B7851C5" w14:textId="4338B828"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cs="Microsoft YaHei" w:hint="eastAsia"/>
          <w:sz w:val="24"/>
        </w:rPr>
        <w:t>•</w:t>
      </w:r>
      <w:r w:rsidRPr="00956C7E">
        <w:rPr>
          <w:rFonts w:asciiTheme="minorEastAsia" w:eastAsiaTheme="minorEastAsia" w:hAnsiTheme="minorEastAsia"/>
          <w:sz w:val="24"/>
        </w:rPr>
        <w:tab/>
        <w:t>支持模具、钳口管理（寿命、利用率等），支持备品备件管理；</w:t>
      </w:r>
    </w:p>
    <w:p w14:paraId="71E5A092"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cs="Microsoft YaHei" w:hint="eastAsia"/>
          <w:sz w:val="24"/>
        </w:rPr>
        <w:t>•</w:t>
      </w:r>
      <w:r w:rsidRPr="00956C7E">
        <w:rPr>
          <w:rFonts w:asciiTheme="minorEastAsia" w:eastAsiaTheme="minorEastAsia" w:hAnsiTheme="minorEastAsia"/>
          <w:sz w:val="24"/>
        </w:rPr>
        <w:tab/>
        <w:t>建立设备预防维护体系，加强设备点检与保养管理及时发现设备隐患，提升设备保障能力；支持安灯管理，对故障类型数据进行汇总分析；</w:t>
      </w:r>
    </w:p>
    <w:p w14:paraId="114DEF1D"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cs="Microsoft YaHei" w:hint="eastAsia"/>
          <w:sz w:val="24"/>
        </w:rPr>
        <w:t>•</w:t>
      </w:r>
      <w:r w:rsidRPr="00956C7E">
        <w:rPr>
          <w:rFonts w:asciiTheme="minorEastAsia" w:eastAsiaTheme="minorEastAsia" w:hAnsiTheme="minorEastAsia"/>
          <w:sz w:val="24"/>
        </w:rPr>
        <w:tab/>
        <w:t>规范设备故障报警、维修派工、</w:t>
      </w:r>
      <w:proofErr w:type="gramStart"/>
      <w:r w:rsidRPr="00956C7E">
        <w:rPr>
          <w:rFonts w:asciiTheme="minorEastAsia" w:eastAsiaTheme="minorEastAsia" w:hAnsiTheme="minorEastAsia"/>
          <w:sz w:val="24"/>
        </w:rPr>
        <w:t>报工流程</w:t>
      </w:r>
      <w:proofErr w:type="gramEnd"/>
      <w:r w:rsidRPr="00956C7E">
        <w:rPr>
          <w:rFonts w:asciiTheme="minorEastAsia" w:eastAsiaTheme="minorEastAsia" w:hAnsiTheme="minorEastAsia"/>
          <w:sz w:val="24"/>
        </w:rPr>
        <w:t>，逐步积累形成维修知识库；</w:t>
      </w:r>
    </w:p>
    <w:p w14:paraId="75DAD890"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cs="Microsoft YaHei" w:hint="eastAsia"/>
          <w:sz w:val="24"/>
        </w:rPr>
        <w:t>•</w:t>
      </w:r>
      <w:r w:rsidRPr="00956C7E">
        <w:rPr>
          <w:rFonts w:asciiTheme="minorEastAsia" w:eastAsiaTheme="minorEastAsia" w:hAnsiTheme="minorEastAsia"/>
          <w:sz w:val="24"/>
        </w:rPr>
        <w:tab/>
        <w:t>集成IOT系统，对设备状态准确监控，实现设备OEE分析，提升设备利用率。</w:t>
      </w:r>
    </w:p>
    <w:p w14:paraId="67B312E2"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cs="Microsoft YaHei" w:hint="eastAsia"/>
          <w:sz w:val="24"/>
        </w:rPr>
        <w:t>•</w:t>
      </w:r>
      <w:r w:rsidRPr="00956C7E">
        <w:rPr>
          <w:rFonts w:asciiTheme="minorEastAsia" w:eastAsiaTheme="minorEastAsia" w:hAnsiTheme="minorEastAsia"/>
          <w:sz w:val="24"/>
        </w:rPr>
        <w:tab/>
        <w:t>增加设备MTTR及MTBF分析；</w:t>
      </w:r>
    </w:p>
    <w:p w14:paraId="5BE84AA2"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cs="Microsoft YaHei" w:hint="eastAsia"/>
          <w:sz w:val="24"/>
        </w:rPr>
        <w:t>•</w:t>
      </w:r>
      <w:r w:rsidRPr="00956C7E">
        <w:rPr>
          <w:rFonts w:asciiTheme="minorEastAsia" w:eastAsiaTheme="minorEastAsia" w:hAnsiTheme="minorEastAsia"/>
          <w:sz w:val="24"/>
        </w:rPr>
        <w:tab/>
        <w:t>增加设备易损件和</w:t>
      </w:r>
      <w:proofErr w:type="gramStart"/>
      <w:r w:rsidRPr="00956C7E">
        <w:rPr>
          <w:rFonts w:asciiTheme="minorEastAsia" w:eastAsiaTheme="minorEastAsia" w:hAnsiTheme="minorEastAsia"/>
          <w:sz w:val="24"/>
        </w:rPr>
        <w:t>模治</w:t>
      </w:r>
      <w:proofErr w:type="gramEnd"/>
      <w:r w:rsidRPr="00956C7E">
        <w:rPr>
          <w:rFonts w:asciiTheme="minorEastAsia" w:eastAsiaTheme="minorEastAsia" w:hAnsiTheme="minorEastAsia"/>
          <w:sz w:val="24"/>
        </w:rPr>
        <w:t>具的寿命监控；</w:t>
      </w:r>
    </w:p>
    <w:p w14:paraId="7983FD38"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cs="Microsoft YaHei" w:hint="eastAsia"/>
          <w:sz w:val="24"/>
        </w:rPr>
        <w:t>•</w:t>
      </w:r>
      <w:r w:rsidRPr="00956C7E">
        <w:rPr>
          <w:rFonts w:asciiTheme="minorEastAsia" w:eastAsiaTheme="minorEastAsia" w:hAnsiTheme="minorEastAsia"/>
          <w:sz w:val="24"/>
        </w:rPr>
        <w:tab/>
        <w:t>远期规划增加设备参数管理支持参数下发、参数监控、设备过程状态管理（SPC管理）；</w:t>
      </w:r>
    </w:p>
    <w:p w14:paraId="57963B6A"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cs="Microsoft YaHei" w:hint="eastAsia"/>
          <w:sz w:val="24"/>
        </w:rPr>
        <w:t>•</w:t>
      </w:r>
      <w:r w:rsidRPr="00956C7E">
        <w:rPr>
          <w:rFonts w:asciiTheme="minorEastAsia" w:eastAsiaTheme="minorEastAsia" w:hAnsiTheme="minorEastAsia"/>
          <w:sz w:val="24"/>
        </w:rPr>
        <w:tab/>
        <w:t>模具（资产）管理模块；</w:t>
      </w:r>
    </w:p>
    <w:p w14:paraId="397224E7"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cs="Microsoft YaHei" w:hint="eastAsia"/>
          <w:sz w:val="24"/>
        </w:rPr>
        <w:t>•</w:t>
      </w:r>
      <w:r w:rsidRPr="00956C7E">
        <w:rPr>
          <w:rFonts w:asciiTheme="minorEastAsia" w:eastAsiaTheme="minorEastAsia" w:hAnsiTheme="minorEastAsia"/>
          <w:sz w:val="24"/>
        </w:rPr>
        <w:tab/>
        <w:t>支持按照月度、季度、年度销售，识别设备利用率并进行预警；</w:t>
      </w:r>
    </w:p>
    <w:p w14:paraId="274AAA40" w14:textId="5810D98C" w:rsidR="00577EE9"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sz w:val="24"/>
        </w:rPr>
        <w:t>MES系统设备管理模块详细需求清单如下：</w:t>
      </w:r>
    </w:p>
    <w:tbl>
      <w:tblPr>
        <w:tblW w:w="8946" w:type="dxa"/>
        <w:tblInd w:w="93" w:type="dxa"/>
        <w:tblLook w:val="04A0" w:firstRow="1" w:lastRow="0" w:firstColumn="1" w:lastColumn="0" w:noHBand="0" w:noVBand="1"/>
      </w:tblPr>
      <w:tblGrid>
        <w:gridCol w:w="1202"/>
        <w:gridCol w:w="368"/>
        <w:gridCol w:w="7376"/>
      </w:tblGrid>
      <w:tr w:rsidR="00C57646" w:rsidRPr="00956C7E" w14:paraId="3F5E7C65" w14:textId="77777777" w:rsidTr="00C57646">
        <w:trPr>
          <w:trHeight w:val="285"/>
        </w:trPr>
        <w:tc>
          <w:tcPr>
            <w:tcW w:w="1570" w:type="dxa"/>
            <w:gridSpan w:val="2"/>
            <w:tcBorders>
              <w:top w:val="single" w:sz="8" w:space="0" w:color="auto"/>
              <w:left w:val="single" w:sz="8" w:space="0" w:color="auto"/>
              <w:bottom w:val="single" w:sz="8" w:space="0" w:color="auto"/>
              <w:right w:val="single" w:sz="8" w:space="0" w:color="auto"/>
            </w:tcBorders>
            <w:shd w:val="clear" w:color="000000" w:fill="D9D9D9"/>
            <w:vAlign w:val="center"/>
          </w:tcPr>
          <w:p w14:paraId="5AE5FF84" w14:textId="77777777" w:rsidR="00C57646" w:rsidRPr="00956C7E" w:rsidRDefault="00C57646" w:rsidP="00C57646">
            <w:pPr>
              <w:ind w:firstLine="0"/>
              <w:rPr>
                <w:rFonts w:asciiTheme="minorEastAsia" w:eastAsiaTheme="minorEastAsia" w:hAnsiTheme="minorEastAsia"/>
                <w:b/>
                <w:bCs/>
                <w:sz w:val="24"/>
              </w:rPr>
            </w:pPr>
            <w:r w:rsidRPr="00956C7E">
              <w:rPr>
                <w:rFonts w:asciiTheme="minorEastAsia" w:eastAsiaTheme="minorEastAsia" w:hAnsiTheme="minorEastAsia" w:hint="eastAsia"/>
                <w:b/>
                <w:bCs/>
                <w:sz w:val="24"/>
              </w:rPr>
              <w:t>功能</w:t>
            </w:r>
          </w:p>
        </w:tc>
        <w:tc>
          <w:tcPr>
            <w:tcW w:w="7371" w:type="dxa"/>
            <w:tcBorders>
              <w:top w:val="single" w:sz="8" w:space="0" w:color="auto"/>
              <w:left w:val="nil"/>
              <w:bottom w:val="single" w:sz="4" w:space="0" w:color="auto"/>
              <w:right w:val="single" w:sz="8" w:space="0" w:color="auto"/>
            </w:tcBorders>
            <w:shd w:val="clear" w:color="000000" w:fill="D9D9D9"/>
            <w:vAlign w:val="center"/>
          </w:tcPr>
          <w:p w14:paraId="44886383" w14:textId="77777777" w:rsidR="00C57646" w:rsidRPr="00956C7E" w:rsidRDefault="00C57646" w:rsidP="00C57646">
            <w:pPr>
              <w:ind w:firstLine="0"/>
              <w:rPr>
                <w:rFonts w:asciiTheme="minorEastAsia" w:eastAsiaTheme="minorEastAsia" w:hAnsiTheme="minorEastAsia"/>
                <w:b/>
                <w:bCs/>
                <w:sz w:val="24"/>
              </w:rPr>
            </w:pPr>
            <w:r w:rsidRPr="00956C7E">
              <w:rPr>
                <w:rFonts w:asciiTheme="minorEastAsia" w:eastAsiaTheme="minorEastAsia" w:hAnsiTheme="minorEastAsia" w:hint="eastAsia"/>
                <w:b/>
                <w:bCs/>
                <w:sz w:val="24"/>
              </w:rPr>
              <w:t>详细功能</w:t>
            </w:r>
          </w:p>
        </w:tc>
      </w:tr>
      <w:tr w:rsidR="00C57646" w:rsidRPr="00956C7E" w14:paraId="0BBB12B8" w14:textId="77777777" w:rsidTr="00C57646">
        <w:trPr>
          <w:trHeight w:val="558"/>
        </w:trPr>
        <w:tc>
          <w:tcPr>
            <w:tcW w:w="1570" w:type="dxa"/>
            <w:gridSpan w:val="2"/>
            <w:vMerge w:val="restart"/>
            <w:tcBorders>
              <w:top w:val="nil"/>
              <w:left w:val="single" w:sz="8" w:space="0" w:color="auto"/>
              <w:bottom w:val="single" w:sz="8" w:space="0" w:color="000000"/>
              <w:right w:val="single" w:sz="4" w:space="0" w:color="auto"/>
            </w:tcBorders>
            <w:shd w:val="clear" w:color="auto" w:fill="auto"/>
            <w:vAlign w:val="center"/>
          </w:tcPr>
          <w:p w14:paraId="26D7066F" w14:textId="77777777" w:rsidR="00C57646" w:rsidRPr="00956C7E" w:rsidRDefault="00C57646" w:rsidP="00C57646">
            <w:pPr>
              <w:ind w:firstLine="0"/>
              <w:rPr>
                <w:rFonts w:asciiTheme="minorEastAsia" w:eastAsiaTheme="minorEastAsia" w:hAnsiTheme="minorEastAsia"/>
                <w:b/>
                <w:bCs/>
                <w:sz w:val="24"/>
              </w:rPr>
            </w:pPr>
            <w:r w:rsidRPr="00956C7E">
              <w:rPr>
                <w:rFonts w:asciiTheme="minorEastAsia" w:eastAsiaTheme="minorEastAsia" w:hAnsiTheme="minorEastAsia" w:hint="eastAsia"/>
                <w:b/>
                <w:bCs/>
                <w:sz w:val="24"/>
              </w:rPr>
              <w:t>设备档案管理</w:t>
            </w: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14:paraId="221E9EB4"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建立设备档案，包括设备编号、名称、型号、厂商名称、联系人、电话等信息，并能够扩展其字段。</w:t>
            </w:r>
          </w:p>
        </w:tc>
      </w:tr>
      <w:tr w:rsidR="00C57646" w:rsidRPr="00956C7E" w14:paraId="25F36988" w14:textId="77777777" w:rsidTr="00C57646">
        <w:trPr>
          <w:trHeight w:val="525"/>
        </w:trPr>
        <w:tc>
          <w:tcPr>
            <w:tcW w:w="1570" w:type="dxa"/>
            <w:gridSpan w:val="2"/>
            <w:vMerge/>
            <w:tcBorders>
              <w:top w:val="nil"/>
              <w:left w:val="single" w:sz="8" w:space="0" w:color="auto"/>
              <w:bottom w:val="single" w:sz="8" w:space="0" w:color="000000"/>
              <w:right w:val="single" w:sz="8" w:space="0" w:color="auto"/>
            </w:tcBorders>
            <w:vAlign w:val="center"/>
          </w:tcPr>
          <w:p w14:paraId="22C9E095" w14:textId="77777777" w:rsidR="00C57646" w:rsidRPr="00956C7E" w:rsidRDefault="00C57646" w:rsidP="00C57646">
            <w:pPr>
              <w:ind w:firstLine="0"/>
              <w:rPr>
                <w:rFonts w:asciiTheme="minorEastAsia" w:eastAsiaTheme="minorEastAsia" w:hAnsiTheme="minorEastAsia"/>
                <w:b/>
                <w:bCs/>
                <w:sz w:val="24"/>
              </w:rPr>
            </w:pPr>
          </w:p>
        </w:tc>
        <w:tc>
          <w:tcPr>
            <w:tcW w:w="7371" w:type="dxa"/>
            <w:tcBorders>
              <w:top w:val="single" w:sz="4" w:space="0" w:color="auto"/>
              <w:left w:val="nil"/>
              <w:bottom w:val="single" w:sz="8" w:space="0" w:color="auto"/>
              <w:right w:val="single" w:sz="8" w:space="0" w:color="auto"/>
            </w:tcBorders>
            <w:shd w:val="clear" w:color="auto" w:fill="auto"/>
            <w:vAlign w:val="center"/>
          </w:tcPr>
          <w:p w14:paraId="35B96F66"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支持设备信息的查询。</w:t>
            </w:r>
          </w:p>
        </w:tc>
      </w:tr>
      <w:tr w:rsidR="00C57646" w:rsidRPr="00956C7E" w14:paraId="0F98BF9F" w14:textId="77777777" w:rsidTr="00C57646">
        <w:trPr>
          <w:trHeight w:val="525"/>
        </w:trPr>
        <w:tc>
          <w:tcPr>
            <w:tcW w:w="1570" w:type="dxa"/>
            <w:gridSpan w:val="2"/>
            <w:vMerge/>
            <w:tcBorders>
              <w:top w:val="nil"/>
              <w:left w:val="single" w:sz="8" w:space="0" w:color="auto"/>
              <w:bottom w:val="single" w:sz="8" w:space="0" w:color="000000"/>
              <w:right w:val="single" w:sz="8" w:space="0" w:color="auto"/>
            </w:tcBorders>
            <w:vAlign w:val="center"/>
          </w:tcPr>
          <w:p w14:paraId="06245935" w14:textId="77777777" w:rsidR="00C57646" w:rsidRPr="00956C7E" w:rsidRDefault="00C57646" w:rsidP="00C57646">
            <w:pPr>
              <w:ind w:firstLine="0"/>
              <w:rPr>
                <w:rFonts w:asciiTheme="minorEastAsia" w:eastAsiaTheme="minorEastAsia" w:hAnsiTheme="minorEastAsia"/>
                <w:b/>
                <w:bCs/>
                <w:sz w:val="24"/>
              </w:rPr>
            </w:pPr>
          </w:p>
        </w:tc>
        <w:tc>
          <w:tcPr>
            <w:tcW w:w="7371" w:type="dxa"/>
            <w:tcBorders>
              <w:top w:val="single" w:sz="4" w:space="0" w:color="auto"/>
              <w:left w:val="nil"/>
              <w:bottom w:val="single" w:sz="8" w:space="0" w:color="auto"/>
              <w:right w:val="single" w:sz="8" w:space="0" w:color="auto"/>
            </w:tcBorders>
            <w:shd w:val="clear" w:color="auto" w:fill="auto"/>
            <w:vAlign w:val="center"/>
          </w:tcPr>
          <w:p w14:paraId="3B7EEEB7"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MOM</w:t>
            </w:r>
            <w:r w:rsidRPr="00956C7E">
              <w:rPr>
                <w:rFonts w:asciiTheme="minorEastAsia" w:eastAsiaTheme="minorEastAsia" w:hAnsiTheme="minorEastAsia"/>
                <w:sz w:val="24"/>
              </w:rPr>
              <w:t>系统与IOT</w:t>
            </w:r>
            <w:r w:rsidRPr="00956C7E">
              <w:rPr>
                <w:rFonts w:asciiTheme="minorEastAsia" w:eastAsiaTheme="minorEastAsia" w:hAnsiTheme="minorEastAsia" w:hint="eastAsia"/>
                <w:sz w:val="24"/>
              </w:rPr>
              <w:t>系统</w:t>
            </w:r>
            <w:r w:rsidRPr="00956C7E">
              <w:rPr>
                <w:rFonts w:asciiTheme="minorEastAsia" w:eastAsiaTheme="minorEastAsia" w:hAnsiTheme="minorEastAsia"/>
                <w:sz w:val="24"/>
              </w:rPr>
              <w:t>共享设备信息，</w:t>
            </w:r>
            <w:r w:rsidRPr="00956C7E">
              <w:rPr>
                <w:rFonts w:asciiTheme="minorEastAsia" w:eastAsiaTheme="minorEastAsia" w:hAnsiTheme="minorEastAsia" w:hint="eastAsia"/>
                <w:sz w:val="24"/>
              </w:rPr>
              <w:t>MOM</w:t>
            </w:r>
            <w:r w:rsidRPr="00956C7E">
              <w:rPr>
                <w:rFonts w:asciiTheme="minorEastAsia" w:eastAsiaTheme="minorEastAsia" w:hAnsiTheme="minorEastAsia"/>
                <w:sz w:val="24"/>
              </w:rPr>
              <w:t>系统增减设备</w:t>
            </w:r>
            <w:r w:rsidRPr="00956C7E">
              <w:rPr>
                <w:rFonts w:asciiTheme="minorEastAsia" w:eastAsiaTheme="minorEastAsia" w:hAnsiTheme="minorEastAsia" w:hint="eastAsia"/>
                <w:sz w:val="24"/>
              </w:rPr>
              <w:t>信息</w:t>
            </w:r>
            <w:r w:rsidRPr="00956C7E">
              <w:rPr>
                <w:rFonts w:asciiTheme="minorEastAsia" w:eastAsiaTheme="minorEastAsia" w:hAnsiTheme="minorEastAsia"/>
                <w:sz w:val="24"/>
              </w:rPr>
              <w:t>需同步</w:t>
            </w:r>
            <w:r w:rsidRPr="00956C7E">
              <w:rPr>
                <w:rFonts w:asciiTheme="minorEastAsia" w:eastAsiaTheme="minorEastAsia" w:hAnsiTheme="minorEastAsia" w:hint="eastAsia"/>
                <w:sz w:val="24"/>
              </w:rPr>
              <w:t>至</w:t>
            </w:r>
            <w:r w:rsidRPr="00956C7E">
              <w:rPr>
                <w:rFonts w:asciiTheme="minorEastAsia" w:eastAsiaTheme="minorEastAsia" w:hAnsiTheme="minorEastAsia"/>
                <w:sz w:val="24"/>
              </w:rPr>
              <w:t>IOT</w:t>
            </w:r>
            <w:r w:rsidRPr="00956C7E">
              <w:rPr>
                <w:rFonts w:asciiTheme="minorEastAsia" w:eastAsiaTheme="minorEastAsia" w:hAnsiTheme="minorEastAsia" w:hint="eastAsia"/>
                <w:sz w:val="24"/>
              </w:rPr>
              <w:t>系统</w:t>
            </w:r>
            <w:r w:rsidRPr="00956C7E">
              <w:rPr>
                <w:rFonts w:asciiTheme="minorEastAsia" w:eastAsiaTheme="minorEastAsia" w:hAnsiTheme="minorEastAsia"/>
                <w:sz w:val="24"/>
              </w:rPr>
              <w:t>。</w:t>
            </w:r>
          </w:p>
        </w:tc>
      </w:tr>
      <w:tr w:rsidR="00C57646" w:rsidRPr="00956C7E" w14:paraId="17FCC233" w14:textId="77777777" w:rsidTr="00C57646">
        <w:trPr>
          <w:trHeight w:val="525"/>
        </w:trPr>
        <w:tc>
          <w:tcPr>
            <w:tcW w:w="1570" w:type="dxa"/>
            <w:gridSpan w:val="2"/>
            <w:vMerge/>
            <w:tcBorders>
              <w:top w:val="nil"/>
              <w:left w:val="single" w:sz="8" w:space="0" w:color="auto"/>
              <w:bottom w:val="single" w:sz="8" w:space="0" w:color="000000"/>
              <w:right w:val="single" w:sz="8" w:space="0" w:color="auto"/>
            </w:tcBorders>
            <w:vAlign w:val="center"/>
          </w:tcPr>
          <w:p w14:paraId="71FBE1C5" w14:textId="77777777" w:rsidR="00C57646" w:rsidRPr="00956C7E" w:rsidRDefault="00C57646" w:rsidP="00C57646">
            <w:pPr>
              <w:ind w:firstLine="0"/>
              <w:rPr>
                <w:rFonts w:asciiTheme="minorEastAsia" w:eastAsiaTheme="minorEastAsia" w:hAnsiTheme="minorEastAsia"/>
                <w:b/>
                <w:bCs/>
                <w:sz w:val="24"/>
              </w:rPr>
            </w:pPr>
          </w:p>
        </w:tc>
        <w:tc>
          <w:tcPr>
            <w:tcW w:w="7371" w:type="dxa"/>
            <w:tcBorders>
              <w:top w:val="nil"/>
              <w:left w:val="nil"/>
              <w:bottom w:val="single" w:sz="8" w:space="0" w:color="auto"/>
              <w:right w:val="single" w:sz="8" w:space="0" w:color="auto"/>
            </w:tcBorders>
            <w:shd w:val="clear" w:color="auto" w:fill="auto"/>
            <w:vAlign w:val="center"/>
          </w:tcPr>
          <w:p w14:paraId="67112672"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支持设备产能设备置，如设备标准</w:t>
            </w:r>
            <w:proofErr w:type="gramStart"/>
            <w:r w:rsidRPr="00956C7E">
              <w:rPr>
                <w:rFonts w:asciiTheme="minorEastAsia" w:eastAsiaTheme="minorEastAsia" w:hAnsiTheme="minorEastAsia" w:hint="eastAsia"/>
                <w:sz w:val="24"/>
              </w:rPr>
              <w:t>运行台</w:t>
            </w:r>
            <w:proofErr w:type="gramEnd"/>
            <w:r w:rsidRPr="00956C7E">
              <w:rPr>
                <w:rFonts w:asciiTheme="minorEastAsia" w:eastAsiaTheme="minorEastAsia" w:hAnsiTheme="minorEastAsia" w:hint="eastAsia"/>
                <w:sz w:val="24"/>
              </w:rPr>
              <w:t>时、正常保养时间、计划维修时间等。</w:t>
            </w:r>
          </w:p>
        </w:tc>
      </w:tr>
      <w:tr w:rsidR="00C57646" w:rsidRPr="00956C7E" w14:paraId="24376341" w14:textId="77777777" w:rsidTr="00C57646">
        <w:trPr>
          <w:trHeight w:val="614"/>
        </w:trPr>
        <w:tc>
          <w:tcPr>
            <w:tcW w:w="1570" w:type="dxa"/>
            <w:gridSpan w:val="2"/>
            <w:vMerge w:val="restart"/>
            <w:tcBorders>
              <w:top w:val="nil"/>
              <w:left w:val="single" w:sz="8" w:space="0" w:color="auto"/>
              <w:bottom w:val="single" w:sz="8" w:space="0" w:color="000000"/>
              <w:right w:val="single" w:sz="8" w:space="0" w:color="auto"/>
            </w:tcBorders>
            <w:shd w:val="clear" w:color="auto" w:fill="auto"/>
            <w:vAlign w:val="center"/>
          </w:tcPr>
          <w:p w14:paraId="56B2EFC0" w14:textId="77777777" w:rsidR="00C57646" w:rsidRPr="00956C7E" w:rsidRDefault="00C57646" w:rsidP="00C57646">
            <w:pPr>
              <w:ind w:firstLine="0"/>
              <w:rPr>
                <w:rFonts w:asciiTheme="minorEastAsia" w:eastAsiaTheme="minorEastAsia" w:hAnsiTheme="minorEastAsia"/>
                <w:b/>
                <w:bCs/>
                <w:sz w:val="24"/>
              </w:rPr>
            </w:pPr>
            <w:r w:rsidRPr="00956C7E">
              <w:rPr>
                <w:rFonts w:asciiTheme="minorEastAsia" w:eastAsiaTheme="minorEastAsia" w:hAnsiTheme="minorEastAsia" w:hint="eastAsia"/>
                <w:b/>
                <w:bCs/>
                <w:sz w:val="24"/>
              </w:rPr>
              <w:t>设备保养管理</w:t>
            </w:r>
          </w:p>
        </w:tc>
        <w:tc>
          <w:tcPr>
            <w:tcW w:w="7371" w:type="dxa"/>
            <w:tcBorders>
              <w:top w:val="nil"/>
              <w:left w:val="nil"/>
              <w:bottom w:val="single" w:sz="8" w:space="0" w:color="auto"/>
              <w:right w:val="single" w:sz="8" w:space="0" w:color="auto"/>
            </w:tcBorders>
            <w:shd w:val="clear" w:color="auto" w:fill="auto"/>
          </w:tcPr>
          <w:p w14:paraId="29A46EB2"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支持基于时间的预防性维修计划，基于资产状态的预防性维修计划和基于资产运行里程的预防性维修计划编制。</w:t>
            </w:r>
          </w:p>
        </w:tc>
      </w:tr>
      <w:tr w:rsidR="00C57646" w:rsidRPr="00956C7E" w14:paraId="3764DDCA" w14:textId="77777777" w:rsidTr="00C57646">
        <w:trPr>
          <w:trHeight w:val="285"/>
        </w:trPr>
        <w:tc>
          <w:tcPr>
            <w:tcW w:w="1570" w:type="dxa"/>
            <w:gridSpan w:val="2"/>
            <w:vMerge/>
            <w:tcBorders>
              <w:top w:val="nil"/>
              <w:left w:val="single" w:sz="8" w:space="0" w:color="auto"/>
              <w:bottom w:val="single" w:sz="8" w:space="0" w:color="000000"/>
              <w:right w:val="single" w:sz="8" w:space="0" w:color="auto"/>
            </w:tcBorders>
            <w:vAlign w:val="center"/>
          </w:tcPr>
          <w:p w14:paraId="7BE77E1D" w14:textId="77777777" w:rsidR="00C57646" w:rsidRPr="00956C7E" w:rsidRDefault="00C57646" w:rsidP="00C57646">
            <w:pPr>
              <w:ind w:firstLine="0"/>
              <w:rPr>
                <w:rFonts w:asciiTheme="minorEastAsia" w:eastAsiaTheme="minorEastAsia" w:hAnsiTheme="minorEastAsia"/>
                <w:b/>
                <w:bCs/>
                <w:sz w:val="24"/>
              </w:rPr>
            </w:pPr>
          </w:p>
        </w:tc>
        <w:tc>
          <w:tcPr>
            <w:tcW w:w="7371" w:type="dxa"/>
            <w:tcBorders>
              <w:top w:val="nil"/>
              <w:left w:val="nil"/>
              <w:bottom w:val="single" w:sz="8" w:space="0" w:color="auto"/>
              <w:right w:val="single" w:sz="8" w:space="0" w:color="auto"/>
            </w:tcBorders>
            <w:shd w:val="clear" w:color="auto" w:fill="auto"/>
          </w:tcPr>
          <w:p w14:paraId="7ADE2601"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支持设备保养计划与生产计划协调统筹安排。</w:t>
            </w:r>
          </w:p>
        </w:tc>
      </w:tr>
      <w:tr w:rsidR="00C57646" w:rsidRPr="00956C7E" w14:paraId="2D6176AF" w14:textId="77777777" w:rsidTr="00C57646">
        <w:trPr>
          <w:trHeight w:val="423"/>
        </w:trPr>
        <w:tc>
          <w:tcPr>
            <w:tcW w:w="1570" w:type="dxa"/>
            <w:gridSpan w:val="2"/>
            <w:vMerge/>
            <w:tcBorders>
              <w:top w:val="nil"/>
              <w:left w:val="single" w:sz="8" w:space="0" w:color="auto"/>
              <w:bottom w:val="single" w:sz="8" w:space="0" w:color="000000"/>
              <w:right w:val="single" w:sz="8" w:space="0" w:color="auto"/>
            </w:tcBorders>
            <w:vAlign w:val="center"/>
          </w:tcPr>
          <w:p w14:paraId="339D57BD" w14:textId="77777777" w:rsidR="00C57646" w:rsidRPr="00956C7E" w:rsidRDefault="00C57646" w:rsidP="00C57646">
            <w:pPr>
              <w:ind w:firstLine="0"/>
              <w:rPr>
                <w:rFonts w:asciiTheme="minorEastAsia" w:eastAsiaTheme="minorEastAsia" w:hAnsiTheme="minorEastAsia"/>
                <w:b/>
                <w:bCs/>
                <w:sz w:val="24"/>
              </w:rPr>
            </w:pPr>
          </w:p>
        </w:tc>
        <w:tc>
          <w:tcPr>
            <w:tcW w:w="7371" w:type="dxa"/>
            <w:tcBorders>
              <w:top w:val="nil"/>
              <w:left w:val="nil"/>
              <w:bottom w:val="single" w:sz="8" w:space="0" w:color="auto"/>
              <w:right w:val="single" w:sz="8" w:space="0" w:color="auto"/>
            </w:tcBorders>
            <w:shd w:val="clear" w:color="auto" w:fill="auto"/>
          </w:tcPr>
          <w:p w14:paraId="363BC0D5"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支持根据设备点检规则的定义和设置。</w:t>
            </w:r>
          </w:p>
        </w:tc>
      </w:tr>
      <w:tr w:rsidR="00C57646" w:rsidRPr="00956C7E" w14:paraId="567BCE5B" w14:textId="77777777" w:rsidTr="00C57646">
        <w:trPr>
          <w:trHeight w:val="332"/>
        </w:trPr>
        <w:tc>
          <w:tcPr>
            <w:tcW w:w="1570" w:type="dxa"/>
            <w:gridSpan w:val="2"/>
            <w:vMerge/>
            <w:tcBorders>
              <w:top w:val="nil"/>
              <w:left w:val="single" w:sz="8" w:space="0" w:color="auto"/>
              <w:bottom w:val="single" w:sz="8" w:space="0" w:color="000000"/>
              <w:right w:val="single" w:sz="8" w:space="0" w:color="auto"/>
            </w:tcBorders>
            <w:vAlign w:val="center"/>
          </w:tcPr>
          <w:p w14:paraId="0F12E01C" w14:textId="77777777" w:rsidR="00C57646" w:rsidRPr="00956C7E" w:rsidRDefault="00C57646" w:rsidP="00C57646">
            <w:pPr>
              <w:ind w:firstLine="0"/>
              <w:rPr>
                <w:rFonts w:asciiTheme="minorEastAsia" w:eastAsiaTheme="minorEastAsia" w:hAnsiTheme="minorEastAsia"/>
                <w:b/>
                <w:bCs/>
                <w:sz w:val="24"/>
              </w:rPr>
            </w:pPr>
          </w:p>
        </w:tc>
        <w:tc>
          <w:tcPr>
            <w:tcW w:w="7371" w:type="dxa"/>
            <w:tcBorders>
              <w:top w:val="nil"/>
              <w:left w:val="nil"/>
              <w:bottom w:val="single" w:sz="8" w:space="0" w:color="auto"/>
              <w:right w:val="single" w:sz="8" w:space="0" w:color="auto"/>
            </w:tcBorders>
            <w:shd w:val="clear" w:color="auto" w:fill="auto"/>
          </w:tcPr>
          <w:p w14:paraId="622C3F0D"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支持设备点检周期、内容提示。</w:t>
            </w:r>
          </w:p>
        </w:tc>
      </w:tr>
      <w:tr w:rsidR="00C57646" w:rsidRPr="00956C7E" w14:paraId="66F4ECBF" w14:textId="77777777" w:rsidTr="00C57646">
        <w:trPr>
          <w:trHeight w:val="285"/>
        </w:trPr>
        <w:tc>
          <w:tcPr>
            <w:tcW w:w="1570" w:type="dxa"/>
            <w:gridSpan w:val="2"/>
            <w:vMerge/>
            <w:tcBorders>
              <w:top w:val="nil"/>
              <w:left w:val="single" w:sz="8" w:space="0" w:color="auto"/>
              <w:bottom w:val="single" w:sz="8" w:space="0" w:color="000000"/>
              <w:right w:val="single" w:sz="8" w:space="0" w:color="auto"/>
            </w:tcBorders>
            <w:vAlign w:val="center"/>
          </w:tcPr>
          <w:p w14:paraId="66A863D4" w14:textId="77777777" w:rsidR="00C57646" w:rsidRPr="00956C7E" w:rsidRDefault="00C57646" w:rsidP="00C57646">
            <w:pPr>
              <w:ind w:firstLine="0"/>
              <w:rPr>
                <w:rFonts w:asciiTheme="minorEastAsia" w:eastAsiaTheme="minorEastAsia" w:hAnsiTheme="minorEastAsia"/>
                <w:b/>
                <w:bCs/>
                <w:sz w:val="24"/>
              </w:rPr>
            </w:pPr>
          </w:p>
        </w:tc>
        <w:tc>
          <w:tcPr>
            <w:tcW w:w="7371" w:type="dxa"/>
            <w:tcBorders>
              <w:top w:val="nil"/>
              <w:left w:val="nil"/>
              <w:bottom w:val="single" w:sz="8" w:space="0" w:color="auto"/>
              <w:right w:val="single" w:sz="8" w:space="0" w:color="auto"/>
            </w:tcBorders>
            <w:shd w:val="clear" w:color="auto" w:fill="auto"/>
          </w:tcPr>
          <w:p w14:paraId="650AB5FF"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支持点检分类定义。</w:t>
            </w:r>
          </w:p>
        </w:tc>
      </w:tr>
      <w:tr w:rsidR="00C57646" w:rsidRPr="00956C7E" w14:paraId="2CACACCB" w14:textId="77777777" w:rsidTr="00C57646">
        <w:trPr>
          <w:trHeight w:val="285"/>
        </w:trPr>
        <w:tc>
          <w:tcPr>
            <w:tcW w:w="1570" w:type="dxa"/>
            <w:gridSpan w:val="2"/>
            <w:vMerge/>
            <w:tcBorders>
              <w:top w:val="nil"/>
              <w:left w:val="single" w:sz="8" w:space="0" w:color="auto"/>
              <w:bottom w:val="single" w:sz="8" w:space="0" w:color="000000"/>
              <w:right w:val="single" w:sz="8" w:space="0" w:color="auto"/>
            </w:tcBorders>
            <w:vAlign w:val="center"/>
          </w:tcPr>
          <w:p w14:paraId="5D2B57EB" w14:textId="77777777" w:rsidR="00C57646" w:rsidRPr="00956C7E" w:rsidRDefault="00C57646" w:rsidP="00C57646">
            <w:pPr>
              <w:ind w:firstLine="0"/>
              <w:rPr>
                <w:rFonts w:asciiTheme="minorEastAsia" w:eastAsiaTheme="minorEastAsia" w:hAnsiTheme="minorEastAsia"/>
                <w:b/>
                <w:bCs/>
                <w:sz w:val="24"/>
              </w:rPr>
            </w:pPr>
          </w:p>
        </w:tc>
        <w:tc>
          <w:tcPr>
            <w:tcW w:w="7371" w:type="dxa"/>
            <w:tcBorders>
              <w:top w:val="nil"/>
              <w:left w:val="nil"/>
              <w:bottom w:val="single" w:sz="8" w:space="0" w:color="auto"/>
              <w:right w:val="single" w:sz="8" w:space="0" w:color="auto"/>
            </w:tcBorders>
            <w:shd w:val="clear" w:color="auto" w:fill="auto"/>
          </w:tcPr>
          <w:p w14:paraId="62D8A7DD"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支持设备保养项目定义、保养记录。</w:t>
            </w:r>
          </w:p>
        </w:tc>
      </w:tr>
      <w:tr w:rsidR="00C57646" w:rsidRPr="00956C7E" w14:paraId="31D1D588" w14:textId="77777777" w:rsidTr="00C57646">
        <w:trPr>
          <w:trHeight w:val="317"/>
        </w:trPr>
        <w:tc>
          <w:tcPr>
            <w:tcW w:w="1570" w:type="dxa"/>
            <w:gridSpan w:val="2"/>
            <w:vMerge w:val="restart"/>
            <w:tcBorders>
              <w:top w:val="nil"/>
              <w:left w:val="single" w:sz="8" w:space="0" w:color="auto"/>
              <w:bottom w:val="single" w:sz="8" w:space="0" w:color="000000"/>
              <w:right w:val="single" w:sz="8" w:space="0" w:color="auto"/>
            </w:tcBorders>
            <w:shd w:val="clear" w:color="auto" w:fill="auto"/>
            <w:vAlign w:val="center"/>
          </w:tcPr>
          <w:p w14:paraId="776DA39C" w14:textId="77777777" w:rsidR="00C57646" w:rsidRPr="00956C7E" w:rsidRDefault="00C57646" w:rsidP="00C57646">
            <w:pPr>
              <w:ind w:firstLine="0"/>
              <w:rPr>
                <w:rFonts w:asciiTheme="minorEastAsia" w:eastAsiaTheme="minorEastAsia" w:hAnsiTheme="minorEastAsia"/>
                <w:b/>
                <w:bCs/>
                <w:sz w:val="24"/>
              </w:rPr>
            </w:pPr>
            <w:r w:rsidRPr="00956C7E">
              <w:rPr>
                <w:rFonts w:asciiTheme="minorEastAsia" w:eastAsiaTheme="minorEastAsia" w:hAnsiTheme="minorEastAsia" w:hint="eastAsia"/>
                <w:b/>
                <w:bCs/>
                <w:sz w:val="24"/>
              </w:rPr>
              <w:t>设备维修管理</w:t>
            </w:r>
          </w:p>
        </w:tc>
        <w:tc>
          <w:tcPr>
            <w:tcW w:w="7371" w:type="dxa"/>
            <w:tcBorders>
              <w:top w:val="nil"/>
              <w:left w:val="nil"/>
              <w:bottom w:val="single" w:sz="8" w:space="0" w:color="auto"/>
              <w:right w:val="single" w:sz="8" w:space="0" w:color="auto"/>
            </w:tcBorders>
            <w:shd w:val="clear" w:color="auto" w:fill="auto"/>
          </w:tcPr>
          <w:p w14:paraId="442A9CE5"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支持维修计划的编制，维修计划与生产计划统筹安排。</w:t>
            </w:r>
          </w:p>
        </w:tc>
      </w:tr>
      <w:tr w:rsidR="00C57646" w:rsidRPr="00956C7E" w14:paraId="18E66AB4" w14:textId="77777777" w:rsidTr="00C57646">
        <w:trPr>
          <w:trHeight w:val="383"/>
        </w:trPr>
        <w:tc>
          <w:tcPr>
            <w:tcW w:w="1570" w:type="dxa"/>
            <w:gridSpan w:val="2"/>
            <w:vMerge/>
            <w:tcBorders>
              <w:top w:val="nil"/>
              <w:left w:val="single" w:sz="8" w:space="0" w:color="auto"/>
              <w:bottom w:val="single" w:sz="8" w:space="0" w:color="000000"/>
              <w:right w:val="single" w:sz="8" w:space="0" w:color="auto"/>
            </w:tcBorders>
            <w:vAlign w:val="center"/>
          </w:tcPr>
          <w:p w14:paraId="59F9A22A" w14:textId="77777777" w:rsidR="00C57646" w:rsidRPr="00956C7E" w:rsidRDefault="00C57646" w:rsidP="00C57646">
            <w:pPr>
              <w:ind w:firstLine="0"/>
              <w:rPr>
                <w:rFonts w:asciiTheme="minorEastAsia" w:eastAsiaTheme="minorEastAsia" w:hAnsiTheme="minorEastAsia"/>
                <w:b/>
                <w:bCs/>
                <w:sz w:val="24"/>
              </w:rPr>
            </w:pPr>
          </w:p>
        </w:tc>
        <w:tc>
          <w:tcPr>
            <w:tcW w:w="7371" w:type="dxa"/>
            <w:tcBorders>
              <w:top w:val="nil"/>
              <w:left w:val="nil"/>
              <w:bottom w:val="single" w:sz="8" w:space="0" w:color="auto"/>
              <w:right w:val="single" w:sz="8" w:space="0" w:color="auto"/>
            </w:tcBorders>
            <w:shd w:val="clear" w:color="auto" w:fill="auto"/>
          </w:tcPr>
          <w:p w14:paraId="58CF0457"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支持建立设备物料清单，对每一个核心部件建立追踪档案。</w:t>
            </w:r>
          </w:p>
        </w:tc>
      </w:tr>
      <w:tr w:rsidR="00C57646" w:rsidRPr="00956C7E" w14:paraId="019084F1" w14:textId="77777777" w:rsidTr="00C57646">
        <w:trPr>
          <w:trHeight w:val="285"/>
        </w:trPr>
        <w:tc>
          <w:tcPr>
            <w:tcW w:w="1570" w:type="dxa"/>
            <w:gridSpan w:val="2"/>
            <w:vMerge/>
            <w:tcBorders>
              <w:top w:val="nil"/>
              <w:left w:val="single" w:sz="8" w:space="0" w:color="auto"/>
              <w:bottom w:val="single" w:sz="8" w:space="0" w:color="000000"/>
              <w:right w:val="single" w:sz="8" w:space="0" w:color="auto"/>
            </w:tcBorders>
            <w:vAlign w:val="center"/>
          </w:tcPr>
          <w:p w14:paraId="5A9840D9" w14:textId="77777777" w:rsidR="00C57646" w:rsidRPr="00956C7E" w:rsidRDefault="00C57646" w:rsidP="00C57646">
            <w:pPr>
              <w:ind w:firstLine="0"/>
              <w:rPr>
                <w:rFonts w:asciiTheme="minorEastAsia" w:eastAsiaTheme="minorEastAsia" w:hAnsiTheme="minorEastAsia"/>
                <w:b/>
                <w:bCs/>
                <w:sz w:val="24"/>
              </w:rPr>
            </w:pPr>
          </w:p>
        </w:tc>
        <w:tc>
          <w:tcPr>
            <w:tcW w:w="7371" w:type="dxa"/>
            <w:tcBorders>
              <w:top w:val="nil"/>
              <w:left w:val="nil"/>
              <w:bottom w:val="single" w:sz="8" w:space="0" w:color="auto"/>
              <w:right w:val="single" w:sz="8" w:space="0" w:color="auto"/>
            </w:tcBorders>
            <w:shd w:val="clear" w:color="auto" w:fill="auto"/>
          </w:tcPr>
          <w:p w14:paraId="1DFCAD49"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支持设备</w:t>
            </w:r>
            <w:proofErr w:type="gramStart"/>
            <w:r w:rsidRPr="00956C7E">
              <w:rPr>
                <w:rFonts w:asciiTheme="minorEastAsia" w:eastAsiaTheme="minorEastAsia" w:hAnsiTheme="minorEastAsia" w:hint="eastAsia"/>
                <w:sz w:val="24"/>
              </w:rPr>
              <w:t>异常</w:t>
            </w:r>
            <w:r w:rsidRPr="00956C7E">
              <w:rPr>
                <w:rFonts w:asciiTheme="minorEastAsia" w:eastAsiaTheme="minorEastAsia" w:hAnsiTheme="minorEastAsia"/>
                <w:sz w:val="24"/>
              </w:rPr>
              <w:t>报工管理</w:t>
            </w:r>
            <w:proofErr w:type="gramEnd"/>
            <w:r w:rsidRPr="00956C7E">
              <w:rPr>
                <w:rFonts w:asciiTheme="minorEastAsia" w:eastAsiaTheme="minorEastAsia" w:hAnsiTheme="minorEastAsia"/>
                <w:sz w:val="24"/>
              </w:rPr>
              <w:t>，可通过停机事件自动触发报修。</w:t>
            </w:r>
          </w:p>
        </w:tc>
      </w:tr>
      <w:tr w:rsidR="00C57646" w:rsidRPr="00956C7E" w14:paraId="176D2594" w14:textId="77777777" w:rsidTr="00C57646">
        <w:trPr>
          <w:trHeight w:val="285"/>
        </w:trPr>
        <w:tc>
          <w:tcPr>
            <w:tcW w:w="1570" w:type="dxa"/>
            <w:gridSpan w:val="2"/>
            <w:vMerge/>
            <w:tcBorders>
              <w:top w:val="nil"/>
              <w:left w:val="single" w:sz="8" w:space="0" w:color="auto"/>
              <w:bottom w:val="single" w:sz="8" w:space="0" w:color="000000"/>
              <w:right w:val="single" w:sz="8" w:space="0" w:color="auto"/>
            </w:tcBorders>
            <w:vAlign w:val="center"/>
          </w:tcPr>
          <w:p w14:paraId="2048C69A" w14:textId="77777777" w:rsidR="00C57646" w:rsidRPr="00956C7E" w:rsidRDefault="00C57646" w:rsidP="00C57646">
            <w:pPr>
              <w:ind w:firstLine="0"/>
              <w:rPr>
                <w:rFonts w:asciiTheme="minorEastAsia" w:eastAsiaTheme="minorEastAsia" w:hAnsiTheme="minorEastAsia"/>
                <w:b/>
                <w:bCs/>
                <w:sz w:val="24"/>
              </w:rPr>
            </w:pPr>
          </w:p>
        </w:tc>
        <w:tc>
          <w:tcPr>
            <w:tcW w:w="7371" w:type="dxa"/>
            <w:tcBorders>
              <w:top w:val="nil"/>
              <w:left w:val="nil"/>
              <w:bottom w:val="single" w:sz="8" w:space="0" w:color="auto"/>
              <w:right w:val="single" w:sz="8" w:space="0" w:color="auto"/>
            </w:tcBorders>
            <w:shd w:val="clear" w:color="auto" w:fill="auto"/>
          </w:tcPr>
          <w:p w14:paraId="22F7CC81"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支持维修计划自动分解为维修任务。</w:t>
            </w:r>
          </w:p>
        </w:tc>
      </w:tr>
      <w:tr w:rsidR="00C57646" w:rsidRPr="00956C7E" w14:paraId="0DD3149C" w14:textId="77777777" w:rsidTr="00C57646">
        <w:trPr>
          <w:trHeight w:val="285"/>
        </w:trPr>
        <w:tc>
          <w:tcPr>
            <w:tcW w:w="1570" w:type="dxa"/>
            <w:gridSpan w:val="2"/>
            <w:vMerge/>
            <w:tcBorders>
              <w:top w:val="nil"/>
              <w:left w:val="single" w:sz="8" w:space="0" w:color="auto"/>
              <w:bottom w:val="single" w:sz="8" w:space="0" w:color="000000"/>
              <w:right w:val="single" w:sz="8" w:space="0" w:color="auto"/>
            </w:tcBorders>
            <w:vAlign w:val="center"/>
          </w:tcPr>
          <w:p w14:paraId="51475D25" w14:textId="77777777" w:rsidR="00C57646" w:rsidRPr="00956C7E" w:rsidRDefault="00C57646" w:rsidP="00C57646">
            <w:pPr>
              <w:ind w:firstLine="0"/>
              <w:rPr>
                <w:rFonts w:asciiTheme="minorEastAsia" w:eastAsiaTheme="minorEastAsia" w:hAnsiTheme="minorEastAsia"/>
                <w:b/>
                <w:bCs/>
                <w:sz w:val="24"/>
              </w:rPr>
            </w:pPr>
          </w:p>
        </w:tc>
        <w:tc>
          <w:tcPr>
            <w:tcW w:w="7371" w:type="dxa"/>
            <w:tcBorders>
              <w:top w:val="nil"/>
              <w:left w:val="nil"/>
              <w:bottom w:val="single" w:sz="8" w:space="0" w:color="auto"/>
              <w:right w:val="single" w:sz="8" w:space="0" w:color="auto"/>
            </w:tcBorders>
            <w:shd w:val="clear" w:color="auto" w:fill="auto"/>
          </w:tcPr>
          <w:p w14:paraId="39CD2361"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支持维修调度与派工。</w:t>
            </w:r>
          </w:p>
        </w:tc>
      </w:tr>
      <w:tr w:rsidR="00C57646" w:rsidRPr="00956C7E" w14:paraId="05657F31" w14:textId="77777777" w:rsidTr="00C57646">
        <w:trPr>
          <w:trHeight w:val="285"/>
        </w:trPr>
        <w:tc>
          <w:tcPr>
            <w:tcW w:w="1570" w:type="dxa"/>
            <w:gridSpan w:val="2"/>
            <w:vMerge/>
            <w:tcBorders>
              <w:top w:val="nil"/>
              <w:left w:val="single" w:sz="8" w:space="0" w:color="auto"/>
              <w:bottom w:val="single" w:sz="8" w:space="0" w:color="000000"/>
              <w:right w:val="single" w:sz="8" w:space="0" w:color="auto"/>
            </w:tcBorders>
            <w:vAlign w:val="center"/>
          </w:tcPr>
          <w:p w14:paraId="75CA6C60" w14:textId="77777777" w:rsidR="00C57646" w:rsidRPr="00956C7E" w:rsidRDefault="00C57646" w:rsidP="00C57646">
            <w:pPr>
              <w:ind w:firstLine="0"/>
              <w:rPr>
                <w:rFonts w:asciiTheme="minorEastAsia" w:eastAsiaTheme="minorEastAsia" w:hAnsiTheme="minorEastAsia"/>
                <w:b/>
                <w:bCs/>
                <w:sz w:val="24"/>
              </w:rPr>
            </w:pPr>
          </w:p>
        </w:tc>
        <w:tc>
          <w:tcPr>
            <w:tcW w:w="7371" w:type="dxa"/>
            <w:tcBorders>
              <w:top w:val="nil"/>
              <w:left w:val="nil"/>
              <w:bottom w:val="single" w:sz="8" w:space="0" w:color="auto"/>
              <w:right w:val="single" w:sz="8" w:space="0" w:color="auto"/>
            </w:tcBorders>
            <w:shd w:val="clear" w:color="auto" w:fill="auto"/>
          </w:tcPr>
          <w:p w14:paraId="71AC988E"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支持维修进度的查询与控制。</w:t>
            </w:r>
          </w:p>
        </w:tc>
      </w:tr>
      <w:tr w:rsidR="00C57646" w:rsidRPr="00956C7E" w14:paraId="5C6072D0" w14:textId="77777777" w:rsidTr="00C57646">
        <w:trPr>
          <w:trHeight w:val="285"/>
        </w:trPr>
        <w:tc>
          <w:tcPr>
            <w:tcW w:w="1570" w:type="dxa"/>
            <w:gridSpan w:val="2"/>
            <w:vMerge/>
            <w:tcBorders>
              <w:top w:val="nil"/>
              <w:left w:val="single" w:sz="8" w:space="0" w:color="auto"/>
              <w:bottom w:val="single" w:sz="8" w:space="0" w:color="000000"/>
              <w:right w:val="single" w:sz="8" w:space="0" w:color="auto"/>
            </w:tcBorders>
            <w:vAlign w:val="center"/>
          </w:tcPr>
          <w:p w14:paraId="21CD3B2B" w14:textId="77777777" w:rsidR="00C57646" w:rsidRPr="00956C7E" w:rsidRDefault="00C57646" w:rsidP="00C57646">
            <w:pPr>
              <w:ind w:firstLine="0"/>
              <w:rPr>
                <w:rFonts w:asciiTheme="minorEastAsia" w:eastAsiaTheme="minorEastAsia" w:hAnsiTheme="minorEastAsia"/>
                <w:b/>
                <w:bCs/>
                <w:sz w:val="24"/>
              </w:rPr>
            </w:pPr>
          </w:p>
        </w:tc>
        <w:tc>
          <w:tcPr>
            <w:tcW w:w="7371" w:type="dxa"/>
            <w:tcBorders>
              <w:top w:val="nil"/>
              <w:left w:val="nil"/>
              <w:bottom w:val="single" w:sz="8" w:space="0" w:color="auto"/>
              <w:right w:val="single" w:sz="8" w:space="0" w:color="auto"/>
            </w:tcBorders>
            <w:shd w:val="clear" w:color="auto" w:fill="auto"/>
          </w:tcPr>
          <w:p w14:paraId="59639538"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支持设备维修分类管理，如排障、维修、大修。</w:t>
            </w:r>
          </w:p>
        </w:tc>
      </w:tr>
      <w:tr w:rsidR="00C57646" w:rsidRPr="00956C7E" w14:paraId="7642E4B7" w14:textId="77777777" w:rsidTr="00C57646">
        <w:trPr>
          <w:trHeight w:val="285"/>
        </w:trPr>
        <w:tc>
          <w:tcPr>
            <w:tcW w:w="1570" w:type="dxa"/>
            <w:gridSpan w:val="2"/>
            <w:vMerge/>
            <w:tcBorders>
              <w:top w:val="nil"/>
              <w:left w:val="single" w:sz="8" w:space="0" w:color="auto"/>
              <w:bottom w:val="single" w:sz="8" w:space="0" w:color="000000"/>
              <w:right w:val="single" w:sz="8" w:space="0" w:color="auto"/>
            </w:tcBorders>
            <w:vAlign w:val="center"/>
          </w:tcPr>
          <w:p w14:paraId="7B217DDC" w14:textId="77777777" w:rsidR="00C57646" w:rsidRPr="00956C7E" w:rsidRDefault="00C57646" w:rsidP="00C57646">
            <w:pPr>
              <w:ind w:firstLine="0"/>
              <w:rPr>
                <w:rFonts w:asciiTheme="minorEastAsia" w:eastAsiaTheme="minorEastAsia" w:hAnsiTheme="minorEastAsia"/>
                <w:b/>
                <w:bCs/>
                <w:sz w:val="24"/>
              </w:rPr>
            </w:pPr>
          </w:p>
        </w:tc>
        <w:tc>
          <w:tcPr>
            <w:tcW w:w="7371" w:type="dxa"/>
            <w:tcBorders>
              <w:top w:val="nil"/>
              <w:left w:val="nil"/>
              <w:bottom w:val="single" w:sz="8" w:space="0" w:color="auto"/>
              <w:right w:val="single" w:sz="8" w:space="0" w:color="auto"/>
            </w:tcBorders>
            <w:shd w:val="clear" w:color="auto" w:fill="auto"/>
          </w:tcPr>
          <w:p w14:paraId="4EE65B21"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支持维修后设备的调试处理。</w:t>
            </w:r>
          </w:p>
        </w:tc>
      </w:tr>
      <w:tr w:rsidR="00C57646" w:rsidRPr="00956C7E" w14:paraId="608C3C52" w14:textId="77777777" w:rsidTr="00C57646">
        <w:trPr>
          <w:trHeight w:val="285"/>
        </w:trPr>
        <w:tc>
          <w:tcPr>
            <w:tcW w:w="1570" w:type="dxa"/>
            <w:gridSpan w:val="2"/>
            <w:vMerge/>
            <w:tcBorders>
              <w:top w:val="nil"/>
              <w:left w:val="single" w:sz="8" w:space="0" w:color="auto"/>
              <w:bottom w:val="single" w:sz="8" w:space="0" w:color="000000"/>
              <w:right w:val="single" w:sz="8" w:space="0" w:color="auto"/>
            </w:tcBorders>
            <w:vAlign w:val="center"/>
          </w:tcPr>
          <w:p w14:paraId="7F4D379D" w14:textId="77777777" w:rsidR="00C57646" w:rsidRPr="00956C7E" w:rsidRDefault="00C57646" w:rsidP="00C57646">
            <w:pPr>
              <w:ind w:firstLine="0"/>
              <w:rPr>
                <w:rFonts w:asciiTheme="minorEastAsia" w:eastAsiaTheme="minorEastAsia" w:hAnsiTheme="minorEastAsia"/>
                <w:b/>
                <w:bCs/>
                <w:sz w:val="24"/>
              </w:rPr>
            </w:pPr>
          </w:p>
        </w:tc>
        <w:tc>
          <w:tcPr>
            <w:tcW w:w="7371" w:type="dxa"/>
            <w:tcBorders>
              <w:top w:val="nil"/>
              <w:left w:val="nil"/>
              <w:bottom w:val="single" w:sz="8" w:space="0" w:color="auto"/>
              <w:right w:val="single" w:sz="8" w:space="0" w:color="auto"/>
            </w:tcBorders>
            <w:shd w:val="clear" w:color="auto" w:fill="auto"/>
          </w:tcPr>
          <w:p w14:paraId="505B7B0B"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支持维修结果的记录。</w:t>
            </w:r>
          </w:p>
        </w:tc>
      </w:tr>
      <w:tr w:rsidR="00C57646" w:rsidRPr="00956C7E" w14:paraId="318BBA5B" w14:textId="77777777" w:rsidTr="00C57646">
        <w:trPr>
          <w:trHeight w:val="285"/>
        </w:trPr>
        <w:tc>
          <w:tcPr>
            <w:tcW w:w="1570" w:type="dxa"/>
            <w:gridSpan w:val="2"/>
            <w:vMerge/>
            <w:tcBorders>
              <w:top w:val="nil"/>
              <w:left w:val="single" w:sz="8" w:space="0" w:color="auto"/>
              <w:bottom w:val="single" w:sz="8" w:space="0" w:color="000000"/>
              <w:right w:val="single" w:sz="8" w:space="0" w:color="auto"/>
            </w:tcBorders>
            <w:vAlign w:val="center"/>
          </w:tcPr>
          <w:p w14:paraId="7EF30222" w14:textId="77777777" w:rsidR="00C57646" w:rsidRPr="00956C7E" w:rsidRDefault="00C57646" w:rsidP="00C57646">
            <w:pPr>
              <w:ind w:firstLine="0"/>
              <w:rPr>
                <w:rFonts w:asciiTheme="minorEastAsia" w:eastAsiaTheme="minorEastAsia" w:hAnsiTheme="minorEastAsia"/>
                <w:b/>
                <w:bCs/>
                <w:sz w:val="24"/>
              </w:rPr>
            </w:pPr>
          </w:p>
        </w:tc>
        <w:tc>
          <w:tcPr>
            <w:tcW w:w="7371" w:type="dxa"/>
            <w:tcBorders>
              <w:top w:val="nil"/>
              <w:left w:val="nil"/>
              <w:bottom w:val="single" w:sz="8" w:space="0" w:color="auto"/>
              <w:right w:val="single" w:sz="8" w:space="0" w:color="auto"/>
            </w:tcBorders>
            <w:shd w:val="clear" w:color="auto" w:fill="auto"/>
          </w:tcPr>
          <w:p w14:paraId="4BA5C537"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bCs/>
                <w:iCs/>
                <w:sz w:val="24"/>
              </w:rPr>
              <w:t>支持</w:t>
            </w:r>
            <w:r w:rsidRPr="00956C7E">
              <w:rPr>
                <w:rFonts w:asciiTheme="minorEastAsia" w:eastAsiaTheme="minorEastAsia" w:hAnsiTheme="minorEastAsia"/>
                <w:bCs/>
                <w:iCs/>
                <w:sz w:val="24"/>
              </w:rPr>
              <w:t>建立</w:t>
            </w:r>
            <w:r w:rsidRPr="00956C7E">
              <w:rPr>
                <w:rFonts w:asciiTheme="minorEastAsia" w:eastAsiaTheme="minorEastAsia" w:hAnsiTheme="minorEastAsia" w:hint="eastAsia"/>
                <w:bCs/>
                <w:iCs/>
                <w:sz w:val="24"/>
              </w:rPr>
              <w:t>设备维修知识库和维修专家系统，包括维保标准、维修案例等。</w:t>
            </w:r>
          </w:p>
        </w:tc>
      </w:tr>
      <w:tr w:rsidR="00C57646" w:rsidRPr="00956C7E" w14:paraId="6AA2E726" w14:textId="77777777" w:rsidTr="00C57646">
        <w:trPr>
          <w:trHeight w:val="285"/>
        </w:trPr>
        <w:tc>
          <w:tcPr>
            <w:tcW w:w="1570" w:type="dxa"/>
            <w:gridSpan w:val="2"/>
            <w:vMerge w:val="restart"/>
            <w:tcBorders>
              <w:top w:val="nil"/>
              <w:left w:val="single" w:sz="8" w:space="0" w:color="auto"/>
              <w:right w:val="single" w:sz="8" w:space="0" w:color="auto"/>
            </w:tcBorders>
            <w:vAlign w:val="center"/>
          </w:tcPr>
          <w:p w14:paraId="5878F3B3" w14:textId="77777777" w:rsidR="00C57646" w:rsidRPr="00956C7E" w:rsidRDefault="00C57646" w:rsidP="00C57646">
            <w:pPr>
              <w:ind w:firstLine="0"/>
              <w:rPr>
                <w:rFonts w:asciiTheme="minorEastAsia" w:eastAsiaTheme="minorEastAsia" w:hAnsiTheme="minorEastAsia"/>
                <w:b/>
                <w:bCs/>
                <w:sz w:val="24"/>
              </w:rPr>
            </w:pPr>
            <w:r w:rsidRPr="00956C7E">
              <w:rPr>
                <w:rFonts w:asciiTheme="minorEastAsia" w:eastAsiaTheme="minorEastAsia" w:hAnsiTheme="minorEastAsia" w:hint="eastAsia"/>
                <w:b/>
                <w:bCs/>
                <w:sz w:val="24"/>
              </w:rPr>
              <w:t>备品备件、工装模具管理</w:t>
            </w:r>
          </w:p>
        </w:tc>
        <w:tc>
          <w:tcPr>
            <w:tcW w:w="7371" w:type="dxa"/>
            <w:tcBorders>
              <w:top w:val="nil"/>
              <w:left w:val="nil"/>
              <w:bottom w:val="single" w:sz="8" w:space="0" w:color="auto"/>
              <w:right w:val="single" w:sz="8" w:space="0" w:color="auto"/>
            </w:tcBorders>
            <w:shd w:val="clear" w:color="auto" w:fill="auto"/>
          </w:tcPr>
          <w:p w14:paraId="3329EE2C" w14:textId="77777777" w:rsidR="00C57646" w:rsidRPr="00956C7E" w:rsidRDefault="00C57646" w:rsidP="00C57646">
            <w:pPr>
              <w:ind w:firstLine="0"/>
              <w:rPr>
                <w:rFonts w:asciiTheme="minorEastAsia" w:eastAsiaTheme="minorEastAsia" w:hAnsiTheme="minorEastAsia"/>
                <w:bCs/>
                <w:iCs/>
                <w:sz w:val="24"/>
              </w:rPr>
            </w:pPr>
            <w:r w:rsidRPr="00956C7E">
              <w:rPr>
                <w:rFonts w:asciiTheme="minorEastAsia" w:eastAsiaTheme="minorEastAsia" w:hAnsiTheme="minorEastAsia" w:hint="eastAsia"/>
                <w:bCs/>
                <w:iCs/>
                <w:sz w:val="24"/>
              </w:rPr>
              <w:t>支持库存管理</w:t>
            </w:r>
          </w:p>
        </w:tc>
      </w:tr>
      <w:tr w:rsidR="00C57646" w:rsidRPr="00956C7E" w14:paraId="09B2C8E6" w14:textId="77777777" w:rsidTr="00C57646">
        <w:trPr>
          <w:trHeight w:val="285"/>
        </w:trPr>
        <w:tc>
          <w:tcPr>
            <w:tcW w:w="1570" w:type="dxa"/>
            <w:gridSpan w:val="2"/>
            <w:vMerge/>
            <w:tcBorders>
              <w:left w:val="single" w:sz="8" w:space="0" w:color="auto"/>
              <w:right w:val="single" w:sz="8" w:space="0" w:color="auto"/>
            </w:tcBorders>
            <w:vAlign w:val="center"/>
          </w:tcPr>
          <w:p w14:paraId="068A7C7E" w14:textId="77777777" w:rsidR="00C57646" w:rsidRPr="00956C7E" w:rsidRDefault="00C57646" w:rsidP="00C57646">
            <w:pPr>
              <w:ind w:firstLine="0"/>
              <w:rPr>
                <w:rFonts w:asciiTheme="minorEastAsia" w:eastAsiaTheme="minorEastAsia" w:hAnsiTheme="minorEastAsia"/>
                <w:b/>
                <w:bCs/>
                <w:sz w:val="24"/>
              </w:rPr>
            </w:pPr>
          </w:p>
        </w:tc>
        <w:tc>
          <w:tcPr>
            <w:tcW w:w="7371" w:type="dxa"/>
            <w:tcBorders>
              <w:top w:val="nil"/>
              <w:left w:val="nil"/>
              <w:bottom w:val="single" w:sz="8" w:space="0" w:color="auto"/>
              <w:right w:val="single" w:sz="8" w:space="0" w:color="auto"/>
            </w:tcBorders>
            <w:shd w:val="clear" w:color="auto" w:fill="auto"/>
          </w:tcPr>
          <w:p w14:paraId="09D69F88" w14:textId="77777777" w:rsidR="00C57646" w:rsidRPr="00956C7E" w:rsidRDefault="00C57646" w:rsidP="00C57646">
            <w:pPr>
              <w:ind w:firstLine="0"/>
              <w:rPr>
                <w:rFonts w:asciiTheme="minorEastAsia" w:eastAsiaTheme="minorEastAsia" w:hAnsiTheme="minorEastAsia"/>
                <w:bCs/>
                <w:iCs/>
                <w:sz w:val="24"/>
              </w:rPr>
            </w:pPr>
            <w:r w:rsidRPr="00956C7E">
              <w:rPr>
                <w:rFonts w:asciiTheme="minorEastAsia" w:eastAsiaTheme="minorEastAsia" w:hAnsiTheme="minorEastAsia" w:hint="eastAsia"/>
                <w:bCs/>
                <w:iCs/>
                <w:sz w:val="24"/>
              </w:rPr>
              <w:t>支持档案管理</w:t>
            </w:r>
          </w:p>
        </w:tc>
      </w:tr>
      <w:tr w:rsidR="00C57646" w:rsidRPr="00956C7E" w14:paraId="32FB5A76" w14:textId="77777777" w:rsidTr="00C57646">
        <w:trPr>
          <w:trHeight w:val="285"/>
        </w:trPr>
        <w:tc>
          <w:tcPr>
            <w:tcW w:w="1570" w:type="dxa"/>
            <w:gridSpan w:val="2"/>
            <w:vMerge/>
            <w:tcBorders>
              <w:left w:val="single" w:sz="8" w:space="0" w:color="auto"/>
              <w:right w:val="single" w:sz="8" w:space="0" w:color="auto"/>
            </w:tcBorders>
            <w:vAlign w:val="center"/>
          </w:tcPr>
          <w:p w14:paraId="2AD1E4A4" w14:textId="77777777" w:rsidR="00C57646" w:rsidRPr="00956C7E" w:rsidRDefault="00C57646" w:rsidP="00C57646">
            <w:pPr>
              <w:ind w:firstLine="0"/>
              <w:rPr>
                <w:rFonts w:asciiTheme="minorEastAsia" w:eastAsiaTheme="minorEastAsia" w:hAnsiTheme="minorEastAsia"/>
                <w:b/>
                <w:bCs/>
                <w:sz w:val="24"/>
              </w:rPr>
            </w:pPr>
          </w:p>
        </w:tc>
        <w:tc>
          <w:tcPr>
            <w:tcW w:w="7371" w:type="dxa"/>
            <w:tcBorders>
              <w:top w:val="nil"/>
              <w:left w:val="nil"/>
              <w:bottom w:val="single" w:sz="8" w:space="0" w:color="auto"/>
              <w:right w:val="single" w:sz="8" w:space="0" w:color="auto"/>
            </w:tcBorders>
            <w:shd w:val="clear" w:color="auto" w:fill="auto"/>
          </w:tcPr>
          <w:p w14:paraId="513D2D30" w14:textId="77777777" w:rsidR="00C57646" w:rsidRPr="00956C7E" w:rsidRDefault="00C57646" w:rsidP="00C57646">
            <w:pPr>
              <w:ind w:firstLine="0"/>
              <w:rPr>
                <w:rFonts w:asciiTheme="minorEastAsia" w:eastAsiaTheme="minorEastAsia" w:hAnsiTheme="minorEastAsia"/>
                <w:bCs/>
                <w:iCs/>
                <w:sz w:val="24"/>
              </w:rPr>
            </w:pPr>
            <w:r w:rsidRPr="00956C7E">
              <w:rPr>
                <w:rFonts w:asciiTheme="minorEastAsia" w:eastAsiaTheme="minorEastAsia" w:hAnsiTheme="minorEastAsia" w:hint="eastAsia"/>
                <w:bCs/>
                <w:iCs/>
                <w:sz w:val="24"/>
              </w:rPr>
              <w:t>支持从订单下达、收货入库、领用出库、退库管理</w:t>
            </w:r>
          </w:p>
        </w:tc>
      </w:tr>
      <w:tr w:rsidR="00C57646" w:rsidRPr="00956C7E" w14:paraId="05E59E94" w14:textId="77777777" w:rsidTr="00C57646">
        <w:trPr>
          <w:trHeight w:val="285"/>
        </w:trPr>
        <w:tc>
          <w:tcPr>
            <w:tcW w:w="1570" w:type="dxa"/>
            <w:gridSpan w:val="2"/>
            <w:vMerge/>
            <w:tcBorders>
              <w:left w:val="single" w:sz="8" w:space="0" w:color="auto"/>
              <w:right w:val="single" w:sz="8" w:space="0" w:color="auto"/>
            </w:tcBorders>
            <w:vAlign w:val="center"/>
          </w:tcPr>
          <w:p w14:paraId="6FCA3A67" w14:textId="77777777" w:rsidR="00C57646" w:rsidRPr="00956C7E" w:rsidRDefault="00C57646" w:rsidP="00C57646">
            <w:pPr>
              <w:ind w:firstLine="0"/>
              <w:rPr>
                <w:rFonts w:asciiTheme="minorEastAsia" w:eastAsiaTheme="minorEastAsia" w:hAnsiTheme="minorEastAsia"/>
                <w:b/>
                <w:bCs/>
                <w:sz w:val="24"/>
              </w:rPr>
            </w:pPr>
          </w:p>
        </w:tc>
        <w:tc>
          <w:tcPr>
            <w:tcW w:w="7371" w:type="dxa"/>
            <w:tcBorders>
              <w:top w:val="nil"/>
              <w:left w:val="nil"/>
              <w:bottom w:val="single" w:sz="8" w:space="0" w:color="auto"/>
              <w:right w:val="single" w:sz="8" w:space="0" w:color="auto"/>
            </w:tcBorders>
            <w:shd w:val="clear" w:color="auto" w:fill="auto"/>
          </w:tcPr>
          <w:p w14:paraId="3C2F83F2" w14:textId="77777777" w:rsidR="00C57646" w:rsidRPr="00956C7E" w:rsidRDefault="00C57646" w:rsidP="00C57646">
            <w:pPr>
              <w:ind w:firstLine="0"/>
              <w:rPr>
                <w:rFonts w:asciiTheme="minorEastAsia" w:eastAsiaTheme="minorEastAsia" w:hAnsiTheme="minorEastAsia"/>
                <w:bCs/>
                <w:iCs/>
                <w:sz w:val="24"/>
              </w:rPr>
            </w:pPr>
            <w:r w:rsidRPr="00956C7E">
              <w:rPr>
                <w:rFonts w:asciiTheme="minorEastAsia" w:eastAsiaTheme="minorEastAsia" w:hAnsiTheme="minorEastAsia" w:hint="eastAsia"/>
                <w:bCs/>
                <w:iCs/>
                <w:sz w:val="24"/>
              </w:rPr>
              <w:t>支持安全库存预警触发异常提醒</w:t>
            </w:r>
          </w:p>
        </w:tc>
      </w:tr>
      <w:tr w:rsidR="00C57646" w:rsidRPr="00956C7E" w14:paraId="433D820B" w14:textId="77777777" w:rsidTr="00C57646">
        <w:trPr>
          <w:trHeight w:val="285"/>
        </w:trPr>
        <w:tc>
          <w:tcPr>
            <w:tcW w:w="1570" w:type="dxa"/>
            <w:gridSpan w:val="2"/>
            <w:vMerge/>
            <w:tcBorders>
              <w:left w:val="single" w:sz="8" w:space="0" w:color="auto"/>
              <w:bottom w:val="single" w:sz="8" w:space="0" w:color="000000"/>
              <w:right w:val="single" w:sz="8" w:space="0" w:color="auto"/>
            </w:tcBorders>
            <w:vAlign w:val="center"/>
          </w:tcPr>
          <w:p w14:paraId="55014811" w14:textId="77777777" w:rsidR="00C57646" w:rsidRPr="00956C7E" w:rsidRDefault="00C57646" w:rsidP="00C57646">
            <w:pPr>
              <w:ind w:firstLine="0"/>
              <w:rPr>
                <w:rFonts w:asciiTheme="minorEastAsia" w:eastAsiaTheme="minorEastAsia" w:hAnsiTheme="minorEastAsia"/>
                <w:b/>
                <w:bCs/>
                <w:sz w:val="24"/>
              </w:rPr>
            </w:pPr>
          </w:p>
        </w:tc>
        <w:tc>
          <w:tcPr>
            <w:tcW w:w="7371" w:type="dxa"/>
            <w:tcBorders>
              <w:top w:val="nil"/>
              <w:left w:val="nil"/>
              <w:bottom w:val="single" w:sz="8" w:space="0" w:color="auto"/>
              <w:right w:val="single" w:sz="8" w:space="0" w:color="auto"/>
            </w:tcBorders>
            <w:shd w:val="clear" w:color="auto" w:fill="auto"/>
          </w:tcPr>
          <w:p w14:paraId="2D3685C6" w14:textId="77777777" w:rsidR="00C57646" w:rsidRPr="00956C7E" w:rsidRDefault="00C57646" w:rsidP="00C57646">
            <w:pPr>
              <w:ind w:firstLine="0"/>
              <w:rPr>
                <w:rFonts w:asciiTheme="minorEastAsia" w:eastAsiaTheme="minorEastAsia" w:hAnsiTheme="minorEastAsia"/>
                <w:bCs/>
                <w:iCs/>
                <w:sz w:val="24"/>
              </w:rPr>
            </w:pPr>
            <w:r w:rsidRPr="00956C7E">
              <w:rPr>
                <w:rFonts w:asciiTheme="minorEastAsia" w:eastAsiaTheme="minorEastAsia" w:hAnsiTheme="minorEastAsia" w:hint="eastAsia"/>
                <w:bCs/>
                <w:iCs/>
                <w:sz w:val="24"/>
              </w:rPr>
              <w:t>支持收发汇总、库存汇总等相关报表查询</w:t>
            </w:r>
          </w:p>
          <w:p w14:paraId="1FB6CF5A" w14:textId="77777777" w:rsidR="00C57646" w:rsidRPr="00956C7E" w:rsidRDefault="00C57646" w:rsidP="00C57646">
            <w:pPr>
              <w:ind w:firstLine="0"/>
              <w:rPr>
                <w:rFonts w:asciiTheme="minorEastAsia" w:eastAsiaTheme="minorEastAsia" w:hAnsiTheme="minorEastAsia"/>
                <w:bCs/>
                <w:iCs/>
                <w:sz w:val="24"/>
              </w:rPr>
            </w:pPr>
            <w:r w:rsidRPr="00956C7E">
              <w:rPr>
                <w:rFonts w:asciiTheme="minorEastAsia" w:eastAsiaTheme="minorEastAsia" w:hAnsiTheme="minorEastAsia" w:hint="eastAsia"/>
                <w:bCs/>
                <w:iCs/>
                <w:sz w:val="24"/>
              </w:rPr>
              <w:lastRenderedPageBreak/>
              <w:t>支持模具、钳口等寿命自动管理（可记录、可预警等）、使用率管理（需与产品管理）</w:t>
            </w:r>
          </w:p>
        </w:tc>
      </w:tr>
      <w:tr w:rsidR="00C57646" w:rsidRPr="00956C7E" w14:paraId="37EF9F00" w14:textId="77777777" w:rsidTr="00C57646">
        <w:trPr>
          <w:trHeight w:val="391"/>
        </w:trPr>
        <w:tc>
          <w:tcPr>
            <w:tcW w:w="1570" w:type="dxa"/>
            <w:gridSpan w:val="2"/>
            <w:vMerge w:val="restart"/>
            <w:tcBorders>
              <w:top w:val="nil"/>
              <w:left w:val="single" w:sz="8" w:space="0" w:color="auto"/>
              <w:bottom w:val="single" w:sz="8" w:space="0" w:color="000000"/>
              <w:right w:val="single" w:sz="8" w:space="0" w:color="auto"/>
            </w:tcBorders>
            <w:shd w:val="clear" w:color="auto" w:fill="auto"/>
            <w:vAlign w:val="center"/>
          </w:tcPr>
          <w:p w14:paraId="29B2AB60" w14:textId="77777777" w:rsidR="00C57646" w:rsidRPr="00956C7E" w:rsidRDefault="00C57646" w:rsidP="00C57646">
            <w:pPr>
              <w:ind w:firstLine="0"/>
              <w:rPr>
                <w:rFonts w:asciiTheme="minorEastAsia" w:eastAsiaTheme="minorEastAsia" w:hAnsiTheme="minorEastAsia"/>
                <w:b/>
                <w:bCs/>
                <w:sz w:val="24"/>
              </w:rPr>
            </w:pPr>
            <w:r w:rsidRPr="00956C7E">
              <w:rPr>
                <w:rFonts w:asciiTheme="minorEastAsia" w:eastAsiaTheme="minorEastAsia" w:hAnsiTheme="minorEastAsia" w:hint="eastAsia"/>
                <w:b/>
                <w:bCs/>
                <w:sz w:val="24"/>
              </w:rPr>
              <w:lastRenderedPageBreak/>
              <w:t>设备运行</w:t>
            </w:r>
            <w:r w:rsidRPr="00956C7E">
              <w:rPr>
                <w:rFonts w:asciiTheme="minorEastAsia" w:eastAsiaTheme="minorEastAsia" w:hAnsiTheme="minorEastAsia"/>
                <w:b/>
                <w:bCs/>
                <w:sz w:val="24"/>
              </w:rPr>
              <w:t>动态</w:t>
            </w:r>
          </w:p>
        </w:tc>
        <w:tc>
          <w:tcPr>
            <w:tcW w:w="7371" w:type="dxa"/>
            <w:tcBorders>
              <w:top w:val="nil"/>
              <w:left w:val="nil"/>
              <w:bottom w:val="single" w:sz="8" w:space="0" w:color="auto"/>
              <w:right w:val="single" w:sz="8" w:space="0" w:color="auto"/>
            </w:tcBorders>
            <w:shd w:val="clear" w:color="auto" w:fill="auto"/>
            <w:vAlign w:val="center"/>
          </w:tcPr>
          <w:p w14:paraId="46655160"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支持图形化车间设备布局监控设备实时状态</w:t>
            </w:r>
          </w:p>
        </w:tc>
      </w:tr>
      <w:tr w:rsidR="00C57646" w:rsidRPr="00956C7E" w14:paraId="48A6B754" w14:textId="77777777" w:rsidTr="00C57646">
        <w:trPr>
          <w:trHeight w:val="285"/>
        </w:trPr>
        <w:tc>
          <w:tcPr>
            <w:tcW w:w="1570" w:type="dxa"/>
            <w:gridSpan w:val="2"/>
            <w:vMerge/>
            <w:tcBorders>
              <w:top w:val="nil"/>
              <w:left w:val="single" w:sz="8" w:space="0" w:color="auto"/>
              <w:bottom w:val="single" w:sz="8" w:space="0" w:color="000000"/>
              <w:right w:val="single" w:sz="8" w:space="0" w:color="auto"/>
            </w:tcBorders>
            <w:vAlign w:val="center"/>
          </w:tcPr>
          <w:p w14:paraId="7EB395A4" w14:textId="77777777" w:rsidR="00C57646" w:rsidRPr="00956C7E" w:rsidRDefault="00C57646" w:rsidP="00C57646">
            <w:pPr>
              <w:ind w:firstLine="0"/>
              <w:rPr>
                <w:rFonts w:asciiTheme="minorEastAsia" w:eastAsiaTheme="minorEastAsia" w:hAnsiTheme="minorEastAsia"/>
                <w:b/>
                <w:bCs/>
                <w:sz w:val="24"/>
              </w:rPr>
            </w:pPr>
          </w:p>
        </w:tc>
        <w:tc>
          <w:tcPr>
            <w:tcW w:w="7371" w:type="dxa"/>
            <w:tcBorders>
              <w:top w:val="nil"/>
              <w:left w:val="nil"/>
              <w:bottom w:val="single" w:sz="4" w:space="0" w:color="auto"/>
              <w:right w:val="single" w:sz="8" w:space="0" w:color="auto"/>
            </w:tcBorders>
            <w:shd w:val="clear" w:color="auto" w:fill="auto"/>
            <w:vAlign w:val="center"/>
          </w:tcPr>
          <w:p w14:paraId="4A80C231"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提供集中、直观的设备运行状态查看功能，如开机、关机、运行、等待、故障等。</w:t>
            </w:r>
          </w:p>
        </w:tc>
      </w:tr>
      <w:tr w:rsidR="00C57646" w:rsidRPr="00956C7E" w14:paraId="22339570" w14:textId="77777777" w:rsidTr="00C57646">
        <w:trPr>
          <w:trHeight w:val="285"/>
        </w:trPr>
        <w:tc>
          <w:tcPr>
            <w:tcW w:w="1570" w:type="dxa"/>
            <w:gridSpan w:val="2"/>
            <w:vMerge/>
            <w:tcBorders>
              <w:top w:val="nil"/>
              <w:left w:val="single" w:sz="8" w:space="0" w:color="auto"/>
              <w:bottom w:val="single" w:sz="8" w:space="0" w:color="000000"/>
              <w:right w:val="single" w:sz="4" w:space="0" w:color="auto"/>
            </w:tcBorders>
            <w:vAlign w:val="center"/>
          </w:tcPr>
          <w:p w14:paraId="3ED3F013" w14:textId="77777777" w:rsidR="00C57646" w:rsidRPr="00956C7E" w:rsidRDefault="00C57646" w:rsidP="00C57646">
            <w:pPr>
              <w:ind w:firstLine="0"/>
              <w:rPr>
                <w:rFonts w:asciiTheme="minorEastAsia" w:eastAsiaTheme="minorEastAsia" w:hAnsiTheme="minorEastAsia"/>
                <w:b/>
                <w:bCs/>
                <w:sz w:val="24"/>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14:paraId="63ADEB95"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支持与设备数据</w:t>
            </w:r>
            <w:r w:rsidRPr="00956C7E">
              <w:rPr>
                <w:rFonts w:asciiTheme="minorEastAsia" w:eastAsiaTheme="minorEastAsia" w:hAnsiTheme="minorEastAsia"/>
                <w:sz w:val="24"/>
              </w:rPr>
              <w:t>采集与控制</w:t>
            </w:r>
            <w:r w:rsidRPr="00956C7E">
              <w:rPr>
                <w:rFonts w:asciiTheme="minorEastAsia" w:eastAsiaTheme="minorEastAsia" w:hAnsiTheme="minorEastAsia" w:hint="eastAsia"/>
                <w:sz w:val="24"/>
              </w:rPr>
              <w:t>系统</w:t>
            </w:r>
            <w:r w:rsidRPr="00956C7E">
              <w:rPr>
                <w:rFonts w:asciiTheme="minorEastAsia" w:eastAsiaTheme="minorEastAsia" w:hAnsiTheme="minorEastAsia"/>
                <w:sz w:val="24"/>
              </w:rPr>
              <w:t>(IOT)的双向集成。</w:t>
            </w:r>
          </w:p>
        </w:tc>
      </w:tr>
      <w:tr w:rsidR="00C57646" w:rsidRPr="00956C7E" w14:paraId="0C68235C" w14:textId="77777777" w:rsidTr="00C57646">
        <w:trPr>
          <w:trHeight w:val="285"/>
        </w:trPr>
        <w:tc>
          <w:tcPr>
            <w:tcW w:w="1570" w:type="dxa"/>
            <w:gridSpan w:val="2"/>
            <w:vMerge/>
            <w:tcBorders>
              <w:top w:val="nil"/>
              <w:left w:val="single" w:sz="8" w:space="0" w:color="auto"/>
              <w:bottom w:val="single" w:sz="8" w:space="0" w:color="000000"/>
              <w:right w:val="single" w:sz="8" w:space="0" w:color="auto"/>
            </w:tcBorders>
            <w:vAlign w:val="center"/>
          </w:tcPr>
          <w:p w14:paraId="2FF8A927" w14:textId="77777777" w:rsidR="00C57646" w:rsidRPr="00956C7E" w:rsidRDefault="00C57646" w:rsidP="00C57646">
            <w:pPr>
              <w:ind w:firstLine="0"/>
              <w:rPr>
                <w:rFonts w:asciiTheme="minorEastAsia" w:eastAsiaTheme="minorEastAsia" w:hAnsiTheme="minorEastAsia"/>
                <w:b/>
                <w:bCs/>
                <w:sz w:val="24"/>
              </w:rPr>
            </w:pPr>
          </w:p>
        </w:tc>
        <w:tc>
          <w:tcPr>
            <w:tcW w:w="7371" w:type="dxa"/>
            <w:tcBorders>
              <w:top w:val="single" w:sz="4" w:space="0" w:color="auto"/>
              <w:left w:val="nil"/>
              <w:bottom w:val="single" w:sz="8" w:space="0" w:color="auto"/>
              <w:right w:val="single" w:sz="8" w:space="0" w:color="auto"/>
            </w:tcBorders>
            <w:shd w:val="clear" w:color="auto" w:fill="auto"/>
            <w:vAlign w:val="center"/>
          </w:tcPr>
          <w:p w14:paraId="717E113C"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支持图形（如饼图、柱状图）方式展示数控设备的数据，如设备主轴负荷曲线、加工时间、待机时间、利用率、开机率分析等</w:t>
            </w:r>
          </w:p>
        </w:tc>
      </w:tr>
      <w:tr w:rsidR="00C57646" w:rsidRPr="00956C7E" w14:paraId="04AC87D0" w14:textId="77777777" w:rsidTr="00C57646">
        <w:trPr>
          <w:trHeight w:val="285"/>
        </w:trPr>
        <w:tc>
          <w:tcPr>
            <w:tcW w:w="1570" w:type="dxa"/>
            <w:gridSpan w:val="2"/>
            <w:vMerge/>
            <w:tcBorders>
              <w:top w:val="nil"/>
              <w:left w:val="single" w:sz="8" w:space="0" w:color="auto"/>
              <w:bottom w:val="single" w:sz="8" w:space="0" w:color="000000"/>
              <w:right w:val="single" w:sz="8" w:space="0" w:color="auto"/>
            </w:tcBorders>
            <w:vAlign w:val="center"/>
          </w:tcPr>
          <w:p w14:paraId="12213DF1" w14:textId="77777777" w:rsidR="00C57646" w:rsidRPr="00956C7E" w:rsidRDefault="00C57646" w:rsidP="00C57646">
            <w:pPr>
              <w:ind w:firstLine="0"/>
              <w:rPr>
                <w:rFonts w:asciiTheme="minorEastAsia" w:eastAsiaTheme="minorEastAsia" w:hAnsiTheme="minorEastAsia"/>
                <w:b/>
                <w:bCs/>
                <w:sz w:val="24"/>
              </w:rPr>
            </w:pPr>
          </w:p>
        </w:tc>
        <w:tc>
          <w:tcPr>
            <w:tcW w:w="7371" w:type="dxa"/>
            <w:tcBorders>
              <w:top w:val="nil"/>
              <w:left w:val="nil"/>
              <w:bottom w:val="single" w:sz="4" w:space="0" w:color="auto"/>
              <w:right w:val="single" w:sz="8" w:space="0" w:color="auto"/>
            </w:tcBorders>
            <w:shd w:val="clear" w:color="auto" w:fill="auto"/>
            <w:vAlign w:val="center"/>
          </w:tcPr>
          <w:p w14:paraId="2051FEE6"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支持设备监控等级、内容自定义。</w:t>
            </w:r>
          </w:p>
        </w:tc>
      </w:tr>
      <w:tr w:rsidR="00C57646" w:rsidRPr="00956C7E" w14:paraId="1A10EE66" w14:textId="77777777" w:rsidTr="00C57646">
        <w:trPr>
          <w:trHeight w:val="285"/>
        </w:trPr>
        <w:tc>
          <w:tcPr>
            <w:tcW w:w="1570" w:type="dxa"/>
            <w:gridSpan w:val="2"/>
            <w:vMerge/>
            <w:tcBorders>
              <w:top w:val="nil"/>
              <w:left w:val="single" w:sz="8" w:space="0" w:color="auto"/>
              <w:bottom w:val="single" w:sz="8" w:space="0" w:color="000000"/>
              <w:right w:val="single" w:sz="4" w:space="0" w:color="auto"/>
            </w:tcBorders>
            <w:vAlign w:val="center"/>
          </w:tcPr>
          <w:p w14:paraId="69E2EA43" w14:textId="77777777" w:rsidR="00C57646" w:rsidRPr="00956C7E" w:rsidRDefault="00C57646" w:rsidP="00C57646">
            <w:pPr>
              <w:ind w:firstLine="0"/>
              <w:rPr>
                <w:rFonts w:asciiTheme="minorEastAsia" w:eastAsiaTheme="minorEastAsia" w:hAnsiTheme="minorEastAsia"/>
                <w:b/>
                <w:bCs/>
                <w:sz w:val="24"/>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14:paraId="4141F2EB"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可通过在MOM</w:t>
            </w:r>
            <w:r w:rsidRPr="00956C7E">
              <w:rPr>
                <w:rFonts w:asciiTheme="minorEastAsia" w:eastAsiaTheme="minorEastAsia" w:hAnsiTheme="minorEastAsia"/>
                <w:sz w:val="24"/>
              </w:rPr>
              <w:t>系统中设置相关设备参数实时监控设备状态,</w:t>
            </w:r>
            <w:r w:rsidRPr="00956C7E">
              <w:rPr>
                <w:rFonts w:asciiTheme="minorEastAsia" w:eastAsiaTheme="minorEastAsia" w:hAnsiTheme="minorEastAsia" w:hint="eastAsia"/>
                <w:sz w:val="24"/>
              </w:rPr>
              <w:t>同时系统应具备异常情况报警。</w:t>
            </w:r>
          </w:p>
        </w:tc>
      </w:tr>
      <w:tr w:rsidR="00C57646" w:rsidRPr="00956C7E" w14:paraId="7E4CC0FA" w14:textId="77777777" w:rsidTr="00C57646">
        <w:trPr>
          <w:trHeight w:val="285"/>
        </w:trPr>
        <w:tc>
          <w:tcPr>
            <w:tcW w:w="1570" w:type="dxa"/>
            <w:gridSpan w:val="2"/>
            <w:vMerge/>
            <w:tcBorders>
              <w:top w:val="nil"/>
              <w:left w:val="single" w:sz="8" w:space="0" w:color="auto"/>
              <w:bottom w:val="single" w:sz="8" w:space="0" w:color="000000"/>
              <w:right w:val="single" w:sz="8" w:space="0" w:color="auto"/>
            </w:tcBorders>
            <w:vAlign w:val="center"/>
          </w:tcPr>
          <w:p w14:paraId="16968E68" w14:textId="77777777" w:rsidR="00C57646" w:rsidRPr="00956C7E" w:rsidRDefault="00C57646" w:rsidP="00C57646">
            <w:pPr>
              <w:ind w:firstLine="0"/>
              <w:rPr>
                <w:rFonts w:asciiTheme="minorEastAsia" w:eastAsiaTheme="minorEastAsia" w:hAnsiTheme="minorEastAsia"/>
                <w:b/>
                <w:bCs/>
                <w:sz w:val="24"/>
              </w:rPr>
            </w:pPr>
          </w:p>
        </w:tc>
        <w:tc>
          <w:tcPr>
            <w:tcW w:w="7371" w:type="dxa"/>
            <w:tcBorders>
              <w:top w:val="single" w:sz="4" w:space="0" w:color="auto"/>
              <w:left w:val="nil"/>
              <w:bottom w:val="single" w:sz="8" w:space="0" w:color="auto"/>
              <w:right w:val="single" w:sz="8" w:space="0" w:color="auto"/>
            </w:tcBorders>
            <w:shd w:val="clear" w:color="auto" w:fill="auto"/>
            <w:vAlign w:val="center"/>
          </w:tcPr>
          <w:p w14:paraId="28E1ECF8"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支持状态异常预警提示。</w:t>
            </w:r>
          </w:p>
        </w:tc>
      </w:tr>
      <w:tr w:rsidR="00C57646" w:rsidRPr="00956C7E" w14:paraId="57C9161B" w14:textId="77777777" w:rsidTr="00C57646">
        <w:trPr>
          <w:trHeight w:val="391"/>
        </w:trPr>
        <w:tc>
          <w:tcPr>
            <w:tcW w:w="1570" w:type="dxa"/>
            <w:gridSpan w:val="2"/>
            <w:vMerge w:val="restart"/>
            <w:tcBorders>
              <w:top w:val="nil"/>
              <w:left w:val="single" w:sz="8" w:space="0" w:color="auto"/>
              <w:bottom w:val="single" w:sz="8" w:space="0" w:color="000000"/>
              <w:right w:val="single" w:sz="8" w:space="0" w:color="auto"/>
            </w:tcBorders>
            <w:shd w:val="clear" w:color="auto" w:fill="auto"/>
            <w:vAlign w:val="center"/>
          </w:tcPr>
          <w:p w14:paraId="619443AF" w14:textId="77777777" w:rsidR="00C57646" w:rsidRPr="00956C7E" w:rsidRDefault="00C57646" w:rsidP="00C57646">
            <w:pPr>
              <w:ind w:firstLine="0"/>
              <w:rPr>
                <w:rFonts w:asciiTheme="minorEastAsia" w:eastAsiaTheme="minorEastAsia" w:hAnsiTheme="minorEastAsia"/>
                <w:b/>
                <w:bCs/>
                <w:sz w:val="24"/>
              </w:rPr>
            </w:pPr>
            <w:r w:rsidRPr="00956C7E">
              <w:rPr>
                <w:rFonts w:asciiTheme="minorEastAsia" w:eastAsiaTheme="minorEastAsia" w:hAnsiTheme="minorEastAsia" w:hint="eastAsia"/>
                <w:b/>
                <w:bCs/>
                <w:sz w:val="24"/>
              </w:rPr>
              <w:t>设备</w:t>
            </w:r>
            <w:r w:rsidRPr="00956C7E">
              <w:rPr>
                <w:rFonts w:asciiTheme="minorEastAsia" w:eastAsiaTheme="minorEastAsia" w:hAnsiTheme="minorEastAsia"/>
                <w:b/>
                <w:bCs/>
                <w:sz w:val="24"/>
              </w:rPr>
              <w:t>效能</w:t>
            </w:r>
            <w:r w:rsidRPr="00956C7E">
              <w:rPr>
                <w:rFonts w:asciiTheme="minorEastAsia" w:eastAsiaTheme="minorEastAsia" w:hAnsiTheme="minorEastAsia" w:hint="eastAsia"/>
                <w:b/>
                <w:bCs/>
                <w:sz w:val="24"/>
              </w:rPr>
              <w:t>分析</w:t>
            </w:r>
          </w:p>
        </w:tc>
        <w:tc>
          <w:tcPr>
            <w:tcW w:w="7371" w:type="dxa"/>
            <w:tcBorders>
              <w:top w:val="nil"/>
              <w:left w:val="nil"/>
              <w:bottom w:val="single" w:sz="8" w:space="0" w:color="auto"/>
              <w:right w:val="single" w:sz="8" w:space="0" w:color="auto"/>
            </w:tcBorders>
            <w:shd w:val="clear" w:color="auto" w:fill="auto"/>
            <w:vAlign w:val="center"/>
          </w:tcPr>
          <w:p w14:paraId="0FF57D00"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支持设备的</w:t>
            </w:r>
            <w:r w:rsidRPr="00956C7E">
              <w:rPr>
                <w:rFonts w:asciiTheme="minorEastAsia" w:eastAsiaTheme="minorEastAsia" w:hAnsiTheme="minorEastAsia"/>
                <w:sz w:val="24"/>
              </w:rPr>
              <w:t>OEE</w:t>
            </w:r>
            <w:r w:rsidRPr="00956C7E">
              <w:rPr>
                <w:rFonts w:asciiTheme="minorEastAsia" w:eastAsiaTheme="minorEastAsia" w:hAnsiTheme="minorEastAsia" w:hint="eastAsia"/>
                <w:sz w:val="24"/>
              </w:rPr>
              <w:t>/MTTR/MTBF</w:t>
            </w:r>
            <w:r w:rsidRPr="00956C7E">
              <w:rPr>
                <w:rFonts w:asciiTheme="minorEastAsia" w:eastAsiaTheme="minorEastAsia" w:hAnsiTheme="minorEastAsia"/>
                <w:sz w:val="24"/>
              </w:rPr>
              <w:t>分析。</w:t>
            </w:r>
          </w:p>
        </w:tc>
      </w:tr>
      <w:tr w:rsidR="00C57646" w:rsidRPr="00956C7E" w14:paraId="439178BF" w14:textId="77777777" w:rsidTr="00C57646">
        <w:trPr>
          <w:trHeight w:val="285"/>
        </w:trPr>
        <w:tc>
          <w:tcPr>
            <w:tcW w:w="1570" w:type="dxa"/>
            <w:gridSpan w:val="2"/>
            <w:vMerge/>
            <w:tcBorders>
              <w:top w:val="nil"/>
              <w:left w:val="single" w:sz="8" w:space="0" w:color="auto"/>
              <w:bottom w:val="single" w:sz="8" w:space="0" w:color="000000"/>
              <w:right w:val="single" w:sz="8" w:space="0" w:color="auto"/>
            </w:tcBorders>
            <w:vAlign w:val="center"/>
          </w:tcPr>
          <w:p w14:paraId="5861F0FC" w14:textId="77777777" w:rsidR="00C57646" w:rsidRPr="00956C7E" w:rsidRDefault="00C57646" w:rsidP="00C57646">
            <w:pPr>
              <w:ind w:firstLine="0"/>
              <w:rPr>
                <w:rFonts w:asciiTheme="minorEastAsia" w:eastAsiaTheme="minorEastAsia" w:hAnsiTheme="minorEastAsia"/>
                <w:b/>
                <w:bCs/>
                <w:sz w:val="24"/>
              </w:rPr>
            </w:pPr>
          </w:p>
        </w:tc>
        <w:tc>
          <w:tcPr>
            <w:tcW w:w="7371" w:type="dxa"/>
            <w:tcBorders>
              <w:top w:val="nil"/>
              <w:left w:val="nil"/>
              <w:bottom w:val="single" w:sz="8" w:space="0" w:color="auto"/>
              <w:right w:val="single" w:sz="8" w:space="0" w:color="auto"/>
            </w:tcBorders>
            <w:shd w:val="clear" w:color="auto" w:fill="auto"/>
            <w:vAlign w:val="center"/>
          </w:tcPr>
          <w:p w14:paraId="4066D1F5"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支持设备开机率，计划停机和故障停机时间及</w:t>
            </w:r>
            <w:r w:rsidRPr="00956C7E">
              <w:rPr>
                <w:rFonts w:asciiTheme="minorEastAsia" w:eastAsiaTheme="minorEastAsia" w:hAnsiTheme="minorEastAsia"/>
                <w:sz w:val="24"/>
              </w:rPr>
              <w:t>数量的统计</w:t>
            </w:r>
            <w:r w:rsidRPr="00956C7E">
              <w:rPr>
                <w:rFonts w:asciiTheme="minorEastAsia" w:eastAsiaTheme="minorEastAsia" w:hAnsiTheme="minorEastAsia" w:hint="eastAsia"/>
                <w:sz w:val="24"/>
              </w:rPr>
              <w:t>分析。</w:t>
            </w:r>
          </w:p>
        </w:tc>
      </w:tr>
      <w:tr w:rsidR="00C57646" w:rsidRPr="00956C7E" w14:paraId="2A4743B6" w14:textId="77777777" w:rsidTr="00C57646">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270"/>
        </w:trPr>
        <w:tc>
          <w:tcPr>
            <w:tcW w:w="1202" w:type="dxa"/>
            <w:vMerge w:val="restart"/>
            <w:vAlign w:val="center"/>
          </w:tcPr>
          <w:p w14:paraId="34C8E29A" w14:textId="77777777" w:rsidR="00C57646" w:rsidRPr="00956C7E" w:rsidRDefault="00C57646" w:rsidP="000A74A9">
            <w:pPr>
              <w:ind w:firstLine="0"/>
              <w:rPr>
                <w:rFonts w:asciiTheme="minorEastAsia" w:eastAsiaTheme="minorEastAsia" w:hAnsiTheme="minorEastAsia"/>
                <w:b/>
                <w:bCs/>
                <w:sz w:val="24"/>
              </w:rPr>
            </w:pPr>
            <w:r w:rsidRPr="00956C7E">
              <w:rPr>
                <w:rFonts w:asciiTheme="minorEastAsia" w:eastAsiaTheme="minorEastAsia" w:hAnsiTheme="minorEastAsia" w:hint="eastAsia"/>
                <w:b/>
                <w:bCs/>
                <w:sz w:val="24"/>
              </w:rPr>
              <w:t>研发质量</w:t>
            </w:r>
          </w:p>
        </w:tc>
        <w:tc>
          <w:tcPr>
            <w:tcW w:w="7744" w:type="dxa"/>
            <w:gridSpan w:val="2"/>
            <w:shd w:val="clear" w:color="auto" w:fill="auto"/>
            <w:vAlign w:val="center"/>
          </w:tcPr>
          <w:p w14:paraId="19AA0324" w14:textId="77777777" w:rsidR="00C57646" w:rsidRPr="00956C7E" w:rsidRDefault="00C57646" w:rsidP="000A74A9">
            <w:pPr>
              <w:ind w:firstLine="0"/>
              <w:rPr>
                <w:rFonts w:asciiTheme="minorEastAsia" w:eastAsiaTheme="minorEastAsia" w:hAnsiTheme="minorEastAsia"/>
                <w:sz w:val="24"/>
              </w:rPr>
            </w:pPr>
            <w:r w:rsidRPr="00956C7E">
              <w:rPr>
                <w:rFonts w:asciiTheme="minorEastAsia" w:eastAsiaTheme="minorEastAsia" w:hAnsiTheme="minorEastAsia" w:hint="eastAsia"/>
                <w:sz w:val="24"/>
              </w:rPr>
              <w:t>需求管理：在研发过程中，需求管理是确保产品功能满足客户需求的关键。这包括对产品需求的收集、分析、优先级排序和跟踪，确保每个需求都有明确的定义和实现计划</w:t>
            </w:r>
          </w:p>
        </w:tc>
      </w:tr>
      <w:tr w:rsidR="00C57646" w:rsidRPr="00956C7E" w14:paraId="17F25FEC" w14:textId="77777777" w:rsidTr="00C57646">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270"/>
        </w:trPr>
        <w:tc>
          <w:tcPr>
            <w:tcW w:w="1202" w:type="dxa"/>
            <w:vMerge/>
            <w:vAlign w:val="center"/>
          </w:tcPr>
          <w:p w14:paraId="0AFD6979" w14:textId="77777777" w:rsidR="00C57646" w:rsidRPr="00956C7E" w:rsidRDefault="00C57646" w:rsidP="000A74A9">
            <w:pPr>
              <w:ind w:firstLine="0"/>
              <w:rPr>
                <w:rFonts w:asciiTheme="minorEastAsia" w:eastAsiaTheme="minorEastAsia" w:hAnsiTheme="minorEastAsia"/>
                <w:b/>
                <w:bCs/>
                <w:sz w:val="24"/>
              </w:rPr>
            </w:pPr>
          </w:p>
        </w:tc>
        <w:tc>
          <w:tcPr>
            <w:tcW w:w="7744" w:type="dxa"/>
            <w:gridSpan w:val="2"/>
            <w:shd w:val="clear" w:color="auto" w:fill="auto"/>
            <w:vAlign w:val="center"/>
          </w:tcPr>
          <w:p w14:paraId="36C3FDF5" w14:textId="77777777" w:rsidR="00C57646" w:rsidRPr="00956C7E" w:rsidRDefault="00C57646" w:rsidP="000A74A9">
            <w:pPr>
              <w:ind w:firstLine="0"/>
              <w:rPr>
                <w:rFonts w:asciiTheme="minorEastAsia" w:eastAsiaTheme="minorEastAsia" w:hAnsiTheme="minorEastAsia"/>
                <w:sz w:val="24"/>
              </w:rPr>
            </w:pPr>
            <w:r w:rsidRPr="00956C7E">
              <w:rPr>
                <w:rFonts w:asciiTheme="minorEastAsia" w:eastAsiaTheme="minorEastAsia" w:hAnsiTheme="minorEastAsia" w:hint="eastAsia"/>
                <w:sz w:val="24"/>
              </w:rPr>
              <w:t>设计控制：设计控制确保产品设计符合质量标准，并通过评审和批准流程来验证设计的有效性和安全性。这包括对设计变更的管理，确保任何变更都经过充分的评估和测试。</w:t>
            </w:r>
          </w:p>
        </w:tc>
      </w:tr>
      <w:tr w:rsidR="00C57646" w:rsidRPr="00956C7E" w14:paraId="54FDF6A9" w14:textId="77777777" w:rsidTr="00C57646">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270"/>
        </w:trPr>
        <w:tc>
          <w:tcPr>
            <w:tcW w:w="1202" w:type="dxa"/>
            <w:vMerge/>
            <w:vAlign w:val="center"/>
          </w:tcPr>
          <w:p w14:paraId="485691E3" w14:textId="77777777" w:rsidR="00C57646" w:rsidRPr="00956C7E" w:rsidRDefault="00C57646" w:rsidP="000A74A9">
            <w:pPr>
              <w:ind w:firstLine="0"/>
              <w:rPr>
                <w:rFonts w:asciiTheme="minorEastAsia" w:eastAsiaTheme="minorEastAsia" w:hAnsiTheme="minorEastAsia"/>
                <w:b/>
                <w:bCs/>
                <w:sz w:val="24"/>
              </w:rPr>
            </w:pPr>
          </w:p>
        </w:tc>
        <w:tc>
          <w:tcPr>
            <w:tcW w:w="7744" w:type="dxa"/>
            <w:gridSpan w:val="2"/>
            <w:shd w:val="clear" w:color="auto" w:fill="auto"/>
            <w:vAlign w:val="center"/>
          </w:tcPr>
          <w:p w14:paraId="3C27914C" w14:textId="77777777" w:rsidR="00C57646" w:rsidRPr="00956C7E" w:rsidRDefault="00C57646" w:rsidP="000A74A9">
            <w:pPr>
              <w:ind w:firstLine="0"/>
              <w:rPr>
                <w:rFonts w:asciiTheme="minorEastAsia" w:eastAsiaTheme="minorEastAsia" w:hAnsiTheme="minorEastAsia"/>
                <w:sz w:val="24"/>
              </w:rPr>
            </w:pPr>
            <w:r w:rsidRPr="00956C7E">
              <w:rPr>
                <w:rFonts w:asciiTheme="minorEastAsia" w:eastAsiaTheme="minorEastAsia" w:hAnsiTheme="minorEastAsia" w:hint="eastAsia"/>
                <w:sz w:val="24"/>
              </w:rPr>
              <w:t>开发过程控制：通过标准的开发流程和工具来确保开发过程的质量。这包括代码审查、单元测试、集成测试等，以确保每个开发阶段都符合预定的质量标准。</w:t>
            </w:r>
          </w:p>
        </w:tc>
      </w:tr>
      <w:tr w:rsidR="00C57646" w:rsidRPr="00956C7E" w14:paraId="18ACB8E6" w14:textId="77777777" w:rsidTr="00C57646">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270"/>
        </w:trPr>
        <w:tc>
          <w:tcPr>
            <w:tcW w:w="1202" w:type="dxa"/>
            <w:vMerge/>
            <w:vAlign w:val="center"/>
          </w:tcPr>
          <w:p w14:paraId="2DEC9A5F" w14:textId="77777777" w:rsidR="00C57646" w:rsidRPr="00956C7E" w:rsidRDefault="00C57646" w:rsidP="000A74A9">
            <w:pPr>
              <w:ind w:firstLine="0"/>
              <w:rPr>
                <w:rFonts w:asciiTheme="minorEastAsia" w:eastAsiaTheme="minorEastAsia" w:hAnsiTheme="minorEastAsia"/>
                <w:b/>
                <w:bCs/>
                <w:sz w:val="24"/>
              </w:rPr>
            </w:pPr>
          </w:p>
        </w:tc>
        <w:tc>
          <w:tcPr>
            <w:tcW w:w="7744" w:type="dxa"/>
            <w:gridSpan w:val="2"/>
            <w:shd w:val="clear" w:color="auto" w:fill="auto"/>
            <w:vAlign w:val="center"/>
          </w:tcPr>
          <w:p w14:paraId="68EAF458" w14:textId="77777777" w:rsidR="00C57646" w:rsidRPr="00956C7E" w:rsidRDefault="00C57646" w:rsidP="000A74A9">
            <w:pPr>
              <w:ind w:firstLine="0"/>
              <w:rPr>
                <w:rFonts w:asciiTheme="minorEastAsia" w:eastAsiaTheme="minorEastAsia" w:hAnsiTheme="minorEastAsia"/>
                <w:sz w:val="24"/>
              </w:rPr>
            </w:pPr>
            <w:r w:rsidRPr="00956C7E">
              <w:rPr>
                <w:rFonts w:asciiTheme="minorEastAsia" w:eastAsiaTheme="minorEastAsia" w:hAnsiTheme="minorEastAsia" w:hint="eastAsia"/>
                <w:sz w:val="24"/>
              </w:rPr>
              <w:t>缺陷管理：缺陷管理是研发质量的重要组成部分，包括缺陷的记录、跟踪和修复。通过缺陷管理系统，可以确保每个缺陷都被及时处理，并防止类似问题在未来发生。</w:t>
            </w:r>
          </w:p>
        </w:tc>
      </w:tr>
      <w:tr w:rsidR="00C57646" w:rsidRPr="00956C7E" w14:paraId="1711B6A8" w14:textId="77777777" w:rsidTr="00C57646">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270"/>
        </w:trPr>
        <w:tc>
          <w:tcPr>
            <w:tcW w:w="1202" w:type="dxa"/>
            <w:vMerge/>
            <w:vAlign w:val="center"/>
          </w:tcPr>
          <w:p w14:paraId="353E1CBB" w14:textId="77777777" w:rsidR="00C57646" w:rsidRPr="00956C7E" w:rsidRDefault="00C57646" w:rsidP="000A74A9">
            <w:pPr>
              <w:ind w:firstLine="0"/>
              <w:rPr>
                <w:rFonts w:asciiTheme="minorEastAsia" w:eastAsiaTheme="minorEastAsia" w:hAnsiTheme="minorEastAsia"/>
                <w:b/>
                <w:bCs/>
                <w:sz w:val="24"/>
              </w:rPr>
            </w:pPr>
          </w:p>
        </w:tc>
        <w:tc>
          <w:tcPr>
            <w:tcW w:w="7744" w:type="dxa"/>
            <w:gridSpan w:val="2"/>
            <w:shd w:val="clear" w:color="auto" w:fill="auto"/>
            <w:vAlign w:val="center"/>
          </w:tcPr>
          <w:p w14:paraId="2AE10F39" w14:textId="77777777" w:rsidR="00C57646" w:rsidRPr="00956C7E" w:rsidRDefault="00C57646" w:rsidP="000A74A9">
            <w:pPr>
              <w:ind w:firstLine="0"/>
              <w:rPr>
                <w:rFonts w:asciiTheme="minorEastAsia" w:eastAsiaTheme="minorEastAsia" w:hAnsiTheme="minorEastAsia"/>
                <w:sz w:val="24"/>
              </w:rPr>
            </w:pPr>
            <w:r w:rsidRPr="00956C7E">
              <w:rPr>
                <w:rFonts w:asciiTheme="minorEastAsia" w:eastAsiaTheme="minorEastAsia" w:hAnsiTheme="minorEastAsia" w:hint="eastAsia"/>
                <w:sz w:val="24"/>
              </w:rPr>
              <w:t>变更管理：变更管理确保对产品或过程的任何变更都经过充分的测试和验证，以避免引入新的问题或降低产品质量。</w:t>
            </w:r>
          </w:p>
        </w:tc>
      </w:tr>
      <w:tr w:rsidR="00C57646" w:rsidRPr="00956C7E" w14:paraId="4A724852" w14:textId="77777777" w:rsidTr="00C57646">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270"/>
        </w:trPr>
        <w:tc>
          <w:tcPr>
            <w:tcW w:w="1202" w:type="dxa"/>
            <w:vMerge/>
            <w:vAlign w:val="center"/>
          </w:tcPr>
          <w:p w14:paraId="1D99004F" w14:textId="77777777" w:rsidR="00C57646" w:rsidRPr="00956C7E" w:rsidRDefault="00C57646" w:rsidP="000A74A9">
            <w:pPr>
              <w:ind w:firstLine="0"/>
              <w:rPr>
                <w:rFonts w:asciiTheme="minorEastAsia" w:eastAsiaTheme="minorEastAsia" w:hAnsiTheme="minorEastAsia"/>
                <w:b/>
                <w:bCs/>
                <w:sz w:val="24"/>
              </w:rPr>
            </w:pPr>
          </w:p>
        </w:tc>
        <w:tc>
          <w:tcPr>
            <w:tcW w:w="7744" w:type="dxa"/>
            <w:gridSpan w:val="2"/>
            <w:shd w:val="clear" w:color="auto" w:fill="auto"/>
            <w:vAlign w:val="center"/>
          </w:tcPr>
          <w:p w14:paraId="11AD8FCC" w14:textId="77777777" w:rsidR="00C57646" w:rsidRPr="00956C7E" w:rsidRDefault="00C57646" w:rsidP="000A74A9">
            <w:pPr>
              <w:ind w:firstLine="0"/>
              <w:rPr>
                <w:rFonts w:asciiTheme="minorEastAsia" w:eastAsiaTheme="minorEastAsia" w:hAnsiTheme="minorEastAsia"/>
                <w:sz w:val="24"/>
              </w:rPr>
            </w:pPr>
            <w:r w:rsidRPr="00956C7E">
              <w:rPr>
                <w:rFonts w:asciiTheme="minorEastAsia" w:eastAsiaTheme="minorEastAsia" w:hAnsiTheme="minorEastAsia" w:hint="eastAsia"/>
                <w:sz w:val="24"/>
              </w:rPr>
              <w:t>文档管理：文档管理确保所有相关的设计文档、测试报告和用户手册等都符合质量标准，并且易于理解和使用。</w:t>
            </w:r>
          </w:p>
        </w:tc>
      </w:tr>
      <w:tr w:rsidR="00C57646" w:rsidRPr="00956C7E" w14:paraId="66D9511C" w14:textId="77777777" w:rsidTr="00C57646">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270"/>
        </w:trPr>
        <w:tc>
          <w:tcPr>
            <w:tcW w:w="1202" w:type="dxa"/>
            <w:vMerge/>
            <w:vAlign w:val="center"/>
          </w:tcPr>
          <w:p w14:paraId="1D4D4902" w14:textId="77777777" w:rsidR="00C57646" w:rsidRPr="00956C7E" w:rsidRDefault="00C57646" w:rsidP="000A74A9">
            <w:pPr>
              <w:ind w:firstLine="0"/>
              <w:rPr>
                <w:rFonts w:asciiTheme="minorEastAsia" w:eastAsiaTheme="minorEastAsia" w:hAnsiTheme="minorEastAsia"/>
                <w:b/>
                <w:bCs/>
                <w:sz w:val="24"/>
              </w:rPr>
            </w:pPr>
          </w:p>
        </w:tc>
        <w:tc>
          <w:tcPr>
            <w:tcW w:w="7744" w:type="dxa"/>
            <w:gridSpan w:val="2"/>
            <w:shd w:val="clear" w:color="auto" w:fill="auto"/>
            <w:vAlign w:val="center"/>
          </w:tcPr>
          <w:p w14:paraId="38F695B0" w14:textId="77777777" w:rsidR="00C57646" w:rsidRPr="00956C7E" w:rsidRDefault="00C57646" w:rsidP="000A74A9">
            <w:pPr>
              <w:ind w:firstLine="0"/>
              <w:rPr>
                <w:rFonts w:asciiTheme="minorEastAsia" w:eastAsiaTheme="minorEastAsia" w:hAnsiTheme="minorEastAsia"/>
                <w:sz w:val="24"/>
              </w:rPr>
            </w:pPr>
            <w:r w:rsidRPr="00956C7E">
              <w:rPr>
                <w:rFonts w:asciiTheme="minorEastAsia" w:eastAsiaTheme="minorEastAsia" w:hAnsiTheme="minorEastAsia" w:hint="eastAsia"/>
                <w:sz w:val="24"/>
              </w:rPr>
              <w:t>风险管理：风险管理识别和评估产品在研发过程中可能遇到的风险，并制定相应的缓解措施，以确保产品质量和安全性。</w:t>
            </w:r>
          </w:p>
        </w:tc>
      </w:tr>
      <w:tr w:rsidR="00C57646" w:rsidRPr="00956C7E" w14:paraId="23E80F55" w14:textId="77777777" w:rsidTr="00C57646">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270"/>
        </w:trPr>
        <w:tc>
          <w:tcPr>
            <w:tcW w:w="1202" w:type="dxa"/>
            <w:vMerge/>
            <w:vAlign w:val="center"/>
          </w:tcPr>
          <w:p w14:paraId="3A0986A6" w14:textId="77777777" w:rsidR="00C57646" w:rsidRPr="00956C7E" w:rsidRDefault="00C57646" w:rsidP="000A74A9">
            <w:pPr>
              <w:ind w:firstLine="0"/>
              <w:rPr>
                <w:rFonts w:asciiTheme="minorEastAsia" w:eastAsiaTheme="minorEastAsia" w:hAnsiTheme="minorEastAsia"/>
                <w:b/>
                <w:bCs/>
                <w:sz w:val="24"/>
              </w:rPr>
            </w:pPr>
          </w:p>
        </w:tc>
        <w:tc>
          <w:tcPr>
            <w:tcW w:w="7744" w:type="dxa"/>
            <w:gridSpan w:val="2"/>
            <w:shd w:val="clear" w:color="auto" w:fill="auto"/>
            <w:vAlign w:val="center"/>
          </w:tcPr>
          <w:p w14:paraId="1A7F623A" w14:textId="77777777" w:rsidR="00C57646" w:rsidRPr="00956C7E" w:rsidRDefault="00C57646" w:rsidP="000A74A9">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支持质量改进分析，质量预防措施录入与统计。</w:t>
            </w:r>
          </w:p>
        </w:tc>
      </w:tr>
    </w:tbl>
    <w:p w14:paraId="18A0F591" w14:textId="326335E0" w:rsidR="00C57646" w:rsidRPr="00956C7E" w:rsidRDefault="00C57646" w:rsidP="00C57646">
      <w:pPr>
        <w:pStyle w:val="2"/>
        <w:rPr>
          <w:rFonts w:asciiTheme="minorEastAsia" w:eastAsiaTheme="minorEastAsia" w:hAnsiTheme="minorEastAsia"/>
          <w:b/>
          <w:bCs/>
          <w:color w:val="auto"/>
          <w:sz w:val="28"/>
          <w:szCs w:val="30"/>
        </w:rPr>
      </w:pPr>
      <w:bookmarkStart w:id="49" w:name="_Toc220401554"/>
      <w:r w:rsidRPr="00956C7E">
        <w:rPr>
          <w:rFonts w:asciiTheme="minorEastAsia" w:eastAsiaTheme="minorEastAsia" w:hAnsiTheme="minorEastAsia" w:hint="eastAsia"/>
          <w:b/>
          <w:bCs/>
          <w:color w:val="auto"/>
          <w:sz w:val="28"/>
          <w:szCs w:val="30"/>
        </w:rPr>
        <w:t>3</w:t>
      </w:r>
      <w:r w:rsidRPr="00956C7E">
        <w:rPr>
          <w:rFonts w:asciiTheme="minorEastAsia" w:eastAsiaTheme="minorEastAsia" w:hAnsiTheme="minorEastAsia"/>
          <w:b/>
          <w:bCs/>
          <w:color w:val="auto"/>
          <w:sz w:val="28"/>
          <w:szCs w:val="30"/>
        </w:rPr>
        <w:t>.9</w:t>
      </w:r>
      <w:r w:rsidRPr="00956C7E">
        <w:rPr>
          <w:rFonts w:asciiTheme="minorEastAsia" w:eastAsiaTheme="minorEastAsia" w:hAnsiTheme="minorEastAsia" w:hint="eastAsia"/>
          <w:b/>
          <w:bCs/>
          <w:color w:val="auto"/>
          <w:sz w:val="28"/>
          <w:szCs w:val="30"/>
        </w:rPr>
        <w:t>文档管理</w:t>
      </w:r>
      <w:bookmarkEnd w:id="49"/>
    </w:p>
    <w:p w14:paraId="7462EC31" w14:textId="77777777" w:rsidR="00C57646" w:rsidRPr="00956C7E" w:rsidRDefault="00C57646" w:rsidP="00C57646">
      <w:pPr>
        <w:spacing w:after="156"/>
        <w:rPr>
          <w:rFonts w:asciiTheme="minorEastAsia" w:eastAsiaTheme="minorEastAsia" w:hAnsiTheme="minorEastAsia" w:cs="仿宋"/>
          <w:b/>
          <w:color w:val="000000"/>
          <w:sz w:val="24"/>
        </w:rPr>
      </w:pPr>
      <w:r w:rsidRPr="00956C7E">
        <w:rPr>
          <w:rFonts w:asciiTheme="minorEastAsia" w:eastAsiaTheme="minorEastAsia" w:hAnsiTheme="minorEastAsia" w:cs="仿宋" w:hint="eastAsia"/>
          <w:b/>
          <w:color w:val="000000"/>
          <w:sz w:val="24"/>
        </w:rPr>
        <w:t>实施目标：</w:t>
      </w:r>
    </w:p>
    <w:p w14:paraId="120C1056" w14:textId="0983B9A6" w:rsidR="00C57646" w:rsidRPr="00956C7E" w:rsidRDefault="00C57646" w:rsidP="00C57646">
      <w:pPr>
        <w:ind w:firstLineChars="200" w:firstLine="480"/>
        <w:rPr>
          <w:rFonts w:asciiTheme="minorEastAsia" w:eastAsiaTheme="minorEastAsia" w:hAnsiTheme="minorEastAsia" w:cs="仿宋"/>
          <w:sz w:val="24"/>
        </w:rPr>
      </w:pPr>
      <w:r w:rsidRPr="00956C7E">
        <w:rPr>
          <w:rFonts w:asciiTheme="minorEastAsia" w:eastAsiaTheme="minorEastAsia" w:hAnsiTheme="minorEastAsia" w:cs="仿宋" w:hint="eastAsia"/>
          <w:color w:val="000000"/>
          <w:sz w:val="24"/>
        </w:rPr>
        <w:t>文档管理模块对生产制造中所必要的文档及制造记录等进行管理</w:t>
      </w:r>
      <w:r w:rsidRPr="00956C7E">
        <w:rPr>
          <w:rFonts w:asciiTheme="minorEastAsia" w:eastAsiaTheme="minorEastAsia" w:hAnsiTheme="minorEastAsia" w:cs="仿宋"/>
          <w:color w:val="000000"/>
          <w:sz w:val="24"/>
        </w:rPr>
        <w:t>,</w:t>
      </w:r>
      <w:r w:rsidRPr="00956C7E">
        <w:rPr>
          <w:rFonts w:asciiTheme="minorEastAsia" w:eastAsiaTheme="minorEastAsia" w:hAnsiTheme="minorEastAsia" w:cs="仿宋" w:hint="eastAsia"/>
          <w:color w:val="000000"/>
          <w:sz w:val="24"/>
        </w:rPr>
        <w:t>这些文档是以电子化的形式存在于</w:t>
      </w:r>
      <w:r w:rsidRPr="00956C7E">
        <w:rPr>
          <w:rFonts w:asciiTheme="minorEastAsia" w:eastAsiaTheme="minorEastAsia" w:hAnsiTheme="minorEastAsia" w:cs="仿宋"/>
          <w:color w:val="000000"/>
          <w:sz w:val="24"/>
        </w:rPr>
        <w:t>MES系统中，包括工厂、设备、产品、工器具使用说明及工艺操作规程、使用手册、管理文件、程序</w:t>
      </w:r>
      <w:r w:rsidRPr="00956C7E">
        <w:rPr>
          <w:rFonts w:asciiTheme="minorEastAsia" w:eastAsiaTheme="minorEastAsia" w:hAnsiTheme="minorEastAsia" w:cs="仿宋" w:hint="eastAsia"/>
          <w:color w:val="000000"/>
          <w:sz w:val="24"/>
        </w:rPr>
        <w:t>等。</w:t>
      </w:r>
    </w:p>
    <w:p w14:paraId="73DB6285" w14:textId="38FCFF0B" w:rsidR="00C57646" w:rsidRPr="00956C7E" w:rsidRDefault="00C57646" w:rsidP="00C57646">
      <w:pPr>
        <w:spacing w:after="156"/>
        <w:rPr>
          <w:rFonts w:asciiTheme="minorEastAsia" w:eastAsiaTheme="minorEastAsia" w:hAnsiTheme="minorEastAsia" w:cs="仿宋"/>
          <w:b/>
          <w:color w:val="000000"/>
          <w:sz w:val="24"/>
        </w:rPr>
      </w:pPr>
      <w:r w:rsidRPr="00956C7E">
        <w:rPr>
          <w:rFonts w:asciiTheme="minorEastAsia" w:eastAsiaTheme="minorEastAsia" w:hAnsiTheme="minorEastAsia" w:cs="仿宋"/>
          <w:b/>
          <w:color w:val="000000"/>
          <w:sz w:val="24"/>
        </w:rPr>
        <w:t>MES系统文档管理详细需求:</w:t>
      </w:r>
    </w:p>
    <w:tbl>
      <w:tblPr>
        <w:tblW w:w="8941" w:type="dxa"/>
        <w:tblInd w:w="98" w:type="dxa"/>
        <w:tblLook w:val="04A0" w:firstRow="1" w:lastRow="0" w:firstColumn="1" w:lastColumn="0" w:noHBand="0" w:noVBand="1"/>
      </w:tblPr>
      <w:tblGrid>
        <w:gridCol w:w="1080"/>
        <w:gridCol w:w="7861"/>
      </w:tblGrid>
      <w:tr w:rsidR="00C57646" w:rsidRPr="00956C7E" w14:paraId="41390B39" w14:textId="77777777" w:rsidTr="000A74A9">
        <w:trPr>
          <w:trHeight w:val="285"/>
        </w:trPr>
        <w:tc>
          <w:tcPr>
            <w:tcW w:w="1080" w:type="dxa"/>
            <w:tcBorders>
              <w:top w:val="single" w:sz="8" w:space="0" w:color="auto"/>
              <w:left w:val="single" w:sz="8" w:space="0" w:color="auto"/>
              <w:bottom w:val="single" w:sz="4" w:space="0" w:color="auto"/>
              <w:right w:val="single" w:sz="8" w:space="0" w:color="auto"/>
            </w:tcBorders>
            <w:shd w:val="clear" w:color="000000" w:fill="D9D9D9"/>
            <w:vAlign w:val="center"/>
          </w:tcPr>
          <w:p w14:paraId="7367B6DC" w14:textId="77777777" w:rsidR="00C57646" w:rsidRPr="00956C7E" w:rsidRDefault="00C57646" w:rsidP="00C57646">
            <w:pPr>
              <w:ind w:firstLine="0"/>
              <w:rPr>
                <w:rFonts w:asciiTheme="minorEastAsia" w:eastAsiaTheme="minorEastAsia" w:hAnsiTheme="minorEastAsia"/>
                <w:b/>
                <w:bCs/>
                <w:sz w:val="24"/>
              </w:rPr>
            </w:pPr>
            <w:r w:rsidRPr="00956C7E">
              <w:rPr>
                <w:rFonts w:asciiTheme="minorEastAsia" w:eastAsiaTheme="minorEastAsia" w:hAnsiTheme="minorEastAsia" w:hint="eastAsia"/>
                <w:b/>
                <w:bCs/>
                <w:sz w:val="24"/>
              </w:rPr>
              <w:t>功能</w:t>
            </w:r>
          </w:p>
        </w:tc>
        <w:tc>
          <w:tcPr>
            <w:tcW w:w="7861" w:type="dxa"/>
            <w:tcBorders>
              <w:top w:val="single" w:sz="8" w:space="0" w:color="auto"/>
              <w:left w:val="nil"/>
              <w:bottom w:val="single" w:sz="8" w:space="0" w:color="auto"/>
              <w:right w:val="single" w:sz="8" w:space="0" w:color="auto"/>
            </w:tcBorders>
            <w:shd w:val="clear" w:color="000000" w:fill="D9D9D9"/>
            <w:vAlign w:val="center"/>
          </w:tcPr>
          <w:p w14:paraId="6CDEFA66" w14:textId="77777777" w:rsidR="00C57646" w:rsidRPr="00956C7E" w:rsidRDefault="00C57646" w:rsidP="00C57646">
            <w:pPr>
              <w:ind w:firstLine="0"/>
              <w:rPr>
                <w:rFonts w:asciiTheme="minorEastAsia" w:eastAsiaTheme="minorEastAsia" w:hAnsiTheme="minorEastAsia"/>
                <w:b/>
                <w:bCs/>
                <w:sz w:val="24"/>
              </w:rPr>
            </w:pPr>
            <w:r w:rsidRPr="00956C7E">
              <w:rPr>
                <w:rFonts w:asciiTheme="minorEastAsia" w:eastAsiaTheme="minorEastAsia" w:hAnsiTheme="minorEastAsia" w:hint="eastAsia"/>
                <w:b/>
                <w:bCs/>
                <w:sz w:val="24"/>
              </w:rPr>
              <w:t>详细功能</w:t>
            </w:r>
          </w:p>
        </w:tc>
      </w:tr>
      <w:tr w:rsidR="00C57646" w:rsidRPr="00956C7E" w14:paraId="7577B263" w14:textId="77777777" w:rsidTr="000A74A9">
        <w:trPr>
          <w:trHeight w:val="525"/>
        </w:trPr>
        <w:tc>
          <w:tcPr>
            <w:tcW w:w="108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4706066" w14:textId="77777777" w:rsidR="00C57646" w:rsidRPr="00956C7E" w:rsidRDefault="00C57646" w:rsidP="00C57646">
            <w:pPr>
              <w:ind w:firstLine="0"/>
              <w:rPr>
                <w:rFonts w:asciiTheme="minorEastAsia" w:eastAsiaTheme="minorEastAsia" w:hAnsiTheme="minorEastAsia"/>
                <w:b/>
                <w:bCs/>
                <w:sz w:val="24"/>
              </w:rPr>
            </w:pPr>
            <w:r w:rsidRPr="00956C7E">
              <w:rPr>
                <w:rFonts w:asciiTheme="minorEastAsia" w:eastAsiaTheme="minorEastAsia" w:hAnsiTheme="minorEastAsia" w:hint="eastAsia"/>
                <w:b/>
                <w:bCs/>
                <w:sz w:val="24"/>
              </w:rPr>
              <w:t>技术文档录入</w:t>
            </w:r>
          </w:p>
        </w:tc>
        <w:tc>
          <w:tcPr>
            <w:tcW w:w="7861" w:type="dxa"/>
            <w:tcBorders>
              <w:top w:val="nil"/>
              <w:left w:val="single" w:sz="4" w:space="0" w:color="auto"/>
              <w:bottom w:val="single" w:sz="4" w:space="0" w:color="auto"/>
              <w:right w:val="single" w:sz="8" w:space="0" w:color="auto"/>
            </w:tcBorders>
            <w:shd w:val="clear" w:color="auto" w:fill="auto"/>
            <w:vAlign w:val="center"/>
          </w:tcPr>
          <w:p w14:paraId="262F08F7"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支持对作业指导书、生产流程质量跟踪卡等文档的管理。</w:t>
            </w:r>
          </w:p>
        </w:tc>
      </w:tr>
      <w:tr w:rsidR="00C57646" w:rsidRPr="00956C7E" w14:paraId="16E9B34A" w14:textId="77777777" w:rsidTr="000A74A9">
        <w:trPr>
          <w:trHeight w:val="525"/>
        </w:trPr>
        <w:tc>
          <w:tcPr>
            <w:tcW w:w="1080" w:type="dxa"/>
            <w:vMerge/>
            <w:tcBorders>
              <w:top w:val="single" w:sz="4" w:space="0" w:color="auto"/>
              <w:left w:val="single" w:sz="4" w:space="0" w:color="auto"/>
              <w:bottom w:val="single" w:sz="4" w:space="0" w:color="auto"/>
              <w:right w:val="single" w:sz="4" w:space="0" w:color="auto"/>
            </w:tcBorders>
            <w:vAlign w:val="center"/>
          </w:tcPr>
          <w:p w14:paraId="0C0364D2" w14:textId="77777777" w:rsidR="00C57646" w:rsidRPr="00956C7E" w:rsidRDefault="00C57646" w:rsidP="00C57646">
            <w:pPr>
              <w:ind w:firstLine="0"/>
              <w:rPr>
                <w:rFonts w:asciiTheme="minorEastAsia" w:eastAsiaTheme="minorEastAsia" w:hAnsiTheme="minorEastAsia"/>
                <w:b/>
                <w:bCs/>
                <w:sz w:val="24"/>
              </w:rPr>
            </w:pPr>
          </w:p>
        </w:tc>
        <w:tc>
          <w:tcPr>
            <w:tcW w:w="7861" w:type="dxa"/>
            <w:tcBorders>
              <w:top w:val="single" w:sz="4" w:space="0" w:color="auto"/>
              <w:left w:val="single" w:sz="4" w:space="0" w:color="auto"/>
              <w:bottom w:val="single" w:sz="4" w:space="0" w:color="auto"/>
              <w:right w:val="single" w:sz="4" w:space="0" w:color="auto"/>
            </w:tcBorders>
            <w:shd w:val="clear" w:color="auto" w:fill="auto"/>
            <w:vAlign w:val="center"/>
          </w:tcPr>
          <w:p w14:paraId="793F92A5"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支持设计和工艺变更结果的接收（包括图纸、工艺路线），并反馈变更前的工单状态。</w:t>
            </w:r>
          </w:p>
        </w:tc>
      </w:tr>
      <w:tr w:rsidR="00C57646" w:rsidRPr="00956C7E" w14:paraId="46F44E7B" w14:textId="77777777" w:rsidTr="000A74A9">
        <w:trPr>
          <w:trHeight w:val="285"/>
        </w:trPr>
        <w:tc>
          <w:tcPr>
            <w:tcW w:w="1080" w:type="dxa"/>
            <w:vMerge/>
            <w:tcBorders>
              <w:top w:val="single" w:sz="4" w:space="0" w:color="auto"/>
              <w:left w:val="single" w:sz="4" w:space="0" w:color="auto"/>
              <w:bottom w:val="single" w:sz="4" w:space="0" w:color="auto"/>
              <w:right w:val="single" w:sz="4" w:space="0" w:color="auto"/>
            </w:tcBorders>
            <w:vAlign w:val="center"/>
          </w:tcPr>
          <w:p w14:paraId="1E8FCE5D" w14:textId="77777777" w:rsidR="00C57646" w:rsidRPr="00956C7E" w:rsidRDefault="00C57646" w:rsidP="00C57646">
            <w:pPr>
              <w:ind w:firstLine="0"/>
              <w:rPr>
                <w:rFonts w:asciiTheme="minorEastAsia" w:eastAsiaTheme="minorEastAsia" w:hAnsiTheme="minorEastAsia"/>
                <w:b/>
                <w:bCs/>
                <w:sz w:val="24"/>
              </w:rPr>
            </w:pPr>
          </w:p>
        </w:tc>
        <w:tc>
          <w:tcPr>
            <w:tcW w:w="7861" w:type="dxa"/>
            <w:tcBorders>
              <w:top w:val="single" w:sz="4" w:space="0" w:color="auto"/>
              <w:left w:val="single" w:sz="4" w:space="0" w:color="auto"/>
              <w:bottom w:val="single" w:sz="8" w:space="0" w:color="auto"/>
              <w:right w:val="single" w:sz="8" w:space="0" w:color="auto"/>
            </w:tcBorders>
            <w:shd w:val="clear" w:color="auto" w:fill="auto"/>
            <w:vAlign w:val="center"/>
          </w:tcPr>
          <w:p w14:paraId="0DEC8D45"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支持对质量信息文档的管理。</w:t>
            </w:r>
          </w:p>
        </w:tc>
      </w:tr>
      <w:tr w:rsidR="00C57646" w:rsidRPr="00956C7E" w14:paraId="1ECDE2EC" w14:textId="77777777" w:rsidTr="000A74A9">
        <w:trPr>
          <w:trHeight w:val="285"/>
        </w:trPr>
        <w:tc>
          <w:tcPr>
            <w:tcW w:w="1080" w:type="dxa"/>
            <w:vMerge/>
            <w:tcBorders>
              <w:top w:val="single" w:sz="4" w:space="0" w:color="auto"/>
              <w:left w:val="single" w:sz="4" w:space="0" w:color="auto"/>
              <w:bottom w:val="single" w:sz="4" w:space="0" w:color="auto"/>
              <w:right w:val="single" w:sz="4" w:space="0" w:color="auto"/>
            </w:tcBorders>
            <w:vAlign w:val="center"/>
          </w:tcPr>
          <w:p w14:paraId="2573AA4A" w14:textId="77777777" w:rsidR="00C57646" w:rsidRPr="00956C7E" w:rsidRDefault="00C57646" w:rsidP="00C57646">
            <w:pPr>
              <w:ind w:firstLine="0"/>
              <w:rPr>
                <w:rFonts w:asciiTheme="minorEastAsia" w:eastAsiaTheme="minorEastAsia" w:hAnsiTheme="minorEastAsia"/>
                <w:b/>
                <w:bCs/>
                <w:sz w:val="24"/>
              </w:rPr>
            </w:pPr>
          </w:p>
        </w:tc>
        <w:tc>
          <w:tcPr>
            <w:tcW w:w="7861" w:type="dxa"/>
            <w:tcBorders>
              <w:top w:val="nil"/>
              <w:left w:val="single" w:sz="4" w:space="0" w:color="auto"/>
              <w:bottom w:val="single" w:sz="8" w:space="0" w:color="auto"/>
              <w:right w:val="single" w:sz="8" w:space="0" w:color="auto"/>
            </w:tcBorders>
            <w:shd w:val="clear" w:color="auto" w:fill="auto"/>
            <w:vAlign w:val="center"/>
          </w:tcPr>
          <w:p w14:paraId="6158980C"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支持对文档的关键字查询以及模糊查询。</w:t>
            </w:r>
          </w:p>
        </w:tc>
      </w:tr>
      <w:tr w:rsidR="00C57646" w:rsidRPr="00956C7E" w14:paraId="1D9B275F" w14:textId="77777777" w:rsidTr="000A74A9">
        <w:trPr>
          <w:trHeight w:val="525"/>
        </w:trPr>
        <w:tc>
          <w:tcPr>
            <w:tcW w:w="1080" w:type="dxa"/>
            <w:vMerge/>
            <w:tcBorders>
              <w:top w:val="single" w:sz="4" w:space="0" w:color="auto"/>
              <w:left w:val="single" w:sz="4" w:space="0" w:color="auto"/>
              <w:bottom w:val="single" w:sz="4" w:space="0" w:color="auto"/>
              <w:right w:val="single" w:sz="4" w:space="0" w:color="auto"/>
            </w:tcBorders>
            <w:vAlign w:val="center"/>
          </w:tcPr>
          <w:p w14:paraId="5B87340D" w14:textId="77777777" w:rsidR="00C57646" w:rsidRPr="00956C7E" w:rsidRDefault="00C57646" w:rsidP="00C57646">
            <w:pPr>
              <w:ind w:firstLine="0"/>
              <w:rPr>
                <w:rFonts w:asciiTheme="minorEastAsia" w:eastAsiaTheme="minorEastAsia" w:hAnsiTheme="minorEastAsia"/>
                <w:b/>
                <w:bCs/>
                <w:sz w:val="24"/>
              </w:rPr>
            </w:pPr>
          </w:p>
        </w:tc>
        <w:tc>
          <w:tcPr>
            <w:tcW w:w="7861" w:type="dxa"/>
            <w:tcBorders>
              <w:top w:val="nil"/>
              <w:left w:val="single" w:sz="4" w:space="0" w:color="auto"/>
              <w:bottom w:val="single" w:sz="8" w:space="0" w:color="auto"/>
              <w:right w:val="single" w:sz="8" w:space="0" w:color="auto"/>
            </w:tcBorders>
            <w:shd w:val="clear" w:color="auto" w:fill="auto"/>
            <w:vAlign w:val="center"/>
          </w:tcPr>
          <w:p w14:paraId="6CE4B907"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支持作业指导书与产品、工艺的关联管理。</w:t>
            </w:r>
          </w:p>
        </w:tc>
      </w:tr>
      <w:tr w:rsidR="00C57646" w:rsidRPr="00956C7E" w14:paraId="3F57DED9" w14:textId="77777777" w:rsidTr="000A74A9">
        <w:trPr>
          <w:trHeight w:val="285"/>
        </w:trPr>
        <w:tc>
          <w:tcPr>
            <w:tcW w:w="1080" w:type="dxa"/>
            <w:vMerge/>
            <w:tcBorders>
              <w:top w:val="single" w:sz="4" w:space="0" w:color="auto"/>
              <w:left w:val="single" w:sz="4" w:space="0" w:color="auto"/>
              <w:bottom w:val="single" w:sz="4" w:space="0" w:color="auto"/>
              <w:right w:val="single" w:sz="4" w:space="0" w:color="auto"/>
            </w:tcBorders>
            <w:vAlign w:val="center"/>
          </w:tcPr>
          <w:p w14:paraId="64423BA8" w14:textId="77777777" w:rsidR="00C57646" w:rsidRPr="00956C7E" w:rsidRDefault="00C57646" w:rsidP="00C57646">
            <w:pPr>
              <w:ind w:firstLine="0"/>
              <w:rPr>
                <w:rFonts w:asciiTheme="minorEastAsia" w:eastAsiaTheme="minorEastAsia" w:hAnsiTheme="minorEastAsia"/>
                <w:b/>
                <w:bCs/>
                <w:sz w:val="24"/>
              </w:rPr>
            </w:pPr>
          </w:p>
        </w:tc>
        <w:tc>
          <w:tcPr>
            <w:tcW w:w="7861" w:type="dxa"/>
            <w:tcBorders>
              <w:top w:val="nil"/>
              <w:left w:val="single" w:sz="4" w:space="0" w:color="auto"/>
              <w:bottom w:val="single" w:sz="8" w:space="0" w:color="auto"/>
              <w:right w:val="single" w:sz="8" w:space="0" w:color="auto"/>
            </w:tcBorders>
            <w:shd w:val="clear" w:color="auto" w:fill="auto"/>
            <w:vAlign w:val="center"/>
          </w:tcPr>
          <w:p w14:paraId="5BF77532"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支持产品装箱清单的管理。</w:t>
            </w:r>
          </w:p>
        </w:tc>
      </w:tr>
      <w:tr w:rsidR="00C57646" w:rsidRPr="00956C7E" w14:paraId="1D80B070" w14:textId="77777777" w:rsidTr="000A74A9">
        <w:trPr>
          <w:trHeight w:val="285"/>
        </w:trPr>
        <w:tc>
          <w:tcPr>
            <w:tcW w:w="1080" w:type="dxa"/>
            <w:vMerge/>
            <w:tcBorders>
              <w:top w:val="single" w:sz="4" w:space="0" w:color="auto"/>
              <w:left w:val="single" w:sz="4" w:space="0" w:color="auto"/>
              <w:bottom w:val="single" w:sz="4" w:space="0" w:color="auto"/>
              <w:right w:val="single" w:sz="4" w:space="0" w:color="auto"/>
            </w:tcBorders>
            <w:vAlign w:val="center"/>
          </w:tcPr>
          <w:p w14:paraId="290D02F3" w14:textId="77777777" w:rsidR="00C57646" w:rsidRPr="00956C7E" w:rsidRDefault="00C57646" w:rsidP="00C57646">
            <w:pPr>
              <w:ind w:firstLine="0"/>
              <w:rPr>
                <w:rFonts w:asciiTheme="minorEastAsia" w:eastAsiaTheme="minorEastAsia" w:hAnsiTheme="minorEastAsia"/>
                <w:b/>
                <w:bCs/>
                <w:sz w:val="24"/>
              </w:rPr>
            </w:pPr>
          </w:p>
        </w:tc>
        <w:tc>
          <w:tcPr>
            <w:tcW w:w="7861" w:type="dxa"/>
            <w:tcBorders>
              <w:top w:val="nil"/>
              <w:left w:val="single" w:sz="4" w:space="0" w:color="auto"/>
              <w:bottom w:val="single" w:sz="8" w:space="0" w:color="auto"/>
              <w:right w:val="single" w:sz="8" w:space="0" w:color="auto"/>
            </w:tcBorders>
            <w:shd w:val="clear" w:color="auto" w:fill="auto"/>
            <w:vAlign w:val="center"/>
          </w:tcPr>
          <w:p w14:paraId="7336EF21"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支持文档的版本管理。</w:t>
            </w:r>
          </w:p>
        </w:tc>
      </w:tr>
      <w:tr w:rsidR="00C57646" w:rsidRPr="00956C7E" w14:paraId="221C6953" w14:textId="77777777" w:rsidTr="000A74A9">
        <w:trPr>
          <w:trHeight w:val="285"/>
        </w:trPr>
        <w:tc>
          <w:tcPr>
            <w:tcW w:w="1080" w:type="dxa"/>
            <w:vMerge/>
            <w:tcBorders>
              <w:top w:val="single" w:sz="4" w:space="0" w:color="auto"/>
              <w:left w:val="single" w:sz="4" w:space="0" w:color="auto"/>
              <w:bottom w:val="single" w:sz="4" w:space="0" w:color="auto"/>
              <w:right w:val="single" w:sz="4" w:space="0" w:color="auto"/>
            </w:tcBorders>
            <w:vAlign w:val="center"/>
          </w:tcPr>
          <w:p w14:paraId="6CFD7E71" w14:textId="77777777" w:rsidR="00C57646" w:rsidRPr="00956C7E" w:rsidRDefault="00C57646" w:rsidP="00C57646">
            <w:pPr>
              <w:ind w:firstLine="0"/>
              <w:rPr>
                <w:rFonts w:asciiTheme="minorEastAsia" w:eastAsiaTheme="minorEastAsia" w:hAnsiTheme="minorEastAsia"/>
                <w:b/>
                <w:bCs/>
                <w:sz w:val="24"/>
              </w:rPr>
            </w:pPr>
          </w:p>
        </w:tc>
        <w:tc>
          <w:tcPr>
            <w:tcW w:w="7861" w:type="dxa"/>
            <w:tcBorders>
              <w:top w:val="nil"/>
              <w:left w:val="single" w:sz="4" w:space="0" w:color="auto"/>
              <w:bottom w:val="single" w:sz="8" w:space="0" w:color="auto"/>
              <w:right w:val="single" w:sz="8" w:space="0" w:color="auto"/>
            </w:tcBorders>
            <w:shd w:val="clear" w:color="auto" w:fill="auto"/>
            <w:vAlign w:val="center"/>
          </w:tcPr>
          <w:p w14:paraId="53E8B960"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支持各种格式文档数据（2D、3D文件，JT模型，jpg，</w:t>
            </w:r>
            <w:proofErr w:type="spellStart"/>
            <w:r w:rsidRPr="00956C7E">
              <w:rPr>
                <w:rFonts w:asciiTheme="minorEastAsia" w:eastAsiaTheme="minorEastAsia" w:hAnsiTheme="minorEastAsia" w:hint="eastAsia"/>
                <w:sz w:val="24"/>
              </w:rPr>
              <w:t>avi</w:t>
            </w:r>
            <w:proofErr w:type="spellEnd"/>
            <w:r w:rsidRPr="00956C7E">
              <w:rPr>
                <w:rFonts w:asciiTheme="minorEastAsia" w:eastAsiaTheme="minorEastAsia" w:hAnsiTheme="minorEastAsia" w:hint="eastAsia"/>
                <w:sz w:val="24"/>
              </w:rPr>
              <w:t>，Word、Excel、PDF等）的导入。</w:t>
            </w:r>
          </w:p>
        </w:tc>
      </w:tr>
      <w:tr w:rsidR="00C57646" w:rsidRPr="00956C7E" w14:paraId="16045578" w14:textId="77777777" w:rsidTr="000A74A9">
        <w:trPr>
          <w:trHeight w:val="285"/>
        </w:trPr>
        <w:tc>
          <w:tcPr>
            <w:tcW w:w="1080" w:type="dxa"/>
            <w:vMerge/>
            <w:tcBorders>
              <w:left w:val="single" w:sz="8" w:space="0" w:color="auto"/>
              <w:bottom w:val="single" w:sz="8" w:space="0" w:color="auto"/>
              <w:right w:val="single" w:sz="8" w:space="0" w:color="auto"/>
            </w:tcBorders>
            <w:vAlign w:val="center"/>
          </w:tcPr>
          <w:p w14:paraId="370159A3" w14:textId="77777777" w:rsidR="00C57646" w:rsidRPr="00956C7E" w:rsidRDefault="00C57646" w:rsidP="00C57646">
            <w:pPr>
              <w:ind w:firstLine="0"/>
              <w:rPr>
                <w:rFonts w:asciiTheme="minorEastAsia" w:eastAsiaTheme="minorEastAsia" w:hAnsiTheme="minorEastAsia"/>
                <w:b/>
                <w:bCs/>
                <w:sz w:val="24"/>
              </w:rPr>
            </w:pPr>
          </w:p>
        </w:tc>
        <w:tc>
          <w:tcPr>
            <w:tcW w:w="7861" w:type="dxa"/>
            <w:tcBorders>
              <w:top w:val="nil"/>
              <w:left w:val="nil"/>
              <w:bottom w:val="single" w:sz="8" w:space="0" w:color="auto"/>
              <w:right w:val="single" w:sz="8" w:space="0" w:color="auto"/>
            </w:tcBorders>
            <w:shd w:val="clear" w:color="auto" w:fill="auto"/>
            <w:vAlign w:val="center"/>
          </w:tcPr>
          <w:p w14:paraId="49D89CCE"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支持生产日志记录</w:t>
            </w:r>
          </w:p>
        </w:tc>
      </w:tr>
      <w:tr w:rsidR="00C57646" w:rsidRPr="00956C7E" w14:paraId="2BFDC1D2" w14:textId="77777777" w:rsidTr="000A74A9">
        <w:trPr>
          <w:trHeight w:val="480"/>
        </w:trPr>
        <w:tc>
          <w:tcPr>
            <w:tcW w:w="1080" w:type="dxa"/>
            <w:vMerge w:val="restart"/>
            <w:tcBorders>
              <w:top w:val="single" w:sz="8" w:space="0" w:color="auto"/>
              <w:left w:val="single" w:sz="8" w:space="0" w:color="auto"/>
              <w:bottom w:val="single" w:sz="8" w:space="0" w:color="000000"/>
              <w:right w:val="single" w:sz="4" w:space="0" w:color="auto"/>
            </w:tcBorders>
            <w:shd w:val="clear" w:color="auto" w:fill="auto"/>
            <w:vAlign w:val="bottom"/>
          </w:tcPr>
          <w:p w14:paraId="3F4F8CC6" w14:textId="77777777" w:rsidR="00C57646" w:rsidRPr="00956C7E" w:rsidRDefault="00C57646" w:rsidP="00C57646">
            <w:pPr>
              <w:ind w:firstLine="0"/>
              <w:rPr>
                <w:rFonts w:asciiTheme="minorEastAsia" w:eastAsiaTheme="minorEastAsia" w:hAnsiTheme="minorEastAsia"/>
                <w:b/>
                <w:bCs/>
                <w:sz w:val="24"/>
              </w:rPr>
            </w:pPr>
            <w:r w:rsidRPr="00956C7E">
              <w:rPr>
                <w:rFonts w:asciiTheme="minorEastAsia" w:eastAsiaTheme="minorEastAsia" w:hAnsiTheme="minorEastAsia" w:hint="eastAsia"/>
                <w:b/>
                <w:bCs/>
                <w:sz w:val="24"/>
              </w:rPr>
              <w:t>技术文档查询</w:t>
            </w:r>
          </w:p>
        </w:tc>
        <w:tc>
          <w:tcPr>
            <w:tcW w:w="7861" w:type="dxa"/>
            <w:tcBorders>
              <w:top w:val="single" w:sz="8" w:space="0" w:color="auto"/>
              <w:left w:val="nil"/>
              <w:bottom w:val="single" w:sz="4" w:space="0" w:color="auto"/>
              <w:right w:val="single" w:sz="4" w:space="0" w:color="auto"/>
            </w:tcBorders>
            <w:shd w:val="clear" w:color="auto" w:fill="auto"/>
            <w:vAlign w:val="center"/>
          </w:tcPr>
          <w:p w14:paraId="69D859E6"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支持各种多媒体格式数据的导入及关联管理。</w:t>
            </w:r>
          </w:p>
        </w:tc>
      </w:tr>
      <w:tr w:rsidR="00C57646" w:rsidRPr="00956C7E" w14:paraId="747A0DC8" w14:textId="77777777" w:rsidTr="000A74A9">
        <w:trPr>
          <w:trHeight w:val="450"/>
        </w:trPr>
        <w:tc>
          <w:tcPr>
            <w:tcW w:w="1080" w:type="dxa"/>
            <w:vMerge/>
            <w:tcBorders>
              <w:top w:val="single" w:sz="8" w:space="0" w:color="auto"/>
              <w:left w:val="single" w:sz="8" w:space="0" w:color="auto"/>
              <w:bottom w:val="single" w:sz="8" w:space="0" w:color="000000"/>
              <w:right w:val="single" w:sz="4" w:space="0" w:color="auto"/>
            </w:tcBorders>
            <w:vAlign w:val="center"/>
          </w:tcPr>
          <w:p w14:paraId="41015308" w14:textId="77777777" w:rsidR="00C57646" w:rsidRPr="00956C7E" w:rsidRDefault="00C57646" w:rsidP="00C57646">
            <w:pPr>
              <w:ind w:firstLine="0"/>
              <w:rPr>
                <w:rFonts w:asciiTheme="minorEastAsia" w:eastAsiaTheme="minorEastAsia" w:hAnsiTheme="minorEastAsia"/>
                <w:b/>
                <w:bCs/>
                <w:sz w:val="24"/>
              </w:rPr>
            </w:pPr>
          </w:p>
        </w:tc>
        <w:tc>
          <w:tcPr>
            <w:tcW w:w="7861" w:type="dxa"/>
            <w:tcBorders>
              <w:top w:val="nil"/>
              <w:left w:val="nil"/>
              <w:bottom w:val="single" w:sz="8" w:space="0" w:color="auto"/>
              <w:right w:val="single" w:sz="4" w:space="0" w:color="auto"/>
            </w:tcBorders>
            <w:shd w:val="clear" w:color="auto" w:fill="auto"/>
            <w:vAlign w:val="center"/>
          </w:tcPr>
          <w:p w14:paraId="6ADB2728"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支持多媒体数据信息（如操作规程的视频文件）的按</w:t>
            </w:r>
            <w:r w:rsidRPr="00956C7E">
              <w:rPr>
                <w:rFonts w:asciiTheme="minorEastAsia" w:eastAsiaTheme="minorEastAsia" w:hAnsiTheme="minorEastAsia"/>
                <w:sz w:val="24"/>
              </w:rPr>
              <w:t>关键字</w:t>
            </w:r>
            <w:r w:rsidRPr="00956C7E">
              <w:rPr>
                <w:rFonts w:asciiTheme="minorEastAsia" w:eastAsiaTheme="minorEastAsia" w:hAnsiTheme="minorEastAsia" w:hint="eastAsia"/>
                <w:sz w:val="24"/>
              </w:rPr>
              <w:t>检索和按</w:t>
            </w:r>
            <w:r w:rsidRPr="00956C7E">
              <w:rPr>
                <w:rFonts w:asciiTheme="minorEastAsia" w:eastAsiaTheme="minorEastAsia" w:hAnsiTheme="minorEastAsia"/>
                <w:sz w:val="24"/>
              </w:rPr>
              <w:t>项目按产品</w:t>
            </w:r>
            <w:r w:rsidRPr="00956C7E">
              <w:rPr>
                <w:rFonts w:asciiTheme="minorEastAsia" w:eastAsiaTheme="minorEastAsia" w:hAnsiTheme="minorEastAsia" w:hint="eastAsia"/>
                <w:sz w:val="24"/>
              </w:rPr>
              <w:t>汇总管理。</w:t>
            </w:r>
          </w:p>
        </w:tc>
      </w:tr>
    </w:tbl>
    <w:p w14:paraId="5091545F" w14:textId="5F792CA4" w:rsidR="00C57646" w:rsidRPr="00956C7E" w:rsidRDefault="00C57646" w:rsidP="00C57646">
      <w:pPr>
        <w:pStyle w:val="2"/>
        <w:rPr>
          <w:rFonts w:asciiTheme="minorEastAsia" w:eastAsiaTheme="minorEastAsia" w:hAnsiTheme="minorEastAsia"/>
          <w:b/>
          <w:bCs/>
          <w:color w:val="auto"/>
          <w:sz w:val="28"/>
          <w:szCs w:val="30"/>
        </w:rPr>
      </w:pPr>
      <w:bookmarkStart w:id="50" w:name="_Toc220401555"/>
      <w:r w:rsidRPr="00956C7E">
        <w:rPr>
          <w:rFonts w:asciiTheme="minorEastAsia" w:eastAsiaTheme="minorEastAsia" w:hAnsiTheme="minorEastAsia" w:hint="eastAsia"/>
          <w:b/>
          <w:bCs/>
          <w:color w:val="auto"/>
          <w:sz w:val="28"/>
          <w:szCs w:val="30"/>
        </w:rPr>
        <w:lastRenderedPageBreak/>
        <w:t>3</w:t>
      </w:r>
      <w:r w:rsidRPr="00956C7E">
        <w:rPr>
          <w:rFonts w:asciiTheme="minorEastAsia" w:eastAsiaTheme="minorEastAsia" w:hAnsiTheme="minorEastAsia"/>
          <w:b/>
          <w:bCs/>
          <w:color w:val="auto"/>
          <w:sz w:val="28"/>
          <w:szCs w:val="30"/>
        </w:rPr>
        <w:t>.10</w:t>
      </w:r>
      <w:r w:rsidRPr="00956C7E">
        <w:rPr>
          <w:rFonts w:asciiTheme="minorEastAsia" w:eastAsiaTheme="minorEastAsia" w:hAnsiTheme="minorEastAsia" w:hint="eastAsia"/>
          <w:b/>
          <w:bCs/>
          <w:color w:val="auto"/>
          <w:sz w:val="28"/>
          <w:szCs w:val="30"/>
        </w:rPr>
        <w:t>统计分析管理</w:t>
      </w:r>
      <w:bookmarkEnd w:id="50"/>
    </w:p>
    <w:p w14:paraId="0E2C2D23" w14:textId="77777777" w:rsidR="00C57646" w:rsidRPr="00956C7E" w:rsidRDefault="00C57646" w:rsidP="00C57646">
      <w:pPr>
        <w:ind w:firstLine="0"/>
        <w:rPr>
          <w:rFonts w:asciiTheme="minorEastAsia" w:eastAsiaTheme="minorEastAsia" w:hAnsiTheme="minorEastAsia"/>
          <w:b/>
          <w:sz w:val="24"/>
        </w:rPr>
      </w:pPr>
      <w:r w:rsidRPr="00956C7E">
        <w:rPr>
          <w:rFonts w:asciiTheme="minorEastAsia" w:eastAsiaTheme="minorEastAsia" w:hAnsiTheme="minorEastAsia" w:hint="eastAsia"/>
          <w:b/>
          <w:sz w:val="24"/>
        </w:rPr>
        <w:t>实施目标：</w:t>
      </w:r>
    </w:p>
    <w:p w14:paraId="4FCC5934" w14:textId="72425C11"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可以通过</w:t>
      </w:r>
      <w:r w:rsidRPr="00956C7E">
        <w:rPr>
          <w:rFonts w:asciiTheme="minorEastAsia" w:eastAsiaTheme="minorEastAsia" w:hAnsiTheme="minorEastAsia"/>
          <w:sz w:val="24"/>
        </w:rPr>
        <w:t>MES</w:t>
      </w:r>
      <w:r w:rsidRPr="00956C7E">
        <w:rPr>
          <w:rFonts w:asciiTheme="minorEastAsia" w:eastAsiaTheme="minorEastAsia" w:hAnsiTheme="minorEastAsia" w:hint="eastAsia"/>
          <w:sz w:val="24"/>
        </w:rPr>
        <w:t>系统生产报表实时监控和周期地查询生产的情况。生产报表的内容来自对于生产现场生产数据的统计、计算、数据处理（最大值、最小值、平均值）、分析、事件记录等。</w:t>
      </w:r>
    </w:p>
    <w:p w14:paraId="6D86F049" w14:textId="76A73FE7" w:rsidR="00C57646" w:rsidRPr="00956C7E" w:rsidRDefault="00C57646" w:rsidP="00C57646">
      <w:pPr>
        <w:ind w:firstLine="0"/>
        <w:rPr>
          <w:rFonts w:asciiTheme="minorEastAsia" w:eastAsiaTheme="minorEastAsia" w:hAnsiTheme="minorEastAsia"/>
          <w:b/>
          <w:sz w:val="24"/>
        </w:rPr>
      </w:pPr>
      <w:r w:rsidRPr="00956C7E">
        <w:rPr>
          <w:rFonts w:asciiTheme="minorEastAsia" w:eastAsiaTheme="minorEastAsia" w:hAnsiTheme="minorEastAsia"/>
          <w:b/>
          <w:sz w:val="24"/>
        </w:rPr>
        <w:t>MES系统统计分析管理详细需求:</w:t>
      </w:r>
    </w:p>
    <w:tbl>
      <w:tblPr>
        <w:tblW w:w="8946" w:type="dxa"/>
        <w:tblInd w:w="93" w:type="dxa"/>
        <w:tblLook w:val="04A0" w:firstRow="1" w:lastRow="0" w:firstColumn="1" w:lastColumn="0" w:noHBand="0" w:noVBand="1"/>
      </w:tblPr>
      <w:tblGrid>
        <w:gridCol w:w="1080"/>
        <w:gridCol w:w="7866"/>
      </w:tblGrid>
      <w:tr w:rsidR="00C57646" w:rsidRPr="00956C7E" w14:paraId="18C0A522" w14:textId="77777777" w:rsidTr="000A74A9">
        <w:trPr>
          <w:trHeight w:val="510"/>
        </w:trPr>
        <w:tc>
          <w:tcPr>
            <w:tcW w:w="1080" w:type="dxa"/>
            <w:tcBorders>
              <w:top w:val="single" w:sz="8" w:space="0" w:color="auto"/>
              <w:left w:val="single" w:sz="8" w:space="0" w:color="auto"/>
              <w:bottom w:val="single" w:sz="4" w:space="0" w:color="auto"/>
              <w:right w:val="single" w:sz="4" w:space="0" w:color="auto"/>
            </w:tcBorders>
            <w:shd w:val="clear" w:color="000000" w:fill="D9D9D9"/>
            <w:vAlign w:val="center"/>
          </w:tcPr>
          <w:p w14:paraId="097ED3EA" w14:textId="77777777" w:rsidR="00C57646" w:rsidRPr="00956C7E" w:rsidRDefault="00C57646" w:rsidP="00C57646">
            <w:pPr>
              <w:ind w:firstLine="0"/>
              <w:rPr>
                <w:rFonts w:asciiTheme="minorEastAsia" w:eastAsiaTheme="minorEastAsia" w:hAnsiTheme="minorEastAsia"/>
                <w:b/>
                <w:bCs/>
                <w:sz w:val="24"/>
              </w:rPr>
            </w:pPr>
            <w:r w:rsidRPr="00956C7E">
              <w:rPr>
                <w:rFonts w:asciiTheme="minorEastAsia" w:eastAsiaTheme="minorEastAsia" w:hAnsiTheme="minorEastAsia" w:hint="eastAsia"/>
                <w:b/>
                <w:bCs/>
                <w:sz w:val="24"/>
              </w:rPr>
              <w:t>功能</w:t>
            </w:r>
          </w:p>
        </w:tc>
        <w:tc>
          <w:tcPr>
            <w:tcW w:w="7866" w:type="dxa"/>
            <w:tcBorders>
              <w:top w:val="single" w:sz="8" w:space="0" w:color="auto"/>
              <w:left w:val="nil"/>
              <w:bottom w:val="single" w:sz="4" w:space="0" w:color="auto"/>
              <w:right w:val="single" w:sz="4" w:space="0" w:color="auto"/>
            </w:tcBorders>
            <w:shd w:val="clear" w:color="000000" w:fill="D9D9D9"/>
            <w:vAlign w:val="center"/>
          </w:tcPr>
          <w:p w14:paraId="61947E5D" w14:textId="77777777" w:rsidR="00C57646" w:rsidRPr="00956C7E" w:rsidRDefault="00C57646" w:rsidP="00C57646">
            <w:pPr>
              <w:ind w:firstLine="0"/>
              <w:rPr>
                <w:rFonts w:asciiTheme="minorEastAsia" w:eastAsiaTheme="minorEastAsia" w:hAnsiTheme="minorEastAsia"/>
                <w:b/>
                <w:bCs/>
                <w:sz w:val="24"/>
              </w:rPr>
            </w:pPr>
            <w:r w:rsidRPr="00956C7E">
              <w:rPr>
                <w:rFonts w:asciiTheme="minorEastAsia" w:eastAsiaTheme="minorEastAsia" w:hAnsiTheme="minorEastAsia" w:hint="eastAsia"/>
                <w:b/>
                <w:bCs/>
                <w:sz w:val="24"/>
              </w:rPr>
              <w:t>详细功能</w:t>
            </w:r>
          </w:p>
        </w:tc>
      </w:tr>
      <w:tr w:rsidR="00C57646" w:rsidRPr="00956C7E" w14:paraId="5592F3EB" w14:textId="77777777" w:rsidTr="000A74A9">
        <w:trPr>
          <w:trHeight w:val="510"/>
        </w:trPr>
        <w:tc>
          <w:tcPr>
            <w:tcW w:w="1080" w:type="dxa"/>
            <w:vMerge w:val="restart"/>
            <w:tcBorders>
              <w:top w:val="single" w:sz="4" w:space="0" w:color="auto"/>
              <w:left w:val="single" w:sz="4" w:space="0" w:color="auto"/>
              <w:bottom w:val="single" w:sz="4" w:space="0" w:color="auto"/>
              <w:right w:val="single" w:sz="4" w:space="0" w:color="auto"/>
            </w:tcBorders>
            <w:vAlign w:val="center"/>
          </w:tcPr>
          <w:p w14:paraId="318BB9AE" w14:textId="77777777" w:rsidR="00C57646" w:rsidRPr="00956C7E" w:rsidRDefault="00C57646" w:rsidP="00C57646">
            <w:pPr>
              <w:ind w:firstLine="0"/>
              <w:rPr>
                <w:rFonts w:asciiTheme="minorEastAsia" w:eastAsiaTheme="minorEastAsia" w:hAnsiTheme="minorEastAsia"/>
                <w:b/>
                <w:bCs/>
                <w:sz w:val="24"/>
              </w:rPr>
            </w:pPr>
            <w:r w:rsidRPr="00956C7E">
              <w:rPr>
                <w:rFonts w:asciiTheme="minorEastAsia" w:eastAsiaTheme="minorEastAsia" w:hAnsiTheme="minorEastAsia" w:hint="eastAsia"/>
                <w:b/>
                <w:bCs/>
                <w:sz w:val="24"/>
              </w:rPr>
              <w:t>统计分析</w:t>
            </w:r>
          </w:p>
        </w:tc>
        <w:tc>
          <w:tcPr>
            <w:tcW w:w="7866" w:type="dxa"/>
            <w:tcBorders>
              <w:top w:val="nil"/>
              <w:left w:val="nil"/>
              <w:bottom w:val="single" w:sz="4" w:space="0" w:color="auto"/>
              <w:right w:val="single" w:sz="4" w:space="0" w:color="auto"/>
            </w:tcBorders>
            <w:shd w:val="clear" w:color="auto" w:fill="auto"/>
            <w:vAlign w:val="center"/>
          </w:tcPr>
          <w:p w14:paraId="585F281E" w14:textId="36A894C1"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支持对生产现场生产数据的统计分析</w:t>
            </w:r>
            <w:r w:rsidRPr="00956C7E">
              <w:rPr>
                <w:rFonts w:asciiTheme="minorEastAsia" w:eastAsiaTheme="minorEastAsia" w:hAnsiTheme="minorEastAsia"/>
                <w:sz w:val="24"/>
              </w:rPr>
              <w:t>,形成各种生产报表,例如原材料消耗报表、产量报表</w:t>
            </w:r>
            <w:r w:rsidR="00D45C48" w:rsidRPr="00956C7E">
              <w:rPr>
                <w:rFonts w:asciiTheme="minorEastAsia" w:eastAsiaTheme="minorEastAsia" w:hAnsiTheme="minorEastAsia"/>
                <w:sz w:val="24"/>
              </w:rPr>
              <w:t>（按工厂、按产线、按班组、按人员）</w:t>
            </w:r>
            <w:r w:rsidRPr="00956C7E">
              <w:rPr>
                <w:rFonts w:asciiTheme="minorEastAsia" w:eastAsiaTheme="minorEastAsia" w:hAnsiTheme="minorEastAsia"/>
                <w:sz w:val="24"/>
              </w:rPr>
              <w:t>、产品质量报表、设备状态报表、生产参数报表、计划执行情况报表的报表</w:t>
            </w:r>
            <w:r w:rsidR="005D2666" w:rsidRPr="00956C7E">
              <w:rPr>
                <w:rFonts w:asciiTheme="minorEastAsia" w:eastAsiaTheme="minorEastAsia" w:hAnsiTheme="minorEastAsia"/>
                <w:sz w:val="24"/>
              </w:rPr>
              <w:t>、</w:t>
            </w:r>
            <w:r w:rsidR="005D2666" w:rsidRPr="00956C7E">
              <w:rPr>
                <w:rFonts w:asciiTheme="minorEastAsia" w:eastAsiaTheme="minorEastAsia" w:hAnsiTheme="minorEastAsia"/>
                <w:color w:val="FF0000"/>
                <w:sz w:val="24"/>
              </w:rPr>
              <w:t>每日生产产值</w:t>
            </w:r>
            <w:r w:rsidR="00D45C48" w:rsidRPr="00956C7E">
              <w:rPr>
                <w:rFonts w:asciiTheme="minorEastAsia" w:eastAsiaTheme="minorEastAsia" w:hAnsiTheme="minorEastAsia"/>
                <w:color w:val="FF0000"/>
                <w:sz w:val="24"/>
              </w:rPr>
              <w:t>、</w:t>
            </w:r>
            <w:r w:rsidR="00E861F5" w:rsidRPr="00956C7E">
              <w:rPr>
                <w:rFonts w:asciiTheme="minorEastAsia" w:eastAsiaTheme="minorEastAsia" w:hAnsiTheme="minorEastAsia"/>
                <w:color w:val="FF0000"/>
                <w:sz w:val="24"/>
              </w:rPr>
              <w:t>每日</w:t>
            </w:r>
            <w:r w:rsidR="00E861F5" w:rsidRPr="00956C7E">
              <w:rPr>
                <w:rFonts w:asciiTheme="minorEastAsia" w:eastAsiaTheme="minorEastAsia" w:hAnsiTheme="minorEastAsia" w:hint="eastAsia"/>
                <w:color w:val="FF0000"/>
                <w:sz w:val="24"/>
              </w:rPr>
              <w:t>/月生产</w:t>
            </w:r>
            <w:r w:rsidR="00D45C48" w:rsidRPr="00956C7E">
              <w:rPr>
                <w:rFonts w:asciiTheme="minorEastAsia" w:eastAsiaTheme="minorEastAsia" w:hAnsiTheme="minorEastAsia"/>
                <w:color w:val="FF0000"/>
                <w:sz w:val="24"/>
              </w:rPr>
              <w:t>成本</w:t>
            </w:r>
            <w:r w:rsidR="006F784B" w:rsidRPr="00956C7E">
              <w:rPr>
                <w:rFonts w:asciiTheme="minorEastAsia" w:eastAsiaTheme="minorEastAsia" w:hAnsiTheme="minorEastAsia"/>
                <w:color w:val="FF0000"/>
                <w:sz w:val="24"/>
              </w:rPr>
              <w:t>、产品生产走势图</w:t>
            </w:r>
            <w:r w:rsidR="00E861F5" w:rsidRPr="00956C7E">
              <w:rPr>
                <w:rFonts w:asciiTheme="minorEastAsia" w:eastAsiaTheme="minorEastAsia" w:hAnsiTheme="minorEastAsia"/>
                <w:color w:val="FF0000"/>
                <w:sz w:val="24"/>
              </w:rPr>
              <w:t>等</w:t>
            </w:r>
          </w:p>
        </w:tc>
      </w:tr>
      <w:tr w:rsidR="00C57646" w:rsidRPr="00956C7E" w14:paraId="25B67B34" w14:textId="77777777" w:rsidTr="000A74A9">
        <w:trPr>
          <w:trHeight w:val="510"/>
        </w:trPr>
        <w:tc>
          <w:tcPr>
            <w:tcW w:w="1080" w:type="dxa"/>
            <w:vMerge/>
            <w:tcBorders>
              <w:top w:val="single" w:sz="4" w:space="0" w:color="auto"/>
              <w:left w:val="single" w:sz="4" w:space="0" w:color="auto"/>
              <w:bottom w:val="single" w:sz="4" w:space="0" w:color="auto"/>
              <w:right w:val="single" w:sz="4" w:space="0" w:color="auto"/>
            </w:tcBorders>
            <w:vAlign w:val="center"/>
          </w:tcPr>
          <w:p w14:paraId="01A4633B" w14:textId="77777777" w:rsidR="00C57646" w:rsidRPr="00956C7E" w:rsidRDefault="00C57646" w:rsidP="00C57646">
            <w:pPr>
              <w:ind w:firstLine="0"/>
              <w:rPr>
                <w:rFonts w:asciiTheme="minorEastAsia" w:eastAsiaTheme="minorEastAsia" w:hAnsiTheme="minorEastAsia"/>
                <w:b/>
                <w:bCs/>
                <w:sz w:val="24"/>
              </w:rPr>
            </w:pPr>
          </w:p>
        </w:tc>
        <w:tc>
          <w:tcPr>
            <w:tcW w:w="7866" w:type="dxa"/>
            <w:tcBorders>
              <w:top w:val="nil"/>
              <w:left w:val="nil"/>
              <w:bottom w:val="single" w:sz="4" w:space="0" w:color="auto"/>
              <w:right w:val="single" w:sz="4" w:space="0" w:color="auto"/>
            </w:tcBorders>
            <w:shd w:val="clear" w:color="auto" w:fill="auto"/>
            <w:vAlign w:val="center"/>
          </w:tcPr>
          <w:p w14:paraId="1A7F6E48"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支持对量化的数据进行图形化显示（如趋势图、直方图等），对于存档的生产数据可以计算其均值、方差、概率等统计值</w:t>
            </w:r>
          </w:p>
        </w:tc>
      </w:tr>
      <w:tr w:rsidR="00C57646" w:rsidRPr="00956C7E" w14:paraId="6FEE306C" w14:textId="77777777" w:rsidTr="000A74A9">
        <w:trPr>
          <w:trHeight w:val="270"/>
        </w:trPr>
        <w:tc>
          <w:tcPr>
            <w:tcW w:w="1080" w:type="dxa"/>
            <w:vMerge/>
            <w:tcBorders>
              <w:top w:val="single" w:sz="4" w:space="0" w:color="auto"/>
              <w:left w:val="single" w:sz="4" w:space="0" w:color="auto"/>
              <w:bottom w:val="single" w:sz="4" w:space="0" w:color="auto"/>
              <w:right w:val="single" w:sz="4" w:space="0" w:color="auto"/>
            </w:tcBorders>
            <w:vAlign w:val="center"/>
          </w:tcPr>
          <w:p w14:paraId="64A13DF6" w14:textId="77777777" w:rsidR="00C57646" w:rsidRPr="00956C7E" w:rsidRDefault="00C57646" w:rsidP="00C57646">
            <w:pPr>
              <w:ind w:firstLine="0"/>
              <w:rPr>
                <w:rFonts w:asciiTheme="minorEastAsia" w:eastAsiaTheme="minorEastAsia" w:hAnsiTheme="minorEastAsia"/>
                <w:b/>
                <w:bCs/>
                <w:sz w:val="24"/>
              </w:rPr>
            </w:pPr>
          </w:p>
        </w:tc>
        <w:tc>
          <w:tcPr>
            <w:tcW w:w="7866" w:type="dxa"/>
            <w:tcBorders>
              <w:top w:val="nil"/>
              <w:left w:val="nil"/>
              <w:bottom w:val="single" w:sz="4" w:space="0" w:color="auto"/>
              <w:right w:val="single" w:sz="4" w:space="0" w:color="auto"/>
            </w:tcBorders>
            <w:shd w:val="clear" w:color="auto" w:fill="auto"/>
            <w:vAlign w:val="center"/>
          </w:tcPr>
          <w:p w14:paraId="18D2F42D"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支持生产效率统计，对比计划工时与实际工时情况。</w:t>
            </w:r>
          </w:p>
        </w:tc>
      </w:tr>
      <w:tr w:rsidR="00C57646" w:rsidRPr="00956C7E" w14:paraId="7A9F9892" w14:textId="77777777" w:rsidTr="000A74A9">
        <w:trPr>
          <w:trHeight w:val="270"/>
        </w:trPr>
        <w:tc>
          <w:tcPr>
            <w:tcW w:w="1080" w:type="dxa"/>
            <w:vMerge/>
            <w:tcBorders>
              <w:top w:val="single" w:sz="4" w:space="0" w:color="auto"/>
              <w:left w:val="single" w:sz="4" w:space="0" w:color="auto"/>
              <w:bottom w:val="single" w:sz="4" w:space="0" w:color="auto"/>
              <w:right w:val="single" w:sz="4" w:space="0" w:color="auto"/>
            </w:tcBorders>
            <w:vAlign w:val="center"/>
          </w:tcPr>
          <w:p w14:paraId="1FC4836A" w14:textId="77777777" w:rsidR="00C57646" w:rsidRPr="00956C7E" w:rsidRDefault="00C57646" w:rsidP="00C57646">
            <w:pPr>
              <w:ind w:firstLine="0"/>
              <w:rPr>
                <w:rFonts w:asciiTheme="minorEastAsia" w:eastAsiaTheme="minorEastAsia" w:hAnsiTheme="minorEastAsia"/>
                <w:b/>
                <w:bCs/>
                <w:sz w:val="24"/>
              </w:rPr>
            </w:pPr>
          </w:p>
        </w:tc>
        <w:tc>
          <w:tcPr>
            <w:tcW w:w="7866" w:type="dxa"/>
            <w:tcBorders>
              <w:top w:val="nil"/>
              <w:left w:val="nil"/>
              <w:bottom w:val="single" w:sz="4" w:space="0" w:color="auto"/>
              <w:right w:val="single" w:sz="4" w:space="0" w:color="auto"/>
            </w:tcBorders>
            <w:shd w:val="clear" w:color="auto" w:fill="auto"/>
            <w:vAlign w:val="center"/>
          </w:tcPr>
          <w:p w14:paraId="50F24DCD" w14:textId="77777777" w:rsidR="00C57646" w:rsidRPr="00956C7E" w:rsidRDefault="00C57646" w:rsidP="00C57646">
            <w:pPr>
              <w:ind w:firstLine="0"/>
              <w:rPr>
                <w:rFonts w:asciiTheme="minorEastAsia" w:eastAsiaTheme="minorEastAsia" w:hAnsiTheme="minorEastAsia"/>
                <w:sz w:val="24"/>
              </w:rPr>
            </w:pPr>
            <w:proofErr w:type="gramStart"/>
            <w:r w:rsidRPr="00956C7E">
              <w:rPr>
                <w:rFonts w:asciiTheme="minorEastAsia" w:eastAsiaTheme="minorEastAsia" w:hAnsiTheme="minorEastAsia" w:hint="eastAsia"/>
                <w:sz w:val="24"/>
              </w:rPr>
              <w:t>支持分</w:t>
            </w:r>
            <w:proofErr w:type="gramEnd"/>
            <w:r w:rsidRPr="00956C7E">
              <w:rPr>
                <w:rFonts w:asciiTheme="minorEastAsia" w:eastAsiaTheme="minorEastAsia" w:hAnsiTheme="minorEastAsia" w:hint="eastAsia"/>
                <w:sz w:val="24"/>
              </w:rPr>
              <w:t>层级、多维度抽取质量数据并形成图表。例如：包含返修率、返修原因分析。</w:t>
            </w:r>
          </w:p>
        </w:tc>
      </w:tr>
      <w:tr w:rsidR="00C57646" w:rsidRPr="00956C7E" w14:paraId="3AD7C7EC" w14:textId="77777777" w:rsidTr="000A74A9">
        <w:trPr>
          <w:trHeight w:val="455"/>
        </w:trPr>
        <w:tc>
          <w:tcPr>
            <w:tcW w:w="1080" w:type="dxa"/>
            <w:vMerge/>
            <w:tcBorders>
              <w:top w:val="single" w:sz="4" w:space="0" w:color="auto"/>
              <w:left w:val="single" w:sz="4" w:space="0" w:color="auto"/>
              <w:bottom w:val="single" w:sz="4" w:space="0" w:color="auto"/>
              <w:right w:val="single" w:sz="4" w:space="0" w:color="auto"/>
            </w:tcBorders>
            <w:vAlign w:val="center"/>
          </w:tcPr>
          <w:p w14:paraId="57AD16D8" w14:textId="77777777" w:rsidR="00C57646" w:rsidRPr="00956C7E" w:rsidRDefault="00C57646" w:rsidP="00C57646">
            <w:pPr>
              <w:ind w:firstLine="0"/>
              <w:rPr>
                <w:rFonts w:asciiTheme="minorEastAsia" w:eastAsiaTheme="minorEastAsia" w:hAnsiTheme="minorEastAsia"/>
                <w:b/>
                <w:bCs/>
                <w:sz w:val="24"/>
              </w:rPr>
            </w:pPr>
          </w:p>
        </w:tc>
        <w:tc>
          <w:tcPr>
            <w:tcW w:w="7866" w:type="dxa"/>
            <w:tcBorders>
              <w:top w:val="nil"/>
              <w:left w:val="nil"/>
              <w:bottom w:val="single" w:sz="4" w:space="0" w:color="auto"/>
              <w:right w:val="single" w:sz="4" w:space="0" w:color="auto"/>
            </w:tcBorders>
            <w:shd w:val="clear" w:color="auto" w:fill="auto"/>
            <w:vAlign w:val="center"/>
          </w:tcPr>
          <w:p w14:paraId="26523569"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支持物料消耗统计（定额消耗、设备消耗）。</w:t>
            </w:r>
          </w:p>
        </w:tc>
      </w:tr>
      <w:tr w:rsidR="00C57646" w:rsidRPr="00956C7E" w14:paraId="072255C6" w14:textId="77777777" w:rsidTr="000A74A9">
        <w:trPr>
          <w:trHeight w:val="510"/>
        </w:trPr>
        <w:tc>
          <w:tcPr>
            <w:tcW w:w="1080" w:type="dxa"/>
            <w:vMerge/>
            <w:tcBorders>
              <w:top w:val="single" w:sz="4" w:space="0" w:color="auto"/>
              <w:left w:val="single" w:sz="4" w:space="0" w:color="auto"/>
              <w:bottom w:val="single" w:sz="4" w:space="0" w:color="auto"/>
              <w:right w:val="single" w:sz="4" w:space="0" w:color="auto"/>
            </w:tcBorders>
            <w:vAlign w:val="center"/>
          </w:tcPr>
          <w:p w14:paraId="031D8D38" w14:textId="77777777" w:rsidR="00C57646" w:rsidRPr="00956C7E" w:rsidRDefault="00C57646" w:rsidP="00C57646">
            <w:pPr>
              <w:ind w:firstLine="0"/>
              <w:rPr>
                <w:rFonts w:asciiTheme="minorEastAsia" w:eastAsiaTheme="minorEastAsia" w:hAnsiTheme="minorEastAsia"/>
                <w:b/>
                <w:bCs/>
                <w:sz w:val="24"/>
              </w:rPr>
            </w:pPr>
          </w:p>
        </w:tc>
        <w:tc>
          <w:tcPr>
            <w:tcW w:w="7866" w:type="dxa"/>
            <w:tcBorders>
              <w:top w:val="nil"/>
              <w:left w:val="nil"/>
              <w:bottom w:val="single" w:sz="4" w:space="0" w:color="auto"/>
              <w:right w:val="single" w:sz="4" w:space="0" w:color="auto"/>
            </w:tcBorders>
            <w:shd w:val="clear" w:color="auto" w:fill="auto"/>
            <w:vAlign w:val="center"/>
          </w:tcPr>
          <w:p w14:paraId="1FBF40B6"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支持物资收发</w:t>
            </w:r>
            <w:proofErr w:type="gramStart"/>
            <w:r w:rsidRPr="00956C7E">
              <w:rPr>
                <w:rFonts w:asciiTheme="minorEastAsia" w:eastAsiaTheme="minorEastAsia" w:hAnsiTheme="minorEastAsia" w:hint="eastAsia"/>
                <w:sz w:val="24"/>
              </w:rPr>
              <w:t>存统计</w:t>
            </w:r>
            <w:proofErr w:type="gramEnd"/>
            <w:r w:rsidRPr="00956C7E">
              <w:rPr>
                <w:rFonts w:asciiTheme="minorEastAsia" w:eastAsiaTheme="minorEastAsia" w:hAnsiTheme="minorEastAsia" w:hint="eastAsia"/>
                <w:sz w:val="24"/>
              </w:rPr>
              <w:t>查询。</w:t>
            </w:r>
          </w:p>
        </w:tc>
      </w:tr>
      <w:tr w:rsidR="00C57646" w:rsidRPr="00956C7E" w14:paraId="65A5E43E" w14:textId="77777777" w:rsidTr="000A74A9">
        <w:trPr>
          <w:trHeight w:val="510"/>
        </w:trPr>
        <w:tc>
          <w:tcPr>
            <w:tcW w:w="1080" w:type="dxa"/>
            <w:vMerge/>
            <w:tcBorders>
              <w:top w:val="single" w:sz="4" w:space="0" w:color="auto"/>
              <w:left w:val="single" w:sz="4" w:space="0" w:color="auto"/>
              <w:bottom w:val="single" w:sz="4" w:space="0" w:color="auto"/>
              <w:right w:val="single" w:sz="4" w:space="0" w:color="auto"/>
            </w:tcBorders>
            <w:vAlign w:val="center"/>
          </w:tcPr>
          <w:p w14:paraId="4B413444" w14:textId="77777777" w:rsidR="00C57646" w:rsidRPr="00956C7E" w:rsidRDefault="00C57646" w:rsidP="00C57646">
            <w:pPr>
              <w:ind w:firstLine="0"/>
              <w:rPr>
                <w:rFonts w:asciiTheme="minorEastAsia" w:eastAsiaTheme="minorEastAsia" w:hAnsiTheme="minorEastAsia"/>
                <w:b/>
                <w:bCs/>
                <w:sz w:val="24"/>
              </w:rPr>
            </w:pPr>
          </w:p>
        </w:tc>
        <w:tc>
          <w:tcPr>
            <w:tcW w:w="7866" w:type="dxa"/>
            <w:tcBorders>
              <w:top w:val="nil"/>
              <w:left w:val="nil"/>
              <w:bottom w:val="single" w:sz="4" w:space="0" w:color="auto"/>
              <w:right w:val="single" w:sz="4" w:space="0" w:color="auto"/>
            </w:tcBorders>
            <w:shd w:val="clear" w:color="auto" w:fill="auto"/>
            <w:vAlign w:val="center"/>
          </w:tcPr>
          <w:p w14:paraId="1F7EFC68"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支持对计划与调度任务完成率等方面的分析</w:t>
            </w:r>
            <w:r w:rsidRPr="00956C7E">
              <w:rPr>
                <w:rFonts w:asciiTheme="minorEastAsia" w:eastAsiaTheme="minorEastAsia" w:hAnsiTheme="minorEastAsia"/>
                <w:sz w:val="24"/>
              </w:rPr>
              <w:t xml:space="preserve">, </w:t>
            </w:r>
            <w:r w:rsidRPr="00956C7E">
              <w:rPr>
                <w:rFonts w:asciiTheme="minorEastAsia" w:eastAsiaTheme="minorEastAsia" w:hAnsiTheme="minorEastAsia" w:hint="eastAsia"/>
                <w:sz w:val="24"/>
              </w:rPr>
              <w:t>可以按照分工序或分设备汇总分析。</w:t>
            </w:r>
          </w:p>
        </w:tc>
      </w:tr>
      <w:tr w:rsidR="00C57646" w:rsidRPr="00956C7E" w14:paraId="520A9E71" w14:textId="77777777" w:rsidTr="000A74A9">
        <w:trPr>
          <w:trHeight w:val="510"/>
        </w:trPr>
        <w:tc>
          <w:tcPr>
            <w:tcW w:w="1080" w:type="dxa"/>
            <w:vMerge/>
            <w:tcBorders>
              <w:top w:val="single" w:sz="4" w:space="0" w:color="auto"/>
              <w:left w:val="single" w:sz="4" w:space="0" w:color="auto"/>
              <w:bottom w:val="single" w:sz="4" w:space="0" w:color="auto"/>
              <w:right w:val="single" w:sz="4" w:space="0" w:color="auto"/>
            </w:tcBorders>
            <w:vAlign w:val="center"/>
          </w:tcPr>
          <w:p w14:paraId="2831FCC9" w14:textId="77777777" w:rsidR="00C57646" w:rsidRPr="00956C7E" w:rsidRDefault="00C57646" w:rsidP="00C57646">
            <w:pPr>
              <w:ind w:firstLine="0"/>
              <w:rPr>
                <w:rFonts w:asciiTheme="minorEastAsia" w:eastAsiaTheme="minorEastAsia" w:hAnsiTheme="minorEastAsia"/>
                <w:b/>
                <w:bCs/>
                <w:sz w:val="24"/>
              </w:rPr>
            </w:pPr>
          </w:p>
        </w:tc>
        <w:tc>
          <w:tcPr>
            <w:tcW w:w="7866" w:type="dxa"/>
            <w:tcBorders>
              <w:top w:val="nil"/>
              <w:left w:val="nil"/>
              <w:bottom w:val="single" w:sz="4" w:space="0" w:color="auto"/>
              <w:right w:val="single" w:sz="4" w:space="0" w:color="auto"/>
            </w:tcBorders>
            <w:shd w:val="clear" w:color="auto" w:fill="auto"/>
            <w:vAlign w:val="center"/>
          </w:tcPr>
          <w:p w14:paraId="20BB71D4"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w:t>
            </w:r>
            <w:r w:rsidRPr="00956C7E">
              <w:rPr>
                <w:rFonts w:asciiTheme="minorEastAsia" w:eastAsiaTheme="minorEastAsia" w:hAnsiTheme="minorEastAsia"/>
                <w:sz w:val="24"/>
              </w:rPr>
              <w:t>报表可以Excel、PDF、CSV格式输出为文件保存</w:t>
            </w:r>
          </w:p>
        </w:tc>
      </w:tr>
    </w:tbl>
    <w:p w14:paraId="46B282D1" w14:textId="77777777" w:rsidR="00C57646" w:rsidRPr="00956C7E" w:rsidRDefault="00C57646" w:rsidP="00C57646">
      <w:pPr>
        <w:ind w:firstLine="0"/>
        <w:rPr>
          <w:rFonts w:asciiTheme="minorEastAsia" w:eastAsiaTheme="minorEastAsia" w:hAnsiTheme="minorEastAsia"/>
          <w:sz w:val="24"/>
        </w:rPr>
      </w:pPr>
    </w:p>
    <w:p w14:paraId="725E93E7" w14:textId="06A50239" w:rsidR="00C57646" w:rsidRPr="00956C7E" w:rsidRDefault="00C57646" w:rsidP="00C57646">
      <w:pPr>
        <w:pStyle w:val="2"/>
        <w:rPr>
          <w:rFonts w:asciiTheme="minorEastAsia" w:eastAsiaTheme="minorEastAsia" w:hAnsiTheme="minorEastAsia"/>
          <w:b/>
          <w:bCs/>
          <w:color w:val="auto"/>
          <w:sz w:val="28"/>
          <w:szCs w:val="30"/>
        </w:rPr>
      </w:pPr>
      <w:bookmarkStart w:id="51" w:name="_Toc220401556"/>
      <w:r w:rsidRPr="00956C7E">
        <w:rPr>
          <w:rFonts w:asciiTheme="minorEastAsia" w:eastAsiaTheme="minorEastAsia" w:hAnsiTheme="minorEastAsia" w:hint="eastAsia"/>
          <w:b/>
          <w:bCs/>
          <w:color w:val="auto"/>
          <w:sz w:val="28"/>
          <w:szCs w:val="30"/>
        </w:rPr>
        <w:t>3</w:t>
      </w:r>
      <w:r w:rsidRPr="00956C7E">
        <w:rPr>
          <w:rFonts w:asciiTheme="minorEastAsia" w:eastAsiaTheme="minorEastAsia" w:hAnsiTheme="minorEastAsia"/>
          <w:b/>
          <w:bCs/>
          <w:color w:val="auto"/>
          <w:sz w:val="28"/>
          <w:szCs w:val="30"/>
        </w:rPr>
        <w:t>.11</w:t>
      </w:r>
      <w:r w:rsidRPr="00956C7E">
        <w:rPr>
          <w:rFonts w:asciiTheme="minorEastAsia" w:eastAsiaTheme="minorEastAsia" w:hAnsiTheme="minorEastAsia" w:hint="eastAsia"/>
          <w:b/>
          <w:bCs/>
          <w:color w:val="auto"/>
          <w:sz w:val="28"/>
          <w:szCs w:val="30"/>
        </w:rPr>
        <w:t>生产指挥控制中心</w:t>
      </w:r>
      <w:bookmarkEnd w:id="51"/>
    </w:p>
    <w:p w14:paraId="77AC9412" w14:textId="77777777" w:rsidR="00C57646" w:rsidRPr="00956C7E" w:rsidRDefault="00C57646" w:rsidP="00C57646">
      <w:pPr>
        <w:rPr>
          <w:rFonts w:asciiTheme="minorEastAsia" w:eastAsiaTheme="minorEastAsia" w:hAnsiTheme="minorEastAsia" w:cs="仿宋"/>
          <w:b/>
          <w:sz w:val="24"/>
        </w:rPr>
      </w:pPr>
      <w:r w:rsidRPr="00956C7E">
        <w:rPr>
          <w:rFonts w:asciiTheme="minorEastAsia" w:eastAsiaTheme="minorEastAsia" w:hAnsiTheme="minorEastAsia" w:cs="仿宋" w:hint="eastAsia"/>
          <w:b/>
          <w:sz w:val="24"/>
        </w:rPr>
        <w:t>实施目标:</w:t>
      </w:r>
    </w:p>
    <w:p w14:paraId="32B97219" w14:textId="70F97FC5" w:rsidR="00C57646" w:rsidRPr="00956C7E" w:rsidRDefault="00C57646" w:rsidP="00C57646">
      <w:pPr>
        <w:ind w:firstLineChars="300" w:firstLine="720"/>
        <w:rPr>
          <w:rFonts w:asciiTheme="minorEastAsia" w:eastAsiaTheme="minorEastAsia" w:hAnsiTheme="minorEastAsia" w:cs="仿宋"/>
          <w:b/>
          <w:sz w:val="24"/>
        </w:rPr>
      </w:pPr>
      <w:r w:rsidRPr="00956C7E">
        <w:rPr>
          <w:rFonts w:asciiTheme="minorEastAsia" w:eastAsiaTheme="minorEastAsia" w:hAnsiTheme="minorEastAsia" w:cs="仿宋"/>
          <w:sz w:val="24"/>
        </w:rPr>
        <w:t>MES</w:t>
      </w:r>
      <w:r w:rsidRPr="00956C7E">
        <w:rPr>
          <w:rFonts w:asciiTheme="minorEastAsia" w:eastAsiaTheme="minorEastAsia" w:hAnsiTheme="minorEastAsia" w:cs="仿宋" w:hint="eastAsia"/>
          <w:sz w:val="24"/>
        </w:rPr>
        <w:t>系统中的生产监控中心基于可视化平台，汇集各采集点实时获取并传输的设备运行状态、计划执行状态、工艺加工状态、良率、效率等数据信息，对</w:t>
      </w:r>
      <w:r w:rsidRPr="00956C7E">
        <w:rPr>
          <w:rFonts w:asciiTheme="minorEastAsia" w:eastAsiaTheme="minorEastAsia" w:hAnsiTheme="minorEastAsia" w:cs="仿宋" w:hint="eastAsia"/>
          <w:sz w:val="24"/>
        </w:rPr>
        <w:lastRenderedPageBreak/>
        <w:t>生产进行全面的监视、管理和分析，帮助企业的生产指挥部门监控和管理到生产现场的情况，以实时的做出相应的调整与调度。</w:t>
      </w:r>
    </w:p>
    <w:p w14:paraId="235D2F98" w14:textId="20FB62F8" w:rsidR="00C57646" w:rsidRPr="00956C7E" w:rsidRDefault="00C57646" w:rsidP="00C57646">
      <w:pPr>
        <w:rPr>
          <w:rFonts w:asciiTheme="minorEastAsia" w:eastAsiaTheme="minorEastAsia" w:hAnsiTheme="minorEastAsia" w:cs="仿宋"/>
          <w:b/>
          <w:sz w:val="24"/>
        </w:rPr>
      </w:pPr>
      <w:r w:rsidRPr="00956C7E">
        <w:rPr>
          <w:rFonts w:asciiTheme="minorEastAsia" w:eastAsiaTheme="minorEastAsia" w:hAnsiTheme="minorEastAsia" w:cs="仿宋" w:hint="eastAsia"/>
          <w:b/>
          <w:sz w:val="24"/>
        </w:rPr>
        <w:t>MES系统生产指挥控制中心详细需求:</w:t>
      </w:r>
    </w:p>
    <w:tbl>
      <w:tblPr>
        <w:tblW w:w="8946" w:type="dxa"/>
        <w:tblInd w:w="93" w:type="dxa"/>
        <w:tblLook w:val="04A0" w:firstRow="1" w:lastRow="0" w:firstColumn="1" w:lastColumn="0" w:noHBand="0" w:noVBand="1"/>
      </w:tblPr>
      <w:tblGrid>
        <w:gridCol w:w="1080"/>
        <w:gridCol w:w="7866"/>
      </w:tblGrid>
      <w:tr w:rsidR="00C57646" w:rsidRPr="00956C7E" w14:paraId="09BE8B72" w14:textId="77777777" w:rsidTr="000A74A9">
        <w:trPr>
          <w:trHeight w:val="510"/>
        </w:trPr>
        <w:tc>
          <w:tcPr>
            <w:tcW w:w="1080" w:type="dxa"/>
            <w:tcBorders>
              <w:top w:val="single" w:sz="8" w:space="0" w:color="auto"/>
              <w:left w:val="single" w:sz="8" w:space="0" w:color="auto"/>
              <w:bottom w:val="single" w:sz="4" w:space="0" w:color="auto"/>
              <w:right w:val="single" w:sz="4" w:space="0" w:color="auto"/>
            </w:tcBorders>
            <w:shd w:val="clear" w:color="000000" w:fill="D9D9D9"/>
            <w:vAlign w:val="center"/>
          </w:tcPr>
          <w:p w14:paraId="2F803815" w14:textId="77777777" w:rsidR="00C57646" w:rsidRPr="00956C7E" w:rsidRDefault="00C57646" w:rsidP="00C57646">
            <w:pPr>
              <w:ind w:firstLine="0"/>
              <w:rPr>
                <w:rFonts w:asciiTheme="minorEastAsia" w:eastAsiaTheme="minorEastAsia" w:hAnsiTheme="minorEastAsia"/>
                <w:b/>
                <w:bCs/>
                <w:sz w:val="24"/>
              </w:rPr>
            </w:pPr>
            <w:r w:rsidRPr="00956C7E">
              <w:rPr>
                <w:rFonts w:asciiTheme="minorEastAsia" w:eastAsiaTheme="minorEastAsia" w:hAnsiTheme="minorEastAsia" w:hint="eastAsia"/>
                <w:b/>
                <w:bCs/>
                <w:sz w:val="24"/>
              </w:rPr>
              <w:t>功能</w:t>
            </w:r>
          </w:p>
        </w:tc>
        <w:tc>
          <w:tcPr>
            <w:tcW w:w="7866" w:type="dxa"/>
            <w:tcBorders>
              <w:top w:val="single" w:sz="8" w:space="0" w:color="auto"/>
              <w:left w:val="nil"/>
              <w:bottom w:val="single" w:sz="4" w:space="0" w:color="auto"/>
              <w:right w:val="single" w:sz="4" w:space="0" w:color="auto"/>
            </w:tcBorders>
            <w:shd w:val="clear" w:color="000000" w:fill="D9D9D9"/>
            <w:vAlign w:val="center"/>
          </w:tcPr>
          <w:p w14:paraId="64F44316" w14:textId="77777777" w:rsidR="00C57646" w:rsidRPr="00956C7E" w:rsidRDefault="00C57646" w:rsidP="00C57646">
            <w:pPr>
              <w:ind w:firstLine="0"/>
              <w:rPr>
                <w:rFonts w:asciiTheme="minorEastAsia" w:eastAsiaTheme="minorEastAsia" w:hAnsiTheme="minorEastAsia"/>
                <w:b/>
                <w:bCs/>
                <w:sz w:val="24"/>
              </w:rPr>
            </w:pPr>
            <w:r w:rsidRPr="00956C7E">
              <w:rPr>
                <w:rFonts w:asciiTheme="minorEastAsia" w:eastAsiaTheme="minorEastAsia" w:hAnsiTheme="minorEastAsia" w:hint="eastAsia"/>
                <w:b/>
                <w:bCs/>
                <w:sz w:val="24"/>
              </w:rPr>
              <w:t>详细功能</w:t>
            </w:r>
          </w:p>
        </w:tc>
      </w:tr>
      <w:tr w:rsidR="00C57646" w:rsidRPr="00956C7E" w14:paraId="3B1C2B4D" w14:textId="77777777" w:rsidTr="000A74A9">
        <w:trPr>
          <w:trHeight w:val="510"/>
        </w:trPr>
        <w:tc>
          <w:tcPr>
            <w:tcW w:w="1080" w:type="dxa"/>
            <w:vMerge w:val="restart"/>
            <w:tcBorders>
              <w:top w:val="nil"/>
              <w:left w:val="single" w:sz="8" w:space="0" w:color="auto"/>
              <w:bottom w:val="single" w:sz="4" w:space="0" w:color="auto"/>
              <w:right w:val="single" w:sz="4" w:space="0" w:color="auto"/>
            </w:tcBorders>
            <w:shd w:val="clear" w:color="auto" w:fill="auto"/>
            <w:vAlign w:val="center"/>
          </w:tcPr>
          <w:p w14:paraId="6DF84FD4" w14:textId="77777777" w:rsidR="00C57646" w:rsidRPr="00956C7E" w:rsidRDefault="00C57646" w:rsidP="00C57646">
            <w:pPr>
              <w:ind w:firstLine="0"/>
              <w:rPr>
                <w:rFonts w:asciiTheme="minorEastAsia" w:eastAsiaTheme="minorEastAsia" w:hAnsiTheme="minorEastAsia"/>
                <w:b/>
                <w:bCs/>
                <w:sz w:val="24"/>
              </w:rPr>
            </w:pPr>
            <w:r w:rsidRPr="00956C7E">
              <w:rPr>
                <w:rFonts w:asciiTheme="minorEastAsia" w:eastAsiaTheme="minorEastAsia" w:hAnsiTheme="minorEastAsia" w:hint="eastAsia"/>
                <w:b/>
                <w:bCs/>
                <w:sz w:val="24"/>
              </w:rPr>
              <w:t>预警管理</w:t>
            </w:r>
          </w:p>
        </w:tc>
        <w:tc>
          <w:tcPr>
            <w:tcW w:w="7866" w:type="dxa"/>
            <w:tcBorders>
              <w:top w:val="nil"/>
              <w:left w:val="nil"/>
              <w:bottom w:val="single" w:sz="4" w:space="0" w:color="auto"/>
              <w:right w:val="single" w:sz="4" w:space="0" w:color="auto"/>
            </w:tcBorders>
            <w:shd w:val="clear" w:color="auto" w:fill="auto"/>
            <w:vAlign w:val="center"/>
          </w:tcPr>
          <w:p w14:paraId="6A1B79CA"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支持对生产现场根据企业要求自定义预警规则、级别、内容、及处理方式。</w:t>
            </w:r>
          </w:p>
        </w:tc>
      </w:tr>
      <w:tr w:rsidR="00C57646" w:rsidRPr="00956C7E" w14:paraId="3C51A72B" w14:textId="77777777" w:rsidTr="000A74A9">
        <w:trPr>
          <w:trHeight w:val="510"/>
        </w:trPr>
        <w:tc>
          <w:tcPr>
            <w:tcW w:w="1080" w:type="dxa"/>
            <w:vMerge/>
            <w:tcBorders>
              <w:top w:val="nil"/>
              <w:left w:val="single" w:sz="8" w:space="0" w:color="auto"/>
              <w:bottom w:val="single" w:sz="4" w:space="0" w:color="auto"/>
              <w:right w:val="single" w:sz="4" w:space="0" w:color="auto"/>
            </w:tcBorders>
            <w:vAlign w:val="center"/>
          </w:tcPr>
          <w:p w14:paraId="42B5F88C" w14:textId="77777777" w:rsidR="00C57646" w:rsidRPr="00956C7E" w:rsidRDefault="00C57646" w:rsidP="00C57646">
            <w:pPr>
              <w:ind w:firstLine="0"/>
              <w:rPr>
                <w:rFonts w:asciiTheme="minorEastAsia" w:eastAsiaTheme="minorEastAsia" w:hAnsiTheme="minorEastAsia"/>
                <w:b/>
                <w:bCs/>
                <w:sz w:val="24"/>
              </w:rPr>
            </w:pPr>
          </w:p>
        </w:tc>
        <w:tc>
          <w:tcPr>
            <w:tcW w:w="7866" w:type="dxa"/>
            <w:tcBorders>
              <w:top w:val="nil"/>
              <w:left w:val="nil"/>
              <w:bottom w:val="single" w:sz="4" w:space="0" w:color="auto"/>
              <w:right w:val="single" w:sz="4" w:space="0" w:color="auto"/>
            </w:tcBorders>
            <w:shd w:val="clear" w:color="auto" w:fill="auto"/>
            <w:vAlign w:val="center"/>
          </w:tcPr>
          <w:p w14:paraId="5A0CE8F3"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支持对生产过程的预警，包括：设备、工艺参数、物料、人员等。</w:t>
            </w:r>
          </w:p>
        </w:tc>
      </w:tr>
      <w:tr w:rsidR="00C57646" w:rsidRPr="00956C7E" w14:paraId="44938163" w14:textId="77777777" w:rsidTr="000A74A9">
        <w:trPr>
          <w:trHeight w:val="270"/>
        </w:trPr>
        <w:tc>
          <w:tcPr>
            <w:tcW w:w="1080" w:type="dxa"/>
            <w:vMerge w:val="restart"/>
            <w:tcBorders>
              <w:top w:val="nil"/>
              <w:left w:val="single" w:sz="8" w:space="0" w:color="auto"/>
              <w:bottom w:val="single" w:sz="4" w:space="0" w:color="auto"/>
              <w:right w:val="single" w:sz="4" w:space="0" w:color="auto"/>
            </w:tcBorders>
            <w:shd w:val="clear" w:color="auto" w:fill="auto"/>
            <w:vAlign w:val="center"/>
          </w:tcPr>
          <w:p w14:paraId="2386DDE3" w14:textId="77777777" w:rsidR="00C57646" w:rsidRPr="00956C7E" w:rsidRDefault="00C57646" w:rsidP="00C57646">
            <w:pPr>
              <w:ind w:firstLine="0"/>
              <w:rPr>
                <w:rFonts w:asciiTheme="minorEastAsia" w:eastAsiaTheme="minorEastAsia" w:hAnsiTheme="minorEastAsia"/>
                <w:b/>
                <w:bCs/>
                <w:sz w:val="24"/>
              </w:rPr>
            </w:pPr>
            <w:r w:rsidRPr="00956C7E">
              <w:rPr>
                <w:rFonts w:asciiTheme="minorEastAsia" w:eastAsiaTheme="minorEastAsia" w:hAnsiTheme="minorEastAsia" w:hint="eastAsia"/>
                <w:b/>
                <w:bCs/>
                <w:sz w:val="24"/>
              </w:rPr>
              <w:t>电子看板</w:t>
            </w:r>
          </w:p>
        </w:tc>
        <w:tc>
          <w:tcPr>
            <w:tcW w:w="7866" w:type="dxa"/>
            <w:tcBorders>
              <w:top w:val="nil"/>
              <w:left w:val="nil"/>
              <w:bottom w:val="single" w:sz="4" w:space="0" w:color="auto"/>
              <w:right w:val="single" w:sz="4" w:space="0" w:color="auto"/>
            </w:tcBorders>
            <w:shd w:val="clear" w:color="auto" w:fill="auto"/>
            <w:vAlign w:val="center"/>
          </w:tcPr>
          <w:p w14:paraId="07FB08F6"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支持自定义生产中的各级看板。</w:t>
            </w:r>
          </w:p>
        </w:tc>
      </w:tr>
      <w:tr w:rsidR="00C57646" w:rsidRPr="00956C7E" w14:paraId="157B0EF0" w14:textId="77777777" w:rsidTr="000A74A9">
        <w:trPr>
          <w:trHeight w:val="416"/>
        </w:trPr>
        <w:tc>
          <w:tcPr>
            <w:tcW w:w="1080" w:type="dxa"/>
            <w:vMerge/>
            <w:tcBorders>
              <w:top w:val="nil"/>
              <w:left w:val="single" w:sz="8" w:space="0" w:color="auto"/>
              <w:bottom w:val="single" w:sz="4" w:space="0" w:color="auto"/>
              <w:right w:val="single" w:sz="4" w:space="0" w:color="auto"/>
            </w:tcBorders>
            <w:vAlign w:val="center"/>
          </w:tcPr>
          <w:p w14:paraId="69D77965" w14:textId="77777777" w:rsidR="00C57646" w:rsidRPr="00956C7E" w:rsidRDefault="00C57646" w:rsidP="00C57646">
            <w:pPr>
              <w:ind w:firstLine="0"/>
              <w:rPr>
                <w:rFonts w:asciiTheme="minorEastAsia" w:eastAsiaTheme="minorEastAsia" w:hAnsiTheme="minorEastAsia"/>
                <w:b/>
                <w:bCs/>
                <w:sz w:val="24"/>
              </w:rPr>
            </w:pPr>
          </w:p>
        </w:tc>
        <w:tc>
          <w:tcPr>
            <w:tcW w:w="7866" w:type="dxa"/>
            <w:tcBorders>
              <w:top w:val="nil"/>
              <w:left w:val="nil"/>
              <w:bottom w:val="single" w:sz="4" w:space="0" w:color="auto"/>
              <w:right w:val="single" w:sz="4" w:space="0" w:color="auto"/>
            </w:tcBorders>
            <w:shd w:val="clear" w:color="auto" w:fill="auto"/>
            <w:vAlign w:val="center"/>
          </w:tcPr>
          <w:p w14:paraId="0A590E02"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支持生产车间、生产线、设备等多角度的生产看板管理</w:t>
            </w:r>
            <w:r w:rsidRPr="00956C7E">
              <w:rPr>
                <w:rFonts w:asciiTheme="minorEastAsia" w:eastAsiaTheme="minorEastAsia" w:hAnsiTheme="minorEastAsia"/>
                <w:sz w:val="24"/>
              </w:rPr>
              <w:t>,实现对生产计划、生产过程、质量、设备、物料、人员、安全、文档等多角度的生产监视。</w:t>
            </w:r>
          </w:p>
        </w:tc>
      </w:tr>
      <w:tr w:rsidR="00C57646" w:rsidRPr="00956C7E" w14:paraId="67DEE6F2" w14:textId="77777777" w:rsidTr="000A74A9">
        <w:trPr>
          <w:trHeight w:val="270"/>
        </w:trPr>
        <w:tc>
          <w:tcPr>
            <w:tcW w:w="1080" w:type="dxa"/>
            <w:vMerge/>
            <w:tcBorders>
              <w:top w:val="nil"/>
              <w:left w:val="single" w:sz="8" w:space="0" w:color="auto"/>
              <w:bottom w:val="single" w:sz="4" w:space="0" w:color="auto"/>
              <w:right w:val="single" w:sz="4" w:space="0" w:color="auto"/>
            </w:tcBorders>
            <w:vAlign w:val="center"/>
          </w:tcPr>
          <w:p w14:paraId="2CF8C71C" w14:textId="77777777" w:rsidR="00C57646" w:rsidRPr="00956C7E" w:rsidRDefault="00C57646" w:rsidP="00C57646">
            <w:pPr>
              <w:ind w:firstLine="0"/>
              <w:rPr>
                <w:rFonts w:asciiTheme="minorEastAsia" w:eastAsiaTheme="minorEastAsia" w:hAnsiTheme="minorEastAsia"/>
                <w:b/>
                <w:bCs/>
                <w:sz w:val="24"/>
              </w:rPr>
            </w:pPr>
          </w:p>
        </w:tc>
        <w:tc>
          <w:tcPr>
            <w:tcW w:w="7866" w:type="dxa"/>
            <w:tcBorders>
              <w:top w:val="nil"/>
              <w:left w:val="nil"/>
              <w:bottom w:val="single" w:sz="4" w:space="0" w:color="auto"/>
              <w:right w:val="single" w:sz="4" w:space="0" w:color="auto"/>
            </w:tcBorders>
            <w:shd w:val="clear" w:color="auto" w:fill="auto"/>
            <w:vAlign w:val="center"/>
          </w:tcPr>
          <w:p w14:paraId="5EFB404E"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支持多看板之间的数据抽取管理。</w:t>
            </w:r>
          </w:p>
        </w:tc>
      </w:tr>
      <w:tr w:rsidR="00C57646" w:rsidRPr="00956C7E" w14:paraId="1D09A46B" w14:textId="77777777" w:rsidTr="000A74A9">
        <w:trPr>
          <w:trHeight w:val="270"/>
        </w:trPr>
        <w:tc>
          <w:tcPr>
            <w:tcW w:w="1080" w:type="dxa"/>
            <w:vMerge/>
            <w:tcBorders>
              <w:top w:val="nil"/>
              <w:left w:val="single" w:sz="8" w:space="0" w:color="auto"/>
              <w:bottom w:val="single" w:sz="4" w:space="0" w:color="auto"/>
              <w:right w:val="single" w:sz="4" w:space="0" w:color="auto"/>
            </w:tcBorders>
            <w:vAlign w:val="center"/>
          </w:tcPr>
          <w:p w14:paraId="6D4EC05B" w14:textId="77777777" w:rsidR="00C57646" w:rsidRPr="00956C7E" w:rsidRDefault="00C57646" w:rsidP="00C57646">
            <w:pPr>
              <w:ind w:firstLine="0"/>
              <w:rPr>
                <w:rFonts w:asciiTheme="minorEastAsia" w:eastAsiaTheme="minorEastAsia" w:hAnsiTheme="minorEastAsia"/>
                <w:b/>
                <w:bCs/>
                <w:sz w:val="24"/>
              </w:rPr>
            </w:pPr>
          </w:p>
        </w:tc>
        <w:tc>
          <w:tcPr>
            <w:tcW w:w="7866" w:type="dxa"/>
            <w:tcBorders>
              <w:top w:val="nil"/>
              <w:left w:val="nil"/>
              <w:bottom w:val="single" w:sz="4" w:space="0" w:color="auto"/>
              <w:right w:val="single" w:sz="4" w:space="0" w:color="auto"/>
            </w:tcBorders>
            <w:shd w:val="clear" w:color="auto" w:fill="auto"/>
            <w:vAlign w:val="center"/>
          </w:tcPr>
          <w:p w14:paraId="0136593A"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支持提供电子看板的源代码</w:t>
            </w:r>
          </w:p>
        </w:tc>
      </w:tr>
      <w:tr w:rsidR="00C57646" w:rsidRPr="00956C7E" w14:paraId="5E601E4D" w14:textId="77777777" w:rsidTr="000A74A9">
        <w:trPr>
          <w:trHeight w:val="270"/>
        </w:trPr>
        <w:tc>
          <w:tcPr>
            <w:tcW w:w="1080" w:type="dxa"/>
            <w:vMerge/>
            <w:tcBorders>
              <w:top w:val="nil"/>
              <w:left w:val="single" w:sz="8" w:space="0" w:color="auto"/>
              <w:bottom w:val="single" w:sz="4" w:space="0" w:color="auto"/>
              <w:right w:val="single" w:sz="4" w:space="0" w:color="auto"/>
            </w:tcBorders>
            <w:vAlign w:val="center"/>
          </w:tcPr>
          <w:p w14:paraId="15F56601" w14:textId="77777777" w:rsidR="00C57646" w:rsidRPr="00956C7E" w:rsidRDefault="00C57646" w:rsidP="00C57646">
            <w:pPr>
              <w:ind w:firstLine="0"/>
              <w:rPr>
                <w:rFonts w:asciiTheme="minorEastAsia" w:eastAsiaTheme="minorEastAsia" w:hAnsiTheme="minorEastAsia"/>
                <w:b/>
                <w:bCs/>
                <w:sz w:val="24"/>
              </w:rPr>
            </w:pPr>
          </w:p>
        </w:tc>
        <w:tc>
          <w:tcPr>
            <w:tcW w:w="7866" w:type="dxa"/>
            <w:tcBorders>
              <w:top w:val="nil"/>
              <w:left w:val="nil"/>
              <w:bottom w:val="single" w:sz="4" w:space="0" w:color="auto"/>
              <w:right w:val="single" w:sz="4" w:space="0" w:color="auto"/>
            </w:tcBorders>
            <w:shd w:val="clear" w:color="auto" w:fill="auto"/>
            <w:vAlign w:val="center"/>
          </w:tcPr>
          <w:p w14:paraId="0256FE22"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支持生产计划的完工与调整、下达等情况的看板显示。</w:t>
            </w:r>
          </w:p>
        </w:tc>
      </w:tr>
      <w:tr w:rsidR="00C57646" w:rsidRPr="00956C7E" w14:paraId="464A66DD" w14:textId="77777777" w:rsidTr="000A74A9">
        <w:trPr>
          <w:trHeight w:val="363"/>
        </w:trPr>
        <w:tc>
          <w:tcPr>
            <w:tcW w:w="1080" w:type="dxa"/>
            <w:vMerge/>
            <w:tcBorders>
              <w:top w:val="nil"/>
              <w:left w:val="single" w:sz="8" w:space="0" w:color="auto"/>
              <w:bottom w:val="single" w:sz="4" w:space="0" w:color="auto"/>
              <w:right w:val="single" w:sz="4" w:space="0" w:color="auto"/>
            </w:tcBorders>
            <w:vAlign w:val="center"/>
          </w:tcPr>
          <w:p w14:paraId="28775E29" w14:textId="77777777" w:rsidR="00C57646" w:rsidRPr="00956C7E" w:rsidRDefault="00C57646" w:rsidP="00C57646">
            <w:pPr>
              <w:ind w:firstLine="0"/>
              <w:rPr>
                <w:rFonts w:asciiTheme="minorEastAsia" w:eastAsiaTheme="minorEastAsia" w:hAnsiTheme="minorEastAsia"/>
                <w:b/>
                <w:bCs/>
                <w:sz w:val="24"/>
              </w:rPr>
            </w:pPr>
          </w:p>
        </w:tc>
        <w:tc>
          <w:tcPr>
            <w:tcW w:w="7866" w:type="dxa"/>
            <w:tcBorders>
              <w:top w:val="nil"/>
              <w:left w:val="nil"/>
              <w:bottom w:val="single" w:sz="4" w:space="0" w:color="auto"/>
              <w:right w:val="single" w:sz="4" w:space="0" w:color="auto"/>
            </w:tcBorders>
            <w:shd w:val="clear" w:color="auto" w:fill="auto"/>
            <w:vAlign w:val="center"/>
          </w:tcPr>
          <w:p w14:paraId="06640617"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支持每一条产线、每一台设备详细情况的看板显示。</w:t>
            </w:r>
          </w:p>
        </w:tc>
      </w:tr>
      <w:tr w:rsidR="00C57646" w:rsidRPr="00956C7E" w14:paraId="2165DA44" w14:textId="77777777" w:rsidTr="000A74A9">
        <w:trPr>
          <w:trHeight w:val="413"/>
        </w:trPr>
        <w:tc>
          <w:tcPr>
            <w:tcW w:w="1080" w:type="dxa"/>
            <w:vMerge/>
            <w:tcBorders>
              <w:top w:val="nil"/>
              <w:left w:val="single" w:sz="8" w:space="0" w:color="auto"/>
              <w:bottom w:val="single" w:sz="4" w:space="0" w:color="auto"/>
              <w:right w:val="single" w:sz="4" w:space="0" w:color="auto"/>
            </w:tcBorders>
            <w:vAlign w:val="center"/>
          </w:tcPr>
          <w:p w14:paraId="2F590334" w14:textId="77777777" w:rsidR="00C57646" w:rsidRPr="00956C7E" w:rsidRDefault="00C57646" w:rsidP="00C57646">
            <w:pPr>
              <w:ind w:firstLine="0"/>
              <w:rPr>
                <w:rFonts w:asciiTheme="minorEastAsia" w:eastAsiaTheme="minorEastAsia" w:hAnsiTheme="minorEastAsia"/>
                <w:b/>
                <w:bCs/>
                <w:sz w:val="24"/>
              </w:rPr>
            </w:pPr>
          </w:p>
        </w:tc>
        <w:tc>
          <w:tcPr>
            <w:tcW w:w="7866" w:type="dxa"/>
            <w:tcBorders>
              <w:top w:val="nil"/>
              <w:left w:val="nil"/>
              <w:bottom w:val="single" w:sz="4" w:space="0" w:color="auto"/>
              <w:right w:val="single" w:sz="4" w:space="0" w:color="auto"/>
            </w:tcBorders>
            <w:shd w:val="clear" w:color="auto" w:fill="auto"/>
            <w:vAlign w:val="center"/>
          </w:tcPr>
          <w:p w14:paraId="04DCB058"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支持生产现场实时质量情况的看板显示。</w:t>
            </w:r>
          </w:p>
        </w:tc>
      </w:tr>
      <w:tr w:rsidR="00C57646" w:rsidRPr="00956C7E" w14:paraId="5571EF47" w14:textId="77777777" w:rsidTr="000A74A9">
        <w:trPr>
          <w:trHeight w:val="270"/>
        </w:trPr>
        <w:tc>
          <w:tcPr>
            <w:tcW w:w="1080" w:type="dxa"/>
            <w:vMerge/>
            <w:tcBorders>
              <w:top w:val="nil"/>
              <w:left w:val="single" w:sz="8" w:space="0" w:color="auto"/>
              <w:bottom w:val="single" w:sz="4" w:space="0" w:color="auto"/>
              <w:right w:val="single" w:sz="4" w:space="0" w:color="auto"/>
            </w:tcBorders>
            <w:vAlign w:val="center"/>
          </w:tcPr>
          <w:p w14:paraId="5B732251" w14:textId="77777777" w:rsidR="00C57646" w:rsidRPr="00956C7E" w:rsidRDefault="00C57646" w:rsidP="00C57646">
            <w:pPr>
              <w:ind w:firstLine="0"/>
              <w:rPr>
                <w:rFonts w:asciiTheme="minorEastAsia" w:eastAsiaTheme="minorEastAsia" w:hAnsiTheme="minorEastAsia"/>
                <w:b/>
                <w:bCs/>
                <w:sz w:val="24"/>
              </w:rPr>
            </w:pPr>
          </w:p>
        </w:tc>
        <w:tc>
          <w:tcPr>
            <w:tcW w:w="7866" w:type="dxa"/>
            <w:tcBorders>
              <w:top w:val="nil"/>
              <w:left w:val="nil"/>
              <w:bottom w:val="single" w:sz="4" w:space="0" w:color="auto"/>
              <w:right w:val="single" w:sz="4" w:space="0" w:color="auto"/>
            </w:tcBorders>
            <w:shd w:val="clear" w:color="auto" w:fill="auto"/>
            <w:vAlign w:val="center"/>
          </w:tcPr>
          <w:p w14:paraId="6AF85F6E"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支持生产现场物料调动情况的看板显示。</w:t>
            </w:r>
          </w:p>
        </w:tc>
      </w:tr>
      <w:tr w:rsidR="00C57646" w:rsidRPr="00956C7E" w14:paraId="0B720654" w14:textId="77777777" w:rsidTr="000A74A9">
        <w:trPr>
          <w:trHeight w:val="270"/>
        </w:trPr>
        <w:tc>
          <w:tcPr>
            <w:tcW w:w="1080" w:type="dxa"/>
            <w:vMerge/>
            <w:tcBorders>
              <w:top w:val="nil"/>
              <w:left w:val="single" w:sz="8" w:space="0" w:color="auto"/>
              <w:bottom w:val="single" w:sz="4" w:space="0" w:color="auto"/>
              <w:right w:val="single" w:sz="4" w:space="0" w:color="auto"/>
            </w:tcBorders>
            <w:vAlign w:val="center"/>
          </w:tcPr>
          <w:p w14:paraId="0EF55B6D" w14:textId="77777777" w:rsidR="00C57646" w:rsidRPr="00956C7E" w:rsidRDefault="00C57646" w:rsidP="00C57646">
            <w:pPr>
              <w:ind w:firstLine="0"/>
              <w:rPr>
                <w:rFonts w:asciiTheme="minorEastAsia" w:eastAsiaTheme="minorEastAsia" w:hAnsiTheme="minorEastAsia"/>
                <w:b/>
                <w:bCs/>
                <w:sz w:val="24"/>
              </w:rPr>
            </w:pPr>
          </w:p>
        </w:tc>
        <w:tc>
          <w:tcPr>
            <w:tcW w:w="7866" w:type="dxa"/>
            <w:tcBorders>
              <w:top w:val="nil"/>
              <w:left w:val="nil"/>
              <w:bottom w:val="single" w:sz="4" w:space="0" w:color="auto"/>
              <w:right w:val="single" w:sz="4" w:space="0" w:color="auto"/>
            </w:tcBorders>
            <w:shd w:val="clear" w:color="auto" w:fill="auto"/>
            <w:vAlign w:val="center"/>
          </w:tcPr>
          <w:p w14:paraId="75C115E6"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支持车间人员在岗情况、设备运行状态等的看板显示。</w:t>
            </w:r>
          </w:p>
        </w:tc>
      </w:tr>
      <w:tr w:rsidR="00C57646" w:rsidRPr="00956C7E" w14:paraId="2E6DEE83" w14:textId="77777777" w:rsidTr="000A74A9">
        <w:trPr>
          <w:trHeight w:val="270"/>
        </w:trPr>
        <w:tc>
          <w:tcPr>
            <w:tcW w:w="1080" w:type="dxa"/>
            <w:vMerge/>
            <w:tcBorders>
              <w:top w:val="nil"/>
              <w:left w:val="single" w:sz="8" w:space="0" w:color="auto"/>
              <w:bottom w:val="nil"/>
              <w:right w:val="single" w:sz="4" w:space="0" w:color="auto"/>
            </w:tcBorders>
            <w:vAlign w:val="center"/>
          </w:tcPr>
          <w:p w14:paraId="30697C0A" w14:textId="77777777" w:rsidR="00C57646" w:rsidRPr="00956C7E" w:rsidRDefault="00C57646" w:rsidP="00C57646">
            <w:pPr>
              <w:ind w:firstLine="0"/>
              <w:rPr>
                <w:rFonts w:asciiTheme="minorEastAsia" w:eastAsiaTheme="minorEastAsia" w:hAnsiTheme="minorEastAsia"/>
                <w:b/>
                <w:bCs/>
                <w:sz w:val="24"/>
              </w:rPr>
            </w:pPr>
          </w:p>
        </w:tc>
        <w:tc>
          <w:tcPr>
            <w:tcW w:w="7866" w:type="dxa"/>
            <w:tcBorders>
              <w:top w:val="nil"/>
              <w:left w:val="nil"/>
              <w:bottom w:val="nil"/>
              <w:right w:val="single" w:sz="4" w:space="0" w:color="auto"/>
            </w:tcBorders>
            <w:shd w:val="clear" w:color="auto" w:fill="auto"/>
            <w:vAlign w:val="center"/>
          </w:tcPr>
          <w:p w14:paraId="59C855F6"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支持生产现场视频信号接入</w:t>
            </w:r>
            <w:r w:rsidRPr="00956C7E">
              <w:rPr>
                <w:rFonts w:asciiTheme="minorEastAsia" w:eastAsiaTheme="minorEastAsia" w:hAnsiTheme="minorEastAsia"/>
                <w:sz w:val="24"/>
              </w:rPr>
              <w:t>后</w:t>
            </w:r>
            <w:r w:rsidRPr="00956C7E">
              <w:rPr>
                <w:rFonts w:asciiTheme="minorEastAsia" w:eastAsiaTheme="minorEastAsia" w:hAnsiTheme="minorEastAsia" w:hint="eastAsia"/>
                <w:sz w:val="24"/>
              </w:rPr>
              <w:t>输出显示。</w:t>
            </w:r>
          </w:p>
          <w:p w14:paraId="75969F65"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计划达成看板、生产进度看板、物流跟踪报表、设备状态看板、质量看板、消息通知看板;</w:t>
            </w:r>
          </w:p>
        </w:tc>
      </w:tr>
      <w:tr w:rsidR="00C57646" w:rsidRPr="00956C7E" w14:paraId="67858191" w14:textId="77777777" w:rsidTr="000A74A9">
        <w:trPr>
          <w:trHeight w:val="270"/>
        </w:trPr>
        <w:tc>
          <w:tcPr>
            <w:tcW w:w="1080" w:type="dxa"/>
            <w:tcBorders>
              <w:top w:val="nil"/>
              <w:left w:val="single" w:sz="8" w:space="0" w:color="auto"/>
              <w:bottom w:val="single" w:sz="4" w:space="0" w:color="auto"/>
              <w:right w:val="single" w:sz="4" w:space="0" w:color="auto"/>
            </w:tcBorders>
            <w:vAlign w:val="center"/>
          </w:tcPr>
          <w:p w14:paraId="4A63E524" w14:textId="77777777" w:rsidR="00C57646" w:rsidRPr="00956C7E" w:rsidRDefault="00C57646" w:rsidP="00C57646">
            <w:pPr>
              <w:ind w:firstLine="0"/>
              <w:rPr>
                <w:rFonts w:asciiTheme="minorEastAsia" w:eastAsiaTheme="minorEastAsia" w:hAnsiTheme="minorEastAsia"/>
                <w:b/>
                <w:bCs/>
                <w:sz w:val="24"/>
              </w:rPr>
            </w:pPr>
          </w:p>
        </w:tc>
        <w:tc>
          <w:tcPr>
            <w:tcW w:w="7866" w:type="dxa"/>
            <w:tcBorders>
              <w:top w:val="nil"/>
              <w:left w:val="nil"/>
              <w:bottom w:val="single" w:sz="4" w:space="0" w:color="auto"/>
              <w:right w:val="single" w:sz="4" w:space="0" w:color="auto"/>
            </w:tcBorders>
            <w:shd w:val="clear" w:color="auto" w:fill="auto"/>
            <w:vAlign w:val="center"/>
          </w:tcPr>
          <w:p w14:paraId="755A6FD7"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w:t>
            </w:r>
            <w:proofErr w:type="gramStart"/>
            <w:r w:rsidRPr="00956C7E">
              <w:rPr>
                <w:rFonts w:asciiTheme="minorEastAsia" w:eastAsiaTheme="minorEastAsia" w:hAnsiTheme="minorEastAsia" w:hint="eastAsia"/>
                <w:sz w:val="24"/>
              </w:rPr>
              <w:t>车间级看板根</w:t>
            </w:r>
            <w:proofErr w:type="gramEnd"/>
            <w:r w:rsidRPr="00956C7E">
              <w:rPr>
                <w:rFonts w:asciiTheme="minorEastAsia" w:eastAsiaTheme="minorEastAsia" w:hAnsiTheme="minorEastAsia" w:hint="eastAsia"/>
                <w:sz w:val="24"/>
              </w:rPr>
              <w:t>据实际情况单独显示</w:t>
            </w:r>
          </w:p>
          <w:p w14:paraId="29817C2D"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支持应审页面的单独设置，可自由调整</w:t>
            </w:r>
          </w:p>
        </w:tc>
      </w:tr>
    </w:tbl>
    <w:p w14:paraId="315D0B7E" w14:textId="04CD23A2" w:rsidR="00C57646" w:rsidRPr="00956C7E" w:rsidRDefault="00C57646" w:rsidP="00C57646">
      <w:pPr>
        <w:pStyle w:val="2"/>
        <w:rPr>
          <w:rFonts w:asciiTheme="minorEastAsia" w:eastAsiaTheme="minorEastAsia" w:hAnsiTheme="minorEastAsia"/>
          <w:b/>
          <w:bCs/>
          <w:color w:val="auto"/>
          <w:sz w:val="28"/>
          <w:szCs w:val="30"/>
        </w:rPr>
      </w:pPr>
      <w:bookmarkStart w:id="52" w:name="_Toc220401557"/>
      <w:r w:rsidRPr="00956C7E">
        <w:rPr>
          <w:rFonts w:asciiTheme="minorEastAsia" w:eastAsiaTheme="minorEastAsia" w:hAnsiTheme="minorEastAsia" w:hint="eastAsia"/>
          <w:b/>
          <w:bCs/>
          <w:color w:val="auto"/>
          <w:sz w:val="28"/>
          <w:szCs w:val="30"/>
        </w:rPr>
        <w:t>3</w:t>
      </w:r>
      <w:r w:rsidRPr="00956C7E">
        <w:rPr>
          <w:rFonts w:asciiTheme="minorEastAsia" w:eastAsiaTheme="minorEastAsia" w:hAnsiTheme="minorEastAsia"/>
          <w:b/>
          <w:bCs/>
          <w:color w:val="auto"/>
          <w:sz w:val="28"/>
          <w:szCs w:val="30"/>
        </w:rPr>
        <w:t>.12</w:t>
      </w:r>
      <w:r w:rsidRPr="00956C7E">
        <w:rPr>
          <w:rFonts w:asciiTheme="minorEastAsia" w:eastAsiaTheme="minorEastAsia" w:hAnsiTheme="minorEastAsia" w:hint="eastAsia"/>
          <w:b/>
          <w:bCs/>
          <w:color w:val="auto"/>
          <w:sz w:val="28"/>
          <w:szCs w:val="30"/>
        </w:rPr>
        <w:t>系统配置</w:t>
      </w:r>
      <w:bookmarkEnd w:id="52"/>
    </w:p>
    <w:p w14:paraId="14CB2E8F" w14:textId="77777777" w:rsidR="00C57646" w:rsidRPr="00956C7E" w:rsidRDefault="00C57646" w:rsidP="00C57646">
      <w:pPr>
        <w:ind w:firstLineChars="200" w:firstLine="482"/>
        <w:rPr>
          <w:rFonts w:asciiTheme="minorEastAsia" w:eastAsiaTheme="minorEastAsia" w:hAnsiTheme="minorEastAsia" w:cs="仿宋"/>
          <w:b/>
          <w:color w:val="000000"/>
          <w:sz w:val="24"/>
        </w:rPr>
      </w:pPr>
      <w:r w:rsidRPr="00956C7E">
        <w:rPr>
          <w:rFonts w:asciiTheme="minorEastAsia" w:eastAsiaTheme="minorEastAsia" w:hAnsiTheme="minorEastAsia" w:cs="仿宋" w:hint="eastAsia"/>
          <w:b/>
          <w:color w:val="000000"/>
          <w:sz w:val="24"/>
        </w:rPr>
        <w:t>实施目标：</w:t>
      </w:r>
    </w:p>
    <w:p w14:paraId="51C5CF55" w14:textId="2010D6A1" w:rsidR="00C57646" w:rsidRPr="00956C7E" w:rsidRDefault="00C57646" w:rsidP="00C57646">
      <w:pPr>
        <w:snapToGrid w:val="0"/>
        <w:ind w:firstLineChars="200" w:firstLine="480"/>
        <w:rPr>
          <w:rFonts w:asciiTheme="minorEastAsia" w:eastAsiaTheme="minorEastAsia" w:hAnsiTheme="minorEastAsia" w:cs="仿宋"/>
          <w:sz w:val="24"/>
        </w:rPr>
      </w:pPr>
      <w:r w:rsidRPr="00956C7E">
        <w:rPr>
          <w:rFonts w:asciiTheme="minorEastAsia" w:eastAsiaTheme="minorEastAsia" w:hAnsiTheme="minorEastAsia" w:cs="仿宋" w:hint="eastAsia"/>
          <w:sz w:val="24"/>
        </w:rPr>
        <w:t>实现</w:t>
      </w:r>
      <w:r w:rsidRPr="00956C7E">
        <w:rPr>
          <w:rFonts w:asciiTheme="minorEastAsia" w:eastAsiaTheme="minorEastAsia" w:hAnsiTheme="minorEastAsia" w:cs="仿宋"/>
          <w:sz w:val="24"/>
        </w:rPr>
        <w:t>MES</w:t>
      </w:r>
      <w:r w:rsidRPr="00956C7E">
        <w:rPr>
          <w:rFonts w:asciiTheme="minorEastAsia" w:eastAsiaTheme="minorEastAsia" w:hAnsiTheme="minorEastAsia" w:cs="仿宋" w:hint="eastAsia"/>
          <w:sz w:val="24"/>
        </w:rPr>
        <w:t>基本要素的配置，如权限、工作流、M</w:t>
      </w:r>
      <w:r w:rsidRPr="00956C7E">
        <w:rPr>
          <w:rFonts w:asciiTheme="minorEastAsia" w:eastAsiaTheme="minorEastAsia" w:hAnsiTheme="minorEastAsia" w:cs="仿宋"/>
          <w:sz w:val="24"/>
        </w:rPr>
        <w:t>ES</w:t>
      </w:r>
      <w:r w:rsidRPr="00956C7E">
        <w:rPr>
          <w:rFonts w:asciiTheme="minorEastAsia" w:eastAsiaTheme="minorEastAsia" w:hAnsiTheme="minorEastAsia" w:cs="仿宋" w:hint="eastAsia"/>
          <w:sz w:val="24"/>
        </w:rPr>
        <w:t>门户、版本、应用软件等配置</w:t>
      </w:r>
    </w:p>
    <w:p w14:paraId="2CAFD03D" w14:textId="04DC084B" w:rsidR="00C57646" w:rsidRPr="00956C7E" w:rsidRDefault="00C57646" w:rsidP="00C57646">
      <w:pPr>
        <w:ind w:firstLineChars="200" w:firstLine="482"/>
        <w:rPr>
          <w:rFonts w:asciiTheme="minorEastAsia" w:eastAsiaTheme="minorEastAsia" w:hAnsiTheme="minorEastAsia" w:cs="仿宋"/>
          <w:b/>
          <w:color w:val="000000"/>
          <w:sz w:val="24"/>
        </w:rPr>
      </w:pPr>
      <w:r w:rsidRPr="00956C7E">
        <w:rPr>
          <w:rFonts w:asciiTheme="minorEastAsia" w:eastAsiaTheme="minorEastAsia" w:hAnsiTheme="minorEastAsia" w:cs="仿宋"/>
          <w:b/>
          <w:color w:val="000000"/>
          <w:sz w:val="24"/>
        </w:rPr>
        <w:t>MES系统配置详细需求:</w:t>
      </w:r>
    </w:p>
    <w:tbl>
      <w:tblPr>
        <w:tblW w:w="8657" w:type="dxa"/>
        <w:tblInd w:w="98" w:type="dxa"/>
        <w:tblLook w:val="04A0" w:firstRow="1" w:lastRow="0" w:firstColumn="1" w:lastColumn="0" w:noHBand="0" w:noVBand="1"/>
      </w:tblPr>
      <w:tblGrid>
        <w:gridCol w:w="1080"/>
        <w:gridCol w:w="7577"/>
      </w:tblGrid>
      <w:tr w:rsidR="00C57646" w:rsidRPr="00956C7E" w14:paraId="16BCCD98" w14:textId="77777777" w:rsidTr="000A74A9">
        <w:trPr>
          <w:trHeight w:val="285"/>
        </w:trPr>
        <w:tc>
          <w:tcPr>
            <w:tcW w:w="1080" w:type="dxa"/>
            <w:tcBorders>
              <w:top w:val="single" w:sz="8" w:space="0" w:color="auto"/>
              <w:left w:val="single" w:sz="8" w:space="0" w:color="auto"/>
              <w:bottom w:val="single" w:sz="8" w:space="0" w:color="auto"/>
              <w:right w:val="single" w:sz="8" w:space="0" w:color="auto"/>
            </w:tcBorders>
            <w:shd w:val="clear" w:color="000000" w:fill="D9D9D9"/>
            <w:vAlign w:val="center"/>
          </w:tcPr>
          <w:p w14:paraId="48E8639F" w14:textId="77777777" w:rsidR="00C57646" w:rsidRPr="00956C7E" w:rsidRDefault="00C57646" w:rsidP="00C57646">
            <w:pPr>
              <w:ind w:firstLine="0"/>
              <w:rPr>
                <w:rFonts w:asciiTheme="minorEastAsia" w:eastAsiaTheme="minorEastAsia" w:hAnsiTheme="minorEastAsia"/>
                <w:b/>
                <w:bCs/>
                <w:sz w:val="24"/>
              </w:rPr>
            </w:pPr>
            <w:r w:rsidRPr="00956C7E">
              <w:rPr>
                <w:rFonts w:asciiTheme="minorEastAsia" w:eastAsiaTheme="minorEastAsia" w:hAnsiTheme="minorEastAsia" w:hint="eastAsia"/>
                <w:b/>
                <w:bCs/>
                <w:sz w:val="24"/>
              </w:rPr>
              <w:t>功能</w:t>
            </w:r>
          </w:p>
        </w:tc>
        <w:tc>
          <w:tcPr>
            <w:tcW w:w="7577" w:type="dxa"/>
            <w:tcBorders>
              <w:top w:val="single" w:sz="8" w:space="0" w:color="auto"/>
              <w:left w:val="nil"/>
              <w:bottom w:val="single" w:sz="8" w:space="0" w:color="auto"/>
              <w:right w:val="single" w:sz="8" w:space="0" w:color="auto"/>
            </w:tcBorders>
            <w:shd w:val="clear" w:color="000000" w:fill="D9D9D9"/>
            <w:vAlign w:val="center"/>
          </w:tcPr>
          <w:p w14:paraId="1642AB92" w14:textId="77777777" w:rsidR="00C57646" w:rsidRPr="00956C7E" w:rsidRDefault="00C57646" w:rsidP="00C57646">
            <w:pPr>
              <w:ind w:firstLine="0"/>
              <w:rPr>
                <w:rFonts w:asciiTheme="minorEastAsia" w:eastAsiaTheme="minorEastAsia" w:hAnsiTheme="minorEastAsia"/>
                <w:b/>
                <w:bCs/>
                <w:sz w:val="24"/>
              </w:rPr>
            </w:pPr>
            <w:r w:rsidRPr="00956C7E">
              <w:rPr>
                <w:rFonts w:asciiTheme="minorEastAsia" w:eastAsiaTheme="minorEastAsia" w:hAnsiTheme="minorEastAsia" w:hint="eastAsia"/>
                <w:b/>
                <w:bCs/>
                <w:sz w:val="24"/>
              </w:rPr>
              <w:t>详细功能</w:t>
            </w:r>
          </w:p>
        </w:tc>
      </w:tr>
      <w:tr w:rsidR="00C57646" w:rsidRPr="00956C7E" w14:paraId="55A4E3BD" w14:textId="77777777" w:rsidTr="000A74A9">
        <w:trPr>
          <w:trHeight w:val="525"/>
        </w:trPr>
        <w:tc>
          <w:tcPr>
            <w:tcW w:w="1080" w:type="dxa"/>
            <w:vMerge w:val="restart"/>
            <w:tcBorders>
              <w:top w:val="nil"/>
              <w:left w:val="single" w:sz="8" w:space="0" w:color="auto"/>
              <w:right w:val="single" w:sz="8" w:space="0" w:color="auto"/>
            </w:tcBorders>
            <w:shd w:val="clear" w:color="auto" w:fill="auto"/>
            <w:vAlign w:val="center"/>
          </w:tcPr>
          <w:p w14:paraId="6427F39E" w14:textId="77777777" w:rsidR="00C57646" w:rsidRPr="00956C7E" w:rsidRDefault="00C57646" w:rsidP="00C57646">
            <w:pPr>
              <w:ind w:firstLine="0"/>
              <w:rPr>
                <w:rFonts w:asciiTheme="minorEastAsia" w:eastAsiaTheme="minorEastAsia" w:hAnsiTheme="minorEastAsia"/>
                <w:b/>
                <w:bCs/>
                <w:sz w:val="24"/>
              </w:rPr>
            </w:pPr>
            <w:r w:rsidRPr="00956C7E">
              <w:rPr>
                <w:rFonts w:asciiTheme="minorEastAsia" w:eastAsiaTheme="minorEastAsia" w:hAnsiTheme="minorEastAsia" w:hint="eastAsia"/>
                <w:b/>
                <w:bCs/>
                <w:sz w:val="24"/>
              </w:rPr>
              <w:lastRenderedPageBreak/>
              <w:t>系统配置</w:t>
            </w:r>
          </w:p>
        </w:tc>
        <w:tc>
          <w:tcPr>
            <w:tcW w:w="7577" w:type="dxa"/>
            <w:tcBorders>
              <w:top w:val="nil"/>
              <w:left w:val="nil"/>
              <w:bottom w:val="single" w:sz="8" w:space="0" w:color="auto"/>
              <w:right w:val="single" w:sz="8" w:space="0" w:color="auto"/>
            </w:tcBorders>
            <w:shd w:val="clear" w:color="auto" w:fill="auto"/>
            <w:vAlign w:val="center"/>
          </w:tcPr>
          <w:p w14:paraId="6BB9E576"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支持用户口令登录控制，允许用户自行设定用户名和密码。</w:t>
            </w:r>
          </w:p>
        </w:tc>
      </w:tr>
      <w:tr w:rsidR="00C57646" w:rsidRPr="00956C7E" w14:paraId="79E505E2" w14:textId="77777777" w:rsidTr="000A74A9">
        <w:trPr>
          <w:trHeight w:val="285"/>
        </w:trPr>
        <w:tc>
          <w:tcPr>
            <w:tcW w:w="1080" w:type="dxa"/>
            <w:vMerge/>
            <w:tcBorders>
              <w:left w:val="single" w:sz="8" w:space="0" w:color="auto"/>
              <w:right w:val="single" w:sz="8" w:space="0" w:color="auto"/>
            </w:tcBorders>
            <w:vAlign w:val="center"/>
          </w:tcPr>
          <w:p w14:paraId="31C1BDE0" w14:textId="77777777" w:rsidR="00C57646" w:rsidRPr="00956C7E" w:rsidRDefault="00C57646" w:rsidP="00C57646">
            <w:pPr>
              <w:ind w:firstLine="0"/>
              <w:rPr>
                <w:rFonts w:asciiTheme="minorEastAsia" w:eastAsiaTheme="minorEastAsia" w:hAnsiTheme="minorEastAsia"/>
                <w:b/>
                <w:bCs/>
                <w:sz w:val="24"/>
              </w:rPr>
            </w:pPr>
          </w:p>
        </w:tc>
        <w:tc>
          <w:tcPr>
            <w:tcW w:w="7577" w:type="dxa"/>
            <w:tcBorders>
              <w:top w:val="nil"/>
              <w:left w:val="nil"/>
              <w:bottom w:val="single" w:sz="8" w:space="0" w:color="auto"/>
              <w:right w:val="single" w:sz="8" w:space="0" w:color="auto"/>
            </w:tcBorders>
            <w:shd w:val="clear" w:color="auto" w:fill="auto"/>
            <w:vAlign w:val="center"/>
          </w:tcPr>
          <w:p w14:paraId="709E09A6"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支持按用户、组</w:t>
            </w:r>
            <w:r w:rsidRPr="00956C7E">
              <w:rPr>
                <w:rFonts w:asciiTheme="minorEastAsia" w:eastAsiaTheme="minorEastAsia" w:hAnsiTheme="minorEastAsia"/>
                <w:sz w:val="24"/>
              </w:rPr>
              <w:t>/角色分配权限。</w:t>
            </w:r>
          </w:p>
        </w:tc>
      </w:tr>
      <w:tr w:rsidR="00C57646" w:rsidRPr="00956C7E" w14:paraId="3D979B55" w14:textId="77777777" w:rsidTr="000A74A9">
        <w:trPr>
          <w:trHeight w:val="285"/>
        </w:trPr>
        <w:tc>
          <w:tcPr>
            <w:tcW w:w="1080" w:type="dxa"/>
            <w:vMerge/>
            <w:tcBorders>
              <w:left w:val="single" w:sz="8" w:space="0" w:color="auto"/>
              <w:right w:val="single" w:sz="8" w:space="0" w:color="auto"/>
            </w:tcBorders>
            <w:vAlign w:val="center"/>
          </w:tcPr>
          <w:p w14:paraId="621FB48C" w14:textId="77777777" w:rsidR="00C57646" w:rsidRPr="00956C7E" w:rsidRDefault="00C57646" w:rsidP="00C57646">
            <w:pPr>
              <w:ind w:firstLine="0"/>
              <w:rPr>
                <w:rFonts w:asciiTheme="minorEastAsia" w:eastAsiaTheme="minorEastAsia" w:hAnsiTheme="minorEastAsia"/>
                <w:b/>
                <w:bCs/>
                <w:sz w:val="24"/>
              </w:rPr>
            </w:pPr>
          </w:p>
        </w:tc>
        <w:tc>
          <w:tcPr>
            <w:tcW w:w="7577" w:type="dxa"/>
            <w:tcBorders>
              <w:top w:val="nil"/>
              <w:left w:val="nil"/>
              <w:bottom w:val="single" w:sz="8" w:space="0" w:color="auto"/>
              <w:right w:val="single" w:sz="8" w:space="0" w:color="auto"/>
            </w:tcBorders>
            <w:shd w:val="clear" w:color="auto" w:fill="auto"/>
            <w:vAlign w:val="center"/>
          </w:tcPr>
          <w:p w14:paraId="755E4C07"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支持按菜单、表单、功能按钮权限控制。</w:t>
            </w:r>
          </w:p>
        </w:tc>
      </w:tr>
      <w:tr w:rsidR="00C57646" w:rsidRPr="00956C7E" w14:paraId="4109AB2F" w14:textId="77777777" w:rsidTr="000A74A9">
        <w:trPr>
          <w:trHeight w:val="285"/>
        </w:trPr>
        <w:tc>
          <w:tcPr>
            <w:tcW w:w="1080" w:type="dxa"/>
            <w:vMerge/>
            <w:tcBorders>
              <w:left w:val="single" w:sz="8" w:space="0" w:color="auto"/>
              <w:right w:val="single" w:sz="8" w:space="0" w:color="auto"/>
            </w:tcBorders>
            <w:vAlign w:val="center"/>
          </w:tcPr>
          <w:p w14:paraId="7C2EF034" w14:textId="77777777" w:rsidR="00C57646" w:rsidRPr="00956C7E" w:rsidRDefault="00C57646" w:rsidP="00C57646">
            <w:pPr>
              <w:ind w:firstLine="0"/>
              <w:rPr>
                <w:rFonts w:asciiTheme="minorEastAsia" w:eastAsiaTheme="minorEastAsia" w:hAnsiTheme="minorEastAsia"/>
                <w:b/>
                <w:bCs/>
                <w:sz w:val="24"/>
              </w:rPr>
            </w:pPr>
          </w:p>
        </w:tc>
        <w:tc>
          <w:tcPr>
            <w:tcW w:w="7577" w:type="dxa"/>
            <w:tcBorders>
              <w:top w:val="nil"/>
              <w:left w:val="nil"/>
              <w:bottom w:val="single" w:sz="8" w:space="0" w:color="auto"/>
              <w:right w:val="single" w:sz="8" w:space="0" w:color="auto"/>
            </w:tcBorders>
            <w:shd w:val="clear" w:color="auto" w:fill="auto"/>
            <w:vAlign w:val="center"/>
          </w:tcPr>
          <w:p w14:paraId="2FC20369"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支持自定义条件的记录级和字段级数据访问控制。</w:t>
            </w:r>
          </w:p>
        </w:tc>
      </w:tr>
      <w:tr w:rsidR="00C57646" w:rsidRPr="00956C7E" w14:paraId="3F0EF7A8" w14:textId="77777777" w:rsidTr="000A74A9">
        <w:trPr>
          <w:trHeight w:val="285"/>
        </w:trPr>
        <w:tc>
          <w:tcPr>
            <w:tcW w:w="1080" w:type="dxa"/>
            <w:vMerge/>
            <w:tcBorders>
              <w:left w:val="single" w:sz="8" w:space="0" w:color="auto"/>
              <w:right w:val="single" w:sz="8" w:space="0" w:color="auto"/>
            </w:tcBorders>
            <w:vAlign w:val="center"/>
          </w:tcPr>
          <w:p w14:paraId="2AF91453" w14:textId="77777777" w:rsidR="00C57646" w:rsidRPr="00956C7E" w:rsidRDefault="00C57646" w:rsidP="00C57646">
            <w:pPr>
              <w:ind w:firstLine="0"/>
              <w:rPr>
                <w:rFonts w:asciiTheme="minorEastAsia" w:eastAsiaTheme="minorEastAsia" w:hAnsiTheme="minorEastAsia"/>
                <w:b/>
                <w:bCs/>
                <w:sz w:val="24"/>
              </w:rPr>
            </w:pPr>
          </w:p>
        </w:tc>
        <w:tc>
          <w:tcPr>
            <w:tcW w:w="7577" w:type="dxa"/>
            <w:tcBorders>
              <w:top w:val="nil"/>
              <w:left w:val="nil"/>
              <w:bottom w:val="single" w:sz="8" w:space="0" w:color="auto"/>
              <w:right w:val="single" w:sz="8" w:space="0" w:color="auto"/>
            </w:tcBorders>
            <w:shd w:val="clear" w:color="auto" w:fill="auto"/>
            <w:vAlign w:val="center"/>
          </w:tcPr>
          <w:p w14:paraId="308D7D5C"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支持查看、增加、删除、修改、完全控制等级别访问控制。</w:t>
            </w:r>
          </w:p>
        </w:tc>
      </w:tr>
      <w:tr w:rsidR="00C57646" w:rsidRPr="00956C7E" w14:paraId="074BA927" w14:textId="77777777" w:rsidTr="000A74A9">
        <w:trPr>
          <w:trHeight w:val="525"/>
        </w:trPr>
        <w:tc>
          <w:tcPr>
            <w:tcW w:w="1080" w:type="dxa"/>
            <w:vMerge/>
            <w:tcBorders>
              <w:left w:val="single" w:sz="8" w:space="0" w:color="auto"/>
              <w:right w:val="single" w:sz="8" w:space="0" w:color="auto"/>
            </w:tcBorders>
            <w:shd w:val="clear" w:color="auto" w:fill="auto"/>
            <w:vAlign w:val="center"/>
          </w:tcPr>
          <w:p w14:paraId="3C3FBB94" w14:textId="77777777" w:rsidR="00C57646" w:rsidRPr="00956C7E" w:rsidRDefault="00C57646" w:rsidP="00C57646">
            <w:pPr>
              <w:ind w:firstLine="0"/>
              <w:rPr>
                <w:rFonts w:asciiTheme="minorEastAsia" w:eastAsiaTheme="minorEastAsia" w:hAnsiTheme="minorEastAsia"/>
                <w:b/>
                <w:bCs/>
                <w:sz w:val="24"/>
              </w:rPr>
            </w:pPr>
          </w:p>
        </w:tc>
        <w:tc>
          <w:tcPr>
            <w:tcW w:w="7577" w:type="dxa"/>
            <w:tcBorders>
              <w:top w:val="nil"/>
              <w:left w:val="nil"/>
              <w:bottom w:val="single" w:sz="8" w:space="0" w:color="auto"/>
              <w:right w:val="single" w:sz="8" w:space="0" w:color="auto"/>
            </w:tcBorders>
            <w:shd w:val="clear" w:color="auto" w:fill="auto"/>
            <w:vAlign w:val="center"/>
          </w:tcPr>
          <w:p w14:paraId="740BE48B" w14:textId="23D72E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支持自定义生产组织架构及与企业门户（</w:t>
            </w:r>
            <w:proofErr w:type="gramStart"/>
            <w:r w:rsidRPr="00956C7E">
              <w:rPr>
                <w:rFonts w:asciiTheme="minorEastAsia" w:eastAsiaTheme="minorEastAsia" w:hAnsiTheme="minorEastAsia" w:hint="eastAsia"/>
                <w:sz w:val="24"/>
              </w:rPr>
              <w:t>泛微</w:t>
            </w:r>
            <w:proofErr w:type="gramEnd"/>
            <w:r w:rsidRPr="00956C7E">
              <w:rPr>
                <w:rFonts w:asciiTheme="minorEastAsia" w:eastAsiaTheme="minorEastAsia" w:hAnsiTheme="minorEastAsia" w:hint="eastAsia"/>
                <w:sz w:val="24"/>
              </w:rPr>
              <w:t>O</w:t>
            </w:r>
            <w:r w:rsidRPr="00956C7E">
              <w:rPr>
                <w:rFonts w:asciiTheme="minorEastAsia" w:eastAsiaTheme="minorEastAsia" w:hAnsiTheme="minorEastAsia"/>
                <w:sz w:val="24"/>
              </w:rPr>
              <w:t>A</w:t>
            </w:r>
            <w:r w:rsidRPr="00956C7E">
              <w:rPr>
                <w:rFonts w:asciiTheme="minorEastAsia" w:eastAsiaTheme="minorEastAsia" w:hAnsiTheme="minorEastAsia" w:hint="eastAsia"/>
                <w:sz w:val="24"/>
              </w:rPr>
              <w:t>）的集成（流程、消息集成）。</w:t>
            </w:r>
          </w:p>
        </w:tc>
      </w:tr>
      <w:tr w:rsidR="00C57646" w:rsidRPr="00956C7E" w14:paraId="080CAA35" w14:textId="77777777" w:rsidTr="000A74A9">
        <w:trPr>
          <w:trHeight w:val="525"/>
        </w:trPr>
        <w:tc>
          <w:tcPr>
            <w:tcW w:w="1080" w:type="dxa"/>
            <w:vMerge/>
            <w:tcBorders>
              <w:left w:val="single" w:sz="8" w:space="0" w:color="auto"/>
              <w:right w:val="single" w:sz="8" w:space="0" w:color="auto"/>
            </w:tcBorders>
            <w:vAlign w:val="center"/>
          </w:tcPr>
          <w:p w14:paraId="7CA4EBFF" w14:textId="77777777" w:rsidR="00C57646" w:rsidRPr="00956C7E" w:rsidRDefault="00C57646" w:rsidP="00C57646">
            <w:pPr>
              <w:ind w:firstLine="0"/>
              <w:rPr>
                <w:rFonts w:asciiTheme="minorEastAsia" w:eastAsiaTheme="minorEastAsia" w:hAnsiTheme="minorEastAsia"/>
                <w:b/>
                <w:bCs/>
                <w:sz w:val="24"/>
              </w:rPr>
            </w:pPr>
          </w:p>
        </w:tc>
        <w:tc>
          <w:tcPr>
            <w:tcW w:w="7577" w:type="dxa"/>
            <w:tcBorders>
              <w:top w:val="nil"/>
              <w:left w:val="nil"/>
              <w:bottom w:val="single" w:sz="8" w:space="0" w:color="auto"/>
              <w:right w:val="single" w:sz="8" w:space="0" w:color="auto"/>
            </w:tcBorders>
            <w:shd w:val="clear" w:color="auto" w:fill="auto"/>
            <w:vAlign w:val="center"/>
          </w:tcPr>
          <w:p w14:paraId="5DFE83A1" w14:textId="36C35E7F"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支持自定义</w:t>
            </w:r>
            <w:r w:rsidRPr="00956C7E">
              <w:rPr>
                <w:rFonts w:asciiTheme="minorEastAsia" w:eastAsiaTheme="minorEastAsia" w:hAnsiTheme="minorEastAsia"/>
                <w:sz w:val="24"/>
              </w:rPr>
              <w:t>MES门户，可以根据员工不同生成个性化登录页面。</w:t>
            </w:r>
          </w:p>
        </w:tc>
      </w:tr>
      <w:tr w:rsidR="00C57646" w:rsidRPr="00956C7E" w14:paraId="4F29B58F" w14:textId="77777777" w:rsidTr="000A74A9">
        <w:trPr>
          <w:trHeight w:val="285"/>
        </w:trPr>
        <w:tc>
          <w:tcPr>
            <w:tcW w:w="1080" w:type="dxa"/>
            <w:vMerge/>
            <w:tcBorders>
              <w:left w:val="single" w:sz="8" w:space="0" w:color="auto"/>
              <w:right w:val="single" w:sz="8" w:space="0" w:color="auto"/>
            </w:tcBorders>
            <w:vAlign w:val="center"/>
          </w:tcPr>
          <w:p w14:paraId="68EA6A40" w14:textId="77777777" w:rsidR="00C57646" w:rsidRPr="00956C7E" w:rsidRDefault="00C57646" w:rsidP="00C57646">
            <w:pPr>
              <w:ind w:firstLine="0"/>
              <w:rPr>
                <w:rFonts w:asciiTheme="minorEastAsia" w:eastAsiaTheme="minorEastAsia" w:hAnsiTheme="minorEastAsia"/>
                <w:b/>
                <w:bCs/>
                <w:sz w:val="24"/>
              </w:rPr>
            </w:pPr>
          </w:p>
        </w:tc>
        <w:tc>
          <w:tcPr>
            <w:tcW w:w="7577" w:type="dxa"/>
            <w:tcBorders>
              <w:top w:val="nil"/>
              <w:left w:val="nil"/>
              <w:bottom w:val="single" w:sz="8" w:space="0" w:color="auto"/>
              <w:right w:val="single" w:sz="8" w:space="0" w:color="auto"/>
            </w:tcBorders>
            <w:shd w:val="clear" w:color="auto" w:fill="auto"/>
            <w:vAlign w:val="center"/>
          </w:tcPr>
          <w:p w14:paraId="03FAFF88"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支持自定义字段、自定义表单和部分报表的二次开发等。</w:t>
            </w:r>
          </w:p>
        </w:tc>
      </w:tr>
      <w:tr w:rsidR="00C57646" w:rsidRPr="00956C7E" w14:paraId="3AAEACBB" w14:textId="77777777" w:rsidTr="000A74A9">
        <w:trPr>
          <w:trHeight w:val="525"/>
        </w:trPr>
        <w:tc>
          <w:tcPr>
            <w:tcW w:w="1080" w:type="dxa"/>
            <w:vMerge/>
            <w:tcBorders>
              <w:left w:val="single" w:sz="8" w:space="0" w:color="auto"/>
              <w:right w:val="single" w:sz="8" w:space="0" w:color="auto"/>
            </w:tcBorders>
            <w:vAlign w:val="center"/>
          </w:tcPr>
          <w:p w14:paraId="0E270EC9" w14:textId="77777777" w:rsidR="00C57646" w:rsidRPr="00956C7E" w:rsidRDefault="00C57646" w:rsidP="00C57646">
            <w:pPr>
              <w:ind w:firstLine="0"/>
              <w:rPr>
                <w:rFonts w:asciiTheme="minorEastAsia" w:eastAsiaTheme="minorEastAsia" w:hAnsiTheme="minorEastAsia"/>
                <w:b/>
                <w:bCs/>
                <w:sz w:val="24"/>
              </w:rPr>
            </w:pPr>
          </w:p>
        </w:tc>
        <w:tc>
          <w:tcPr>
            <w:tcW w:w="7577" w:type="dxa"/>
            <w:tcBorders>
              <w:top w:val="nil"/>
              <w:left w:val="nil"/>
              <w:bottom w:val="single" w:sz="8" w:space="0" w:color="auto"/>
              <w:right w:val="single" w:sz="8" w:space="0" w:color="auto"/>
            </w:tcBorders>
            <w:shd w:val="clear" w:color="auto" w:fill="auto"/>
            <w:vAlign w:val="center"/>
          </w:tcPr>
          <w:p w14:paraId="0B6EF4B6"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支持与</w:t>
            </w:r>
            <w:r w:rsidRPr="00956C7E">
              <w:rPr>
                <w:rFonts w:asciiTheme="minorEastAsia" w:eastAsiaTheme="minorEastAsia" w:hAnsiTheme="minorEastAsia"/>
                <w:sz w:val="24"/>
              </w:rPr>
              <w:t>Office的集成，能够导入、导出EXCEL、word、pdf等文件。</w:t>
            </w:r>
          </w:p>
        </w:tc>
      </w:tr>
      <w:tr w:rsidR="00C57646" w:rsidRPr="00956C7E" w14:paraId="05345888" w14:textId="77777777" w:rsidTr="000A74A9">
        <w:trPr>
          <w:trHeight w:val="285"/>
        </w:trPr>
        <w:tc>
          <w:tcPr>
            <w:tcW w:w="1080" w:type="dxa"/>
            <w:vMerge/>
            <w:tcBorders>
              <w:left w:val="single" w:sz="8" w:space="0" w:color="auto"/>
              <w:right w:val="single" w:sz="8" w:space="0" w:color="auto"/>
            </w:tcBorders>
            <w:vAlign w:val="center"/>
          </w:tcPr>
          <w:p w14:paraId="5A2547C4" w14:textId="77777777" w:rsidR="00C57646" w:rsidRPr="00956C7E" w:rsidRDefault="00C57646" w:rsidP="00C57646">
            <w:pPr>
              <w:ind w:firstLine="0"/>
              <w:rPr>
                <w:rFonts w:asciiTheme="minorEastAsia" w:eastAsiaTheme="minorEastAsia" w:hAnsiTheme="minorEastAsia"/>
                <w:b/>
                <w:bCs/>
                <w:sz w:val="24"/>
              </w:rPr>
            </w:pPr>
          </w:p>
        </w:tc>
        <w:tc>
          <w:tcPr>
            <w:tcW w:w="7577" w:type="dxa"/>
            <w:tcBorders>
              <w:top w:val="nil"/>
              <w:left w:val="nil"/>
              <w:bottom w:val="single" w:sz="8" w:space="0" w:color="auto"/>
              <w:right w:val="single" w:sz="8" w:space="0" w:color="auto"/>
            </w:tcBorders>
            <w:shd w:val="clear" w:color="auto" w:fill="auto"/>
            <w:vAlign w:val="center"/>
          </w:tcPr>
          <w:p w14:paraId="633F0F21"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支持对各类建模信息的过程跟踪和查询功能。</w:t>
            </w:r>
          </w:p>
        </w:tc>
      </w:tr>
      <w:tr w:rsidR="00C57646" w:rsidRPr="00956C7E" w14:paraId="65438B4A" w14:textId="77777777" w:rsidTr="000A74A9">
        <w:trPr>
          <w:trHeight w:val="285"/>
        </w:trPr>
        <w:tc>
          <w:tcPr>
            <w:tcW w:w="1080" w:type="dxa"/>
            <w:vMerge/>
            <w:tcBorders>
              <w:left w:val="single" w:sz="8" w:space="0" w:color="auto"/>
              <w:right w:val="single" w:sz="8" w:space="0" w:color="auto"/>
            </w:tcBorders>
            <w:vAlign w:val="center"/>
          </w:tcPr>
          <w:p w14:paraId="44351054" w14:textId="77777777" w:rsidR="00C57646" w:rsidRPr="00956C7E" w:rsidRDefault="00C57646" w:rsidP="00C57646">
            <w:pPr>
              <w:ind w:firstLine="0"/>
              <w:rPr>
                <w:rFonts w:asciiTheme="minorEastAsia" w:eastAsiaTheme="minorEastAsia" w:hAnsiTheme="minorEastAsia"/>
                <w:b/>
                <w:bCs/>
                <w:sz w:val="24"/>
              </w:rPr>
            </w:pPr>
          </w:p>
        </w:tc>
        <w:tc>
          <w:tcPr>
            <w:tcW w:w="7577" w:type="dxa"/>
            <w:tcBorders>
              <w:top w:val="nil"/>
              <w:left w:val="nil"/>
              <w:bottom w:val="single" w:sz="8" w:space="0" w:color="auto"/>
              <w:right w:val="single" w:sz="8" w:space="0" w:color="auto"/>
            </w:tcBorders>
            <w:shd w:val="clear" w:color="auto" w:fill="auto"/>
            <w:vAlign w:val="center"/>
          </w:tcPr>
          <w:p w14:paraId="42C045D3"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w:t>
            </w:r>
            <w:r w:rsidRPr="00956C7E">
              <w:rPr>
                <w:rFonts w:asciiTheme="minorEastAsia" w:eastAsiaTheme="minorEastAsia" w:hAnsiTheme="minorEastAsia"/>
                <w:sz w:val="24"/>
              </w:rPr>
              <w:t>Windows XP及更高版本Windows桌面操作系统。</w:t>
            </w:r>
          </w:p>
        </w:tc>
      </w:tr>
      <w:tr w:rsidR="00C57646" w:rsidRPr="00956C7E" w14:paraId="1DEAE001" w14:textId="77777777" w:rsidTr="000A74A9">
        <w:trPr>
          <w:trHeight w:val="285"/>
        </w:trPr>
        <w:tc>
          <w:tcPr>
            <w:tcW w:w="1080" w:type="dxa"/>
            <w:vMerge/>
            <w:tcBorders>
              <w:left w:val="single" w:sz="8" w:space="0" w:color="auto"/>
              <w:bottom w:val="single" w:sz="8" w:space="0" w:color="000000"/>
              <w:right w:val="single" w:sz="8" w:space="0" w:color="auto"/>
            </w:tcBorders>
            <w:vAlign w:val="center"/>
          </w:tcPr>
          <w:p w14:paraId="6B437557" w14:textId="77777777" w:rsidR="00C57646" w:rsidRPr="00956C7E" w:rsidRDefault="00C57646" w:rsidP="00C57646">
            <w:pPr>
              <w:ind w:firstLine="0"/>
              <w:rPr>
                <w:rFonts w:asciiTheme="minorEastAsia" w:eastAsiaTheme="minorEastAsia" w:hAnsiTheme="minorEastAsia"/>
                <w:b/>
                <w:bCs/>
                <w:sz w:val="24"/>
              </w:rPr>
            </w:pPr>
          </w:p>
        </w:tc>
        <w:tc>
          <w:tcPr>
            <w:tcW w:w="7577" w:type="dxa"/>
            <w:tcBorders>
              <w:top w:val="nil"/>
              <w:left w:val="nil"/>
              <w:bottom w:val="single" w:sz="8" w:space="0" w:color="auto"/>
              <w:right w:val="single" w:sz="8" w:space="0" w:color="auto"/>
            </w:tcBorders>
            <w:shd w:val="clear" w:color="auto" w:fill="auto"/>
            <w:vAlign w:val="center"/>
          </w:tcPr>
          <w:p w14:paraId="15F9742F" w14:textId="77777777" w:rsidR="00C57646" w:rsidRPr="00956C7E" w:rsidRDefault="00C57646" w:rsidP="00C57646">
            <w:pPr>
              <w:ind w:firstLine="0"/>
              <w:rPr>
                <w:rFonts w:asciiTheme="minorEastAsia" w:eastAsiaTheme="minorEastAsia" w:hAnsiTheme="minorEastAsia"/>
                <w:sz w:val="24"/>
              </w:rPr>
            </w:pPr>
            <w:r w:rsidRPr="00956C7E">
              <w:rPr>
                <w:rFonts w:asciiTheme="minorEastAsia" w:eastAsiaTheme="minorEastAsia" w:hAnsiTheme="minorEastAsia" w:hint="eastAsia"/>
                <w:sz w:val="24"/>
              </w:rPr>
              <w:t>支持</w:t>
            </w:r>
            <w:r w:rsidRPr="00956C7E">
              <w:rPr>
                <w:rFonts w:asciiTheme="minorEastAsia" w:eastAsiaTheme="minorEastAsia" w:hAnsiTheme="minorEastAsia"/>
                <w:sz w:val="24"/>
              </w:rPr>
              <w:t>Oracle等主流数据库。</w:t>
            </w:r>
          </w:p>
        </w:tc>
      </w:tr>
    </w:tbl>
    <w:p w14:paraId="550E655C" w14:textId="6843734D" w:rsidR="00337446" w:rsidRPr="00956C7E" w:rsidRDefault="002B76CB">
      <w:pPr>
        <w:pStyle w:val="1"/>
        <w:rPr>
          <w:rFonts w:asciiTheme="minorEastAsia" w:eastAsiaTheme="minorEastAsia" w:hAnsiTheme="minorEastAsia"/>
          <w:b/>
          <w:bCs/>
          <w:color w:val="auto"/>
          <w:sz w:val="28"/>
          <w:szCs w:val="32"/>
        </w:rPr>
      </w:pPr>
      <w:bookmarkStart w:id="53" w:name="_Toc220401558"/>
      <w:r w:rsidRPr="00956C7E">
        <w:rPr>
          <w:rFonts w:asciiTheme="minorEastAsia" w:eastAsiaTheme="minorEastAsia" w:hAnsiTheme="minorEastAsia" w:hint="eastAsia"/>
          <w:b/>
          <w:bCs/>
          <w:color w:val="auto"/>
          <w:sz w:val="28"/>
          <w:szCs w:val="32"/>
        </w:rPr>
        <w:t>五、</w:t>
      </w:r>
      <w:r w:rsidR="000A74A9" w:rsidRPr="00956C7E">
        <w:rPr>
          <w:rFonts w:asciiTheme="minorEastAsia" w:eastAsiaTheme="minorEastAsia" w:hAnsiTheme="minorEastAsia" w:hint="eastAsia"/>
          <w:b/>
          <w:bCs/>
          <w:color w:val="auto"/>
          <w:sz w:val="28"/>
          <w:szCs w:val="32"/>
        </w:rPr>
        <w:t>系统集成需求</w:t>
      </w:r>
      <w:bookmarkEnd w:id="53"/>
    </w:p>
    <w:p w14:paraId="3A7FB0D7" w14:textId="2F979B3B" w:rsidR="000A74A9" w:rsidRPr="00956C7E" w:rsidRDefault="000A74A9" w:rsidP="000A74A9">
      <w:pPr>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MES系统应与其它信息系统形成有效的接口，进行数据交换，要求各功能模块既能够独立运行，又能够提供各功能模块集成的综合管理平台。</w:t>
      </w:r>
    </w:p>
    <w:p w14:paraId="4FB000AC" w14:textId="15D68467" w:rsidR="000A74A9" w:rsidRPr="00956C7E" w:rsidRDefault="000A74A9" w:rsidP="000A74A9">
      <w:pPr>
        <w:rPr>
          <w:rFonts w:asciiTheme="minorEastAsia" w:eastAsiaTheme="minorEastAsia" w:hAnsiTheme="minorEastAsia"/>
          <w:sz w:val="22"/>
          <w:szCs w:val="22"/>
        </w:rPr>
      </w:pPr>
      <w:r w:rsidRPr="00956C7E">
        <w:rPr>
          <w:rFonts w:asciiTheme="minorEastAsia" w:eastAsiaTheme="minorEastAsia" w:hAnsiTheme="minorEastAsia" w:hint="eastAsia"/>
          <w:sz w:val="22"/>
          <w:szCs w:val="22"/>
        </w:rPr>
        <w:t>要实现与周边系统的无缝对接，包括MDM、ERP、PDM、</w:t>
      </w:r>
      <w:r w:rsidRPr="00956C7E">
        <w:rPr>
          <w:rFonts w:asciiTheme="minorEastAsia" w:eastAsiaTheme="minorEastAsia" w:hAnsiTheme="minorEastAsia"/>
          <w:sz w:val="22"/>
          <w:szCs w:val="22"/>
        </w:rPr>
        <w:t>HR</w:t>
      </w:r>
      <w:r w:rsidRPr="00956C7E">
        <w:rPr>
          <w:rFonts w:asciiTheme="minorEastAsia" w:eastAsiaTheme="minorEastAsia" w:hAnsiTheme="minorEastAsia" w:hint="eastAsia"/>
          <w:sz w:val="22"/>
          <w:szCs w:val="22"/>
        </w:rPr>
        <w:t>、生产数据采集</w:t>
      </w:r>
      <w:r w:rsidRPr="00956C7E">
        <w:rPr>
          <w:rFonts w:asciiTheme="minorEastAsia" w:eastAsiaTheme="minorEastAsia" w:hAnsiTheme="minorEastAsia"/>
          <w:sz w:val="22"/>
          <w:szCs w:val="22"/>
        </w:rPr>
        <w:t>IOT</w:t>
      </w:r>
      <w:r w:rsidRPr="00956C7E">
        <w:rPr>
          <w:rFonts w:asciiTheme="minorEastAsia" w:eastAsiaTheme="minorEastAsia" w:hAnsiTheme="minorEastAsia" w:hint="eastAsia"/>
          <w:sz w:val="22"/>
          <w:szCs w:val="22"/>
        </w:rPr>
        <w:t>系统</w:t>
      </w:r>
      <w:r w:rsidR="002B1171" w:rsidRPr="00956C7E">
        <w:rPr>
          <w:rFonts w:asciiTheme="minorEastAsia" w:eastAsiaTheme="minorEastAsia" w:hAnsiTheme="minorEastAsia" w:hint="eastAsia"/>
          <w:sz w:val="22"/>
          <w:szCs w:val="22"/>
        </w:rPr>
        <w:t>、O</w:t>
      </w:r>
      <w:r w:rsidR="002B1171" w:rsidRPr="00956C7E">
        <w:rPr>
          <w:rFonts w:asciiTheme="minorEastAsia" w:eastAsiaTheme="minorEastAsia" w:hAnsiTheme="minorEastAsia"/>
          <w:sz w:val="22"/>
          <w:szCs w:val="22"/>
        </w:rPr>
        <w:t>A</w:t>
      </w:r>
      <w:r w:rsidRPr="00956C7E">
        <w:rPr>
          <w:rFonts w:asciiTheme="minorEastAsia" w:eastAsiaTheme="minorEastAsia" w:hAnsiTheme="minorEastAsia" w:hint="eastAsia"/>
          <w:sz w:val="22"/>
          <w:szCs w:val="22"/>
        </w:rPr>
        <w:t>等,</w:t>
      </w:r>
    </w:p>
    <w:p w14:paraId="52A00B08" w14:textId="1CA179C2" w:rsidR="000A74A9" w:rsidRPr="00956C7E" w:rsidRDefault="000A74A9" w:rsidP="000A74A9">
      <w:pPr>
        <w:rPr>
          <w:rFonts w:asciiTheme="minorEastAsia" w:eastAsiaTheme="minorEastAsia" w:hAnsiTheme="minorEastAsia"/>
          <w:sz w:val="22"/>
          <w:szCs w:val="22"/>
        </w:rPr>
      </w:pPr>
      <w:r w:rsidRPr="00956C7E">
        <w:rPr>
          <w:rFonts w:asciiTheme="minorEastAsia" w:eastAsiaTheme="minorEastAsia" w:hAnsiTheme="minorEastAsia"/>
          <w:sz w:val="22"/>
          <w:szCs w:val="22"/>
        </w:rPr>
        <w:t>MES系统集成详细需求:</w:t>
      </w:r>
    </w:p>
    <w:p w14:paraId="2453632C" w14:textId="63AC47D1" w:rsidR="00337446" w:rsidRPr="00956C7E" w:rsidRDefault="002B76CB">
      <w:pPr>
        <w:pStyle w:val="2"/>
        <w:rPr>
          <w:rFonts w:asciiTheme="minorEastAsia" w:eastAsiaTheme="minorEastAsia" w:hAnsiTheme="minorEastAsia"/>
          <w:b/>
          <w:bCs/>
          <w:color w:val="auto"/>
          <w:sz w:val="28"/>
          <w:szCs w:val="30"/>
        </w:rPr>
      </w:pPr>
      <w:bookmarkStart w:id="54" w:name="_Toc220401559"/>
      <w:r w:rsidRPr="00956C7E">
        <w:rPr>
          <w:rFonts w:asciiTheme="minorEastAsia" w:eastAsiaTheme="minorEastAsia" w:hAnsiTheme="minorEastAsia" w:hint="eastAsia"/>
          <w:b/>
          <w:bCs/>
          <w:color w:val="auto"/>
          <w:sz w:val="28"/>
          <w:szCs w:val="30"/>
        </w:rPr>
        <w:t>5.1</w:t>
      </w:r>
      <w:r w:rsidR="000A74A9" w:rsidRPr="00956C7E">
        <w:rPr>
          <w:rFonts w:asciiTheme="minorEastAsia" w:eastAsiaTheme="minorEastAsia" w:hAnsiTheme="minorEastAsia"/>
          <w:b/>
          <w:bCs/>
          <w:color w:val="auto"/>
          <w:sz w:val="28"/>
          <w:szCs w:val="30"/>
        </w:rPr>
        <w:t>与</w:t>
      </w:r>
      <w:r w:rsidR="000A74A9" w:rsidRPr="00956C7E">
        <w:rPr>
          <w:rFonts w:asciiTheme="minorEastAsia" w:eastAsiaTheme="minorEastAsia" w:hAnsiTheme="minorEastAsia" w:hint="eastAsia"/>
          <w:b/>
          <w:bCs/>
          <w:color w:val="auto"/>
          <w:sz w:val="28"/>
          <w:szCs w:val="30"/>
        </w:rPr>
        <w:t>S</w:t>
      </w:r>
      <w:r w:rsidR="000A74A9" w:rsidRPr="00956C7E">
        <w:rPr>
          <w:rFonts w:asciiTheme="minorEastAsia" w:eastAsiaTheme="minorEastAsia" w:hAnsiTheme="minorEastAsia"/>
          <w:b/>
          <w:bCs/>
          <w:color w:val="auto"/>
          <w:sz w:val="28"/>
          <w:szCs w:val="30"/>
        </w:rPr>
        <w:t>AP-ERP集成关系</w:t>
      </w:r>
      <w:bookmarkEnd w:id="54"/>
      <w:r w:rsidR="00785604" w:rsidRPr="00956C7E">
        <w:rPr>
          <w:rFonts w:asciiTheme="minorEastAsia" w:eastAsiaTheme="minorEastAsia" w:hAnsiTheme="minorEastAsia"/>
          <w:b/>
          <w:bCs/>
          <w:color w:val="auto"/>
          <w:sz w:val="28"/>
          <w:szCs w:val="30"/>
        </w:rPr>
        <w:t>（根据主流程确定具体接口清单）</w:t>
      </w:r>
    </w:p>
    <w:p w14:paraId="7E91083E" w14:textId="38E51E3B" w:rsidR="00BA06A6" w:rsidRPr="00BA06A6" w:rsidRDefault="00CB6302" w:rsidP="00BA06A6">
      <w:pPr>
        <w:ind w:firstLineChars="200" w:firstLine="440"/>
        <w:rPr>
          <w:rFonts w:asciiTheme="minorEastAsia" w:eastAsiaTheme="minorEastAsia" w:hAnsiTheme="minorEastAsia" w:cstheme="minorBidi"/>
          <w:kern w:val="0"/>
          <w:sz w:val="22"/>
          <w:szCs w:val="22"/>
        </w:rPr>
      </w:pPr>
      <w:r w:rsidRPr="00956C7E">
        <w:rPr>
          <w:rFonts w:asciiTheme="minorEastAsia" w:eastAsiaTheme="minorEastAsia" w:hAnsiTheme="minorEastAsia"/>
          <w:sz w:val="22"/>
          <w:szCs w:val="22"/>
        </w:rPr>
        <w:t>MES系统与</w:t>
      </w:r>
      <w:r w:rsidRPr="00956C7E">
        <w:rPr>
          <w:rFonts w:asciiTheme="minorEastAsia" w:eastAsiaTheme="minorEastAsia" w:hAnsiTheme="minorEastAsia" w:hint="eastAsia"/>
          <w:sz w:val="22"/>
          <w:szCs w:val="22"/>
        </w:rPr>
        <w:t>E</w:t>
      </w:r>
      <w:r w:rsidRPr="00956C7E">
        <w:rPr>
          <w:rFonts w:asciiTheme="minorEastAsia" w:eastAsiaTheme="minorEastAsia" w:hAnsiTheme="minorEastAsia"/>
          <w:sz w:val="22"/>
          <w:szCs w:val="22"/>
        </w:rPr>
        <w:t>RP（</w:t>
      </w:r>
      <w:r w:rsidRPr="00956C7E">
        <w:rPr>
          <w:rFonts w:asciiTheme="minorEastAsia" w:eastAsiaTheme="minorEastAsia" w:hAnsiTheme="minorEastAsia" w:hint="eastAsia"/>
          <w:sz w:val="22"/>
          <w:szCs w:val="22"/>
        </w:rPr>
        <w:t>S</w:t>
      </w:r>
      <w:r w:rsidRPr="00956C7E">
        <w:rPr>
          <w:rFonts w:asciiTheme="minorEastAsia" w:eastAsiaTheme="minorEastAsia" w:hAnsiTheme="minorEastAsia"/>
          <w:sz w:val="22"/>
          <w:szCs w:val="22"/>
        </w:rPr>
        <w:t>AP）系统采用</w:t>
      </w:r>
      <w:proofErr w:type="spellStart"/>
      <w:r w:rsidRPr="00956C7E">
        <w:rPr>
          <w:rFonts w:asciiTheme="minorEastAsia" w:eastAsiaTheme="minorEastAsia" w:hAnsiTheme="minorEastAsia"/>
          <w:sz w:val="22"/>
          <w:szCs w:val="22"/>
        </w:rPr>
        <w:t>webservice</w:t>
      </w:r>
      <w:proofErr w:type="spellEnd"/>
      <w:r w:rsidRPr="00956C7E">
        <w:rPr>
          <w:rFonts w:asciiTheme="minorEastAsia" w:eastAsiaTheme="minorEastAsia" w:hAnsiTheme="minorEastAsia"/>
          <w:sz w:val="22"/>
          <w:szCs w:val="22"/>
        </w:rPr>
        <w:t>方式数据集成，</w:t>
      </w:r>
      <w:r w:rsidRPr="00956C7E">
        <w:rPr>
          <w:rFonts w:asciiTheme="minorEastAsia" w:eastAsiaTheme="minorEastAsia" w:hAnsiTheme="minorEastAsia" w:hint="eastAsia"/>
          <w:sz w:val="22"/>
          <w:szCs w:val="22"/>
        </w:rPr>
        <w:t>E</w:t>
      </w:r>
      <w:r w:rsidRPr="00956C7E">
        <w:rPr>
          <w:rFonts w:asciiTheme="minorEastAsia" w:eastAsiaTheme="minorEastAsia" w:hAnsiTheme="minorEastAsia"/>
          <w:sz w:val="22"/>
          <w:szCs w:val="22"/>
        </w:rPr>
        <w:t>RP系统将生产任务、</w:t>
      </w:r>
      <w:r w:rsidRPr="00956C7E">
        <w:rPr>
          <w:rFonts w:asciiTheme="minorEastAsia" w:eastAsiaTheme="minorEastAsia" w:hAnsiTheme="minorEastAsia" w:hint="eastAsia"/>
          <w:sz w:val="22"/>
          <w:szCs w:val="22"/>
        </w:rPr>
        <w:t>库存等信息通过接口传送给M</w:t>
      </w:r>
      <w:r w:rsidRPr="00956C7E">
        <w:rPr>
          <w:rFonts w:asciiTheme="minorEastAsia" w:eastAsiaTheme="minorEastAsia" w:hAnsiTheme="minorEastAsia"/>
          <w:sz w:val="22"/>
          <w:szCs w:val="22"/>
        </w:rPr>
        <w:t>ES系统，</w:t>
      </w:r>
      <w:r w:rsidRPr="00956C7E">
        <w:rPr>
          <w:rFonts w:asciiTheme="minorEastAsia" w:eastAsiaTheme="minorEastAsia" w:hAnsiTheme="minorEastAsia" w:hint="eastAsia"/>
          <w:sz w:val="22"/>
          <w:szCs w:val="22"/>
        </w:rPr>
        <w:t>M</w:t>
      </w:r>
      <w:r w:rsidRPr="00956C7E">
        <w:rPr>
          <w:rFonts w:asciiTheme="minorEastAsia" w:eastAsiaTheme="minorEastAsia" w:hAnsiTheme="minorEastAsia"/>
          <w:sz w:val="22"/>
          <w:szCs w:val="22"/>
        </w:rPr>
        <w:t>ES系统将入库、领料、工艺</w:t>
      </w:r>
      <w:r w:rsidRPr="00956C7E">
        <w:rPr>
          <w:rFonts w:asciiTheme="minorEastAsia" w:eastAsiaTheme="minorEastAsia" w:hAnsiTheme="minorEastAsia" w:hint="eastAsia"/>
          <w:sz w:val="22"/>
          <w:szCs w:val="22"/>
        </w:rPr>
        <w:t>、B</w:t>
      </w:r>
      <w:r w:rsidRPr="00956C7E">
        <w:rPr>
          <w:rFonts w:asciiTheme="minorEastAsia" w:eastAsiaTheme="minorEastAsia" w:hAnsiTheme="minorEastAsia"/>
          <w:sz w:val="22"/>
          <w:szCs w:val="22"/>
        </w:rPr>
        <w:t>OM等生产执行信息反馈给</w:t>
      </w:r>
      <w:r w:rsidRPr="00956C7E">
        <w:rPr>
          <w:rFonts w:asciiTheme="minorEastAsia" w:eastAsiaTheme="minorEastAsia" w:hAnsiTheme="minorEastAsia" w:hint="eastAsia"/>
          <w:sz w:val="22"/>
          <w:szCs w:val="22"/>
        </w:rPr>
        <w:t>E</w:t>
      </w:r>
      <w:r w:rsidRPr="00956C7E">
        <w:rPr>
          <w:rFonts w:asciiTheme="minorEastAsia" w:eastAsiaTheme="minorEastAsia" w:hAnsiTheme="minorEastAsia"/>
          <w:sz w:val="22"/>
          <w:szCs w:val="22"/>
        </w:rPr>
        <w:t>RP(SAP</w:t>
      </w:r>
      <w:r w:rsidRPr="00956C7E">
        <w:rPr>
          <w:rFonts w:asciiTheme="minorEastAsia" w:eastAsiaTheme="minorEastAsia" w:hAnsiTheme="minorEastAsia" w:hint="eastAsia"/>
          <w:sz w:val="22"/>
          <w:szCs w:val="22"/>
        </w:rPr>
        <w:t>)</w:t>
      </w:r>
      <w:r w:rsidRPr="00956C7E">
        <w:rPr>
          <w:rFonts w:asciiTheme="minorEastAsia" w:eastAsiaTheme="minorEastAsia" w:hAnsiTheme="minorEastAsia"/>
          <w:sz w:val="22"/>
          <w:szCs w:val="22"/>
        </w:rPr>
        <w:t>系统；目前已有接口清单如下：</w:t>
      </w:r>
      <w:r w:rsidR="000A74A9" w:rsidRPr="00956C7E">
        <w:rPr>
          <w:rFonts w:asciiTheme="minorEastAsia" w:eastAsiaTheme="minorEastAsia" w:hAnsiTheme="minorEastAsia"/>
          <w:sz w:val="22"/>
          <w:szCs w:val="22"/>
        </w:rPr>
        <w:fldChar w:fldCharType="begin"/>
      </w:r>
      <w:r w:rsidR="000A74A9" w:rsidRPr="00956C7E">
        <w:rPr>
          <w:rFonts w:asciiTheme="minorEastAsia" w:eastAsiaTheme="minorEastAsia" w:hAnsiTheme="minorEastAsia"/>
          <w:sz w:val="22"/>
          <w:szCs w:val="22"/>
        </w:rPr>
        <w:instrText xml:space="preserve"> </w:instrText>
      </w:r>
      <w:r w:rsidR="000A74A9" w:rsidRPr="00956C7E">
        <w:rPr>
          <w:rFonts w:asciiTheme="minorEastAsia" w:eastAsiaTheme="minorEastAsia" w:hAnsiTheme="minorEastAsia" w:hint="eastAsia"/>
          <w:sz w:val="22"/>
          <w:szCs w:val="22"/>
        </w:rPr>
        <w:instrText xml:space="preserve">LINK </w:instrText>
      </w:r>
      <w:r w:rsidR="00BA06A6">
        <w:rPr>
          <w:rFonts w:asciiTheme="minorEastAsia" w:eastAsiaTheme="minorEastAsia" w:hAnsiTheme="minorEastAsia"/>
          <w:sz w:val="22"/>
          <w:szCs w:val="22"/>
        </w:rPr>
        <w:instrText xml:space="preserve">Excel.Sheet.12 E:\\【00】康尼科技MES\\MES--SAP接口清单(1).xlsx 实际接口地址!R1C2:R31C5 </w:instrText>
      </w:r>
      <w:r w:rsidR="000A74A9" w:rsidRPr="00956C7E">
        <w:rPr>
          <w:rFonts w:asciiTheme="minorEastAsia" w:eastAsiaTheme="minorEastAsia" w:hAnsiTheme="minorEastAsia" w:hint="eastAsia"/>
          <w:sz w:val="22"/>
          <w:szCs w:val="22"/>
        </w:rPr>
        <w:instrText>\a \f 5 \h</w:instrText>
      </w:r>
      <w:r w:rsidR="000A74A9" w:rsidRPr="00956C7E">
        <w:rPr>
          <w:rFonts w:asciiTheme="minorEastAsia" w:eastAsiaTheme="minorEastAsia" w:hAnsiTheme="minorEastAsia"/>
          <w:sz w:val="22"/>
          <w:szCs w:val="22"/>
        </w:rPr>
        <w:instrText xml:space="preserve">  \* MERGEFORMAT </w:instrText>
      </w:r>
      <w:r w:rsidR="00BA06A6" w:rsidRPr="00956C7E">
        <w:rPr>
          <w:rFonts w:asciiTheme="minorEastAsia" w:eastAsiaTheme="minorEastAsia" w:hAnsiTheme="minorEastAsia"/>
          <w:sz w:val="22"/>
          <w:szCs w:val="22"/>
        </w:rPr>
        <w:fldChar w:fldCharType="separate"/>
      </w:r>
    </w:p>
    <w:tbl>
      <w:tblPr>
        <w:tblStyle w:val="ab"/>
        <w:tblW w:w="8330" w:type="dxa"/>
        <w:tblLook w:val="04A0" w:firstRow="1" w:lastRow="0" w:firstColumn="1" w:lastColumn="0" w:noHBand="0" w:noVBand="1"/>
      </w:tblPr>
      <w:tblGrid>
        <w:gridCol w:w="1101"/>
        <w:gridCol w:w="1134"/>
        <w:gridCol w:w="1984"/>
        <w:gridCol w:w="4111"/>
      </w:tblGrid>
      <w:tr w:rsidR="00BA06A6" w:rsidRPr="00BA06A6" w14:paraId="1EB90549" w14:textId="77777777" w:rsidTr="00BA06A6">
        <w:trPr>
          <w:divId w:val="775254950"/>
          <w:trHeight w:val="324"/>
        </w:trPr>
        <w:tc>
          <w:tcPr>
            <w:tcW w:w="1101" w:type="dxa"/>
            <w:noWrap/>
            <w:hideMark/>
          </w:tcPr>
          <w:p w14:paraId="529A9BEA" w14:textId="77777777" w:rsidR="00BA06A6" w:rsidRPr="00BA06A6" w:rsidRDefault="00BA06A6" w:rsidP="00BA06A6">
            <w:pPr>
              <w:ind w:firstLine="0"/>
              <w:rPr>
                <w:rFonts w:asciiTheme="minorEastAsia" w:eastAsiaTheme="minorEastAsia" w:hAnsiTheme="minorEastAsia"/>
                <w:b/>
                <w:bCs/>
                <w:sz w:val="22"/>
                <w:szCs w:val="22"/>
              </w:rPr>
            </w:pPr>
            <w:r w:rsidRPr="00BA06A6">
              <w:rPr>
                <w:rFonts w:asciiTheme="minorEastAsia" w:eastAsiaTheme="minorEastAsia" w:hAnsiTheme="minorEastAsia" w:hint="eastAsia"/>
                <w:b/>
                <w:bCs/>
                <w:sz w:val="22"/>
                <w:szCs w:val="22"/>
              </w:rPr>
              <w:t>调用方</w:t>
            </w:r>
          </w:p>
        </w:tc>
        <w:tc>
          <w:tcPr>
            <w:tcW w:w="1134" w:type="dxa"/>
            <w:noWrap/>
            <w:hideMark/>
          </w:tcPr>
          <w:p w14:paraId="105C45D7" w14:textId="77777777" w:rsidR="00BA06A6" w:rsidRPr="00BA06A6" w:rsidRDefault="00BA06A6" w:rsidP="00BA06A6">
            <w:pPr>
              <w:ind w:firstLine="0"/>
              <w:rPr>
                <w:rFonts w:asciiTheme="minorEastAsia" w:eastAsiaTheme="minorEastAsia" w:hAnsiTheme="minorEastAsia" w:hint="eastAsia"/>
                <w:b/>
                <w:bCs/>
                <w:sz w:val="22"/>
                <w:szCs w:val="22"/>
              </w:rPr>
            </w:pPr>
            <w:r w:rsidRPr="00BA06A6">
              <w:rPr>
                <w:rFonts w:asciiTheme="minorEastAsia" w:eastAsiaTheme="minorEastAsia" w:hAnsiTheme="minorEastAsia" w:hint="eastAsia"/>
                <w:b/>
                <w:bCs/>
                <w:sz w:val="22"/>
                <w:szCs w:val="22"/>
              </w:rPr>
              <w:t>接收方</w:t>
            </w:r>
          </w:p>
        </w:tc>
        <w:tc>
          <w:tcPr>
            <w:tcW w:w="1984" w:type="dxa"/>
            <w:noWrap/>
            <w:hideMark/>
          </w:tcPr>
          <w:p w14:paraId="3EEFF6D0" w14:textId="77777777" w:rsidR="00BA06A6" w:rsidRPr="00BA06A6" w:rsidRDefault="00BA06A6" w:rsidP="00BA06A6">
            <w:pPr>
              <w:ind w:firstLine="0"/>
              <w:rPr>
                <w:rFonts w:asciiTheme="minorEastAsia" w:eastAsiaTheme="minorEastAsia" w:hAnsiTheme="minorEastAsia" w:hint="eastAsia"/>
                <w:b/>
                <w:bCs/>
                <w:sz w:val="22"/>
                <w:szCs w:val="22"/>
              </w:rPr>
            </w:pPr>
            <w:r w:rsidRPr="00BA06A6">
              <w:rPr>
                <w:rFonts w:asciiTheme="minorEastAsia" w:eastAsiaTheme="minorEastAsia" w:hAnsiTheme="minorEastAsia" w:hint="eastAsia"/>
                <w:b/>
                <w:bCs/>
                <w:sz w:val="22"/>
                <w:szCs w:val="22"/>
              </w:rPr>
              <w:t>接口编号</w:t>
            </w:r>
          </w:p>
        </w:tc>
        <w:tc>
          <w:tcPr>
            <w:tcW w:w="4111" w:type="dxa"/>
            <w:noWrap/>
            <w:hideMark/>
          </w:tcPr>
          <w:p w14:paraId="16DC5BC3" w14:textId="77777777" w:rsidR="00BA06A6" w:rsidRPr="00BA06A6" w:rsidRDefault="00BA06A6" w:rsidP="00BA06A6">
            <w:pPr>
              <w:ind w:firstLine="0"/>
              <w:rPr>
                <w:rFonts w:asciiTheme="minorEastAsia" w:eastAsiaTheme="minorEastAsia" w:hAnsiTheme="minorEastAsia" w:hint="eastAsia"/>
                <w:b/>
                <w:bCs/>
                <w:sz w:val="22"/>
                <w:szCs w:val="22"/>
              </w:rPr>
            </w:pPr>
            <w:r w:rsidRPr="00BA06A6">
              <w:rPr>
                <w:rFonts w:asciiTheme="minorEastAsia" w:eastAsiaTheme="minorEastAsia" w:hAnsiTheme="minorEastAsia" w:hint="eastAsia"/>
                <w:b/>
                <w:bCs/>
                <w:sz w:val="22"/>
                <w:szCs w:val="22"/>
              </w:rPr>
              <w:t>用途</w:t>
            </w:r>
          </w:p>
        </w:tc>
      </w:tr>
      <w:tr w:rsidR="00BA06A6" w:rsidRPr="00BA06A6" w14:paraId="265ADD8D" w14:textId="77777777" w:rsidTr="00BA06A6">
        <w:trPr>
          <w:divId w:val="775254950"/>
          <w:trHeight w:val="360"/>
        </w:trPr>
        <w:tc>
          <w:tcPr>
            <w:tcW w:w="1101" w:type="dxa"/>
            <w:noWrap/>
            <w:hideMark/>
          </w:tcPr>
          <w:p w14:paraId="3B0C72E6"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MES</w:t>
            </w:r>
          </w:p>
        </w:tc>
        <w:tc>
          <w:tcPr>
            <w:tcW w:w="1134" w:type="dxa"/>
            <w:noWrap/>
            <w:hideMark/>
          </w:tcPr>
          <w:p w14:paraId="67A0AFED"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SAP</w:t>
            </w:r>
          </w:p>
        </w:tc>
        <w:tc>
          <w:tcPr>
            <w:tcW w:w="1984" w:type="dxa"/>
            <w:noWrap/>
            <w:hideMark/>
          </w:tcPr>
          <w:p w14:paraId="1A8A1727"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ZHAE02_IFS001</w:t>
            </w:r>
          </w:p>
        </w:tc>
        <w:tc>
          <w:tcPr>
            <w:tcW w:w="4111" w:type="dxa"/>
            <w:noWrap/>
            <w:hideMark/>
          </w:tcPr>
          <w:p w14:paraId="3EA6F6E7"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仓库</w:t>
            </w:r>
            <w:proofErr w:type="gramStart"/>
            <w:r w:rsidRPr="00BA06A6">
              <w:rPr>
                <w:rFonts w:asciiTheme="minorEastAsia" w:eastAsiaTheme="minorEastAsia" w:hAnsiTheme="minorEastAsia" w:hint="eastAsia"/>
                <w:sz w:val="22"/>
                <w:szCs w:val="22"/>
              </w:rPr>
              <w:t>主数据</w:t>
            </w:r>
            <w:proofErr w:type="gramEnd"/>
            <w:r w:rsidRPr="00BA06A6">
              <w:rPr>
                <w:rFonts w:asciiTheme="minorEastAsia" w:eastAsiaTheme="minorEastAsia" w:hAnsiTheme="minorEastAsia" w:hint="eastAsia"/>
                <w:sz w:val="22"/>
                <w:szCs w:val="22"/>
              </w:rPr>
              <w:t>查询</w:t>
            </w:r>
          </w:p>
        </w:tc>
      </w:tr>
      <w:tr w:rsidR="00BA06A6" w:rsidRPr="00BA06A6" w14:paraId="09D57FE1" w14:textId="77777777" w:rsidTr="00BA06A6">
        <w:trPr>
          <w:divId w:val="775254950"/>
          <w:trHeight w:val="360"/>
        </w:trPr>
        <w:tc>
          <w:tcPr>
            <w:tcW w:w="1101" w:type="dxa"/>
            <w:noWrap/>
            <w:hideMark/>
          </w:tcPr>
          <w:p w14:paraId="06F237B4"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MES</w:t>
            </w:r>
          </w:p>
        </w:tc>
        <w:tc>
          <w:tcPr>
            <w:tcW w:w="1134" w:type="dxa"/>
            <w:noWrap/>
            <w:hideMark/>
          </w:tcPr>
          <w:p w14:paraId="154FA0D3"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SAP</w:t>
            </w:r>
          </w:p>
        </w:tc>
        <w:tc>
          <w:tcPr>
            <w:tcW w:w="1984" w:type="dxa"/>
            <w:noWrap/>
            <w:hideMark/>
          </w:tcPr>
          <w:p w14:paraId="2AD98D7B"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ZHAE02_IFS002</w:t>
            </w:r>
          </w:p>
        </w:tc>
        <w:tc>
          <w:tcPr>
            <w:tcW w:w="4111" w:type="dxa"/>
            <w:noWrap/>
            <w:hideMark/>
          </w:tcPr>
          <w:p w14:paraId="77155E74"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供应商</w:t>
            </w:r>
            <w:proofErr w:type="gramStart"/>
            <w:r w:rsidRPr="00BA06A6">
              <w:rPr>
                <w:rFonts w:asciiTheme="minorEastAsia" w:eastAsiaTheme="minorEastAsia" w:hAnsiTheme="minorEastAsia" w:hint="eastAsia"/>
                <w:sz w:val="22"/>
                <w:szCs w:val="22"/>
              </w:rPr>
              <w:t>主数据</w:t>
            </w:r>
            <w:proofErr w:type="gramEnd"/>
            <w:r w:rsidRPr="00BA06A6">
              <w:rPr>
                <w:rFonts w:asciiTheme="minorEastAsia" w:eastAsiaTheme="minorEastAsia" w:hAnsiTheme="minorEastAsia" w:hint="eastAsia"/>
                <w:sz w:val="22"/>
                <w:szCs w:val="22"/>
              </w:rPr>
              <w:t>查询</w:t>
            </w:r>
          </w:p>
        </w:tc>
      </w:tr>
      <w:tr w:rsidR="00BA06A6" w:rsidRPr="00BA06A6" w14:paraId="641CD4A7" w14:textId="77777777" w:rsidTr="00BA06A6">
        <w:trPr>
          <w:divId w:val="775254950"/>
          <w:trHeight w:val="360"/>
        </w:trPr>
        <w:tc>
          <w:tcPr>
            <w:tcW w:w="1101" w:type="dxa"/>
            <w:noWrap/>
            <w:hideMark/>
          </w:tcPr>
          <w:p w14:paraId="5E979867"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lastRenderedPageBreak/>
              <w:t>MES</w:t>
            </w:r>
          </w:p>
        </w:tc>
        <w:tc>
          <w:tcPr>
            <w:tcW w:w="1134" w:type="dxa"/>
            <w:noWrap/>
            <w:hideMark/>
          </w:tcPr>
          <w:p w14:paraId="78BE9410"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SAP</w:t>
            </w:r>
          </w:p>
        </w:tc>
        <w:tc>
          <w:tcPr>
            <w:tcW w:w="1984" w:type="dxa"/>
            <w:noWrap/>
            <w:hideMark/>
          </w:tcPr>
          <w:p w14:paraId="42431230"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ZHAE02_IFS003</w:t>
            </w:r>
          </w:p>
        </w:tc>
        <w:tc>
          <w:tcPr>
            <w:tcW w:w="4111" w:type="dxa"/>
            <w:noWrap/>
            <w:hideMark/>
          </w:tcPr>
          <w:p w14:paraId="221D9654"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物料批失效日查询</w:t>
            </w:r>
          </w:p>
        </w:tc>
      </w:tr>
      <w:tr w:rsidR="00BA06A6" w:rsidRPr="00BA06A6" w14:paraId="6705CE57" w14:textId="77777777" w:rsidTr="00BA06A6">
        <w:trPr>
          <w:divId w:val="775254950"/>
          <w:trHeight w:val="360"/>
        </w:trPr>
        <w:tc>
          <w:tcPr>
            <w:tcW w:w="1101" w:type="dxa"/>
            <w:noWrap/>
            <w:hideMark/>
          </w:tcPr>
          <w:p w14:paraId="4116F717"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MES</w:t>
            </w:r>
          </w:p>
        </w:tc>
        <w:tc>
          <w:tcPr>
            <w:tcW w:w="1134" w:type="dxa"/>
            <w:noWrap/>
            <w:hideMark/>
          </w:tcPr>
          <w:p w14:paraId="291200D4"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SAP</w:t>
            </w:r>
          </w:p>
        </w:tc>
        <w:tc>
          <w:tcPr>
            <w:tcW w:w="1984" w:type="dxa"/>
            <w:noWrap/>
            <w:hideMark/>
          </w:tcPr>
          <w:p w14:paraId="32B685D4"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ZHAE02_IFS004</w:t>
            </w:r>
          </w:p>
        </w:tc>
        <w:tc>
          <w:tcPr>
            <w:tcW w:w="4111" w:type="dxa"/>
            <w:noWrap/>
            <w:hideMark/>
          </w:tcPr>
          <w:p w14:paraId="1F38F46D" w14:textId="77777777" w:rsidR="00BA06A6" w:rsidRPr="00BA06A6" w:rsidRDefault="00BA06A6" w:rsidP="00BA06A6">
            <w:pPr>
              <w:ind w:firstLine="0"/>
              <w:rPr>
                <w:rFonts w:asciiTheme="minorEastAsia" w:eastAsiaTheme="minorEastAsia" w:hAnsiTheme="minorEastAsia" w:hint="eastAsia"/>
                <w:sz w:val="22"/>
                <w:szCs w:val="22"/>
              </w:rPr>
            </w:pPr>
            <w:proofErr w:type="gramStart"/>
            <w:r w:rsidRPr="00BA06A6">
              <w:rPr>
                <w:rFonts w:asciiTheme="minorEastAsia" w:eastAsiaTheme="minorEastAsia" w:hAnsiTheme="minorEastAsia" w:hint="eastAsia"/>
                <w:sz w:val="22"/>
                <w:szCs w:val="22"/>
              </w:rPr>
              <w:t>物料主数据</w:t>
            </w:r>
            <w:proofErr w:type="gramEnd"/>
            <w:r w:rsidRPr="00BA06A6">
              <w:rPr>
                <w:rFonts w:asciiTheme="minorEastAsia" w:eastAsiaTheme="minorEastAsia" w:hAnsiTheme="minorEastAsia" w:hint="eastAsia"/>
                <w:sz w:val="22"/>
                <w:szCs w:val="22"/>
              </w:rPr>
              <w:t>查询</w:t>
            </w:r>
          </w:p>
        </w:tc>
      </w:tr>
      <w:tr w:rsidR="00BA06A6" w:rsidRPr="00BA06A6" w14:paraId="6FFD2E0D" w14:textId="77777777" w:rsidTr="00BA06A6">
        <w:trPr>
          <w:divId w:val="775254950"/>
          <w:trHeight w:val="360"/>
        </w:trPr>
        <w:tc>
          <w:tcPr>
            <w:tcW w:w="1101" w:type="dxa"/>
            <w:noWrap/>
            <w:hideMark/>
          </w:tcPr>
          <w:p w14:paraId="64C9CA27"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MES</w:t>
            </w:r>
          </w:p>
        </w:tc>
        <w:tc>
          <w:tcPr>
            <w:tcW w:w="1134" w:type="dxa"/>
            <w:noWrap/>
            <w:hideMark/>
          </w:tcPr>
          <w:p w14:paraId="2C5D1F3F"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SAP</w:t>
            </w:r>
          </w:p>
        </w:tc>
        <w:tc>
          <w:tcPr>
            <w:tcW w:w="1984" w:type="dxa"/>
            <w:noWrap/>
            <w:hideMark/>
          </w:tcPr>
          <w:p w14:paraId="0B848F01"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ZHAE02_IFS005</w:t>
            </w:r>
          </w:p>
        </w:tc>
        <w:tc>
          <w:tcPr>
            <w:tcW w:w="4111" w:type="dxa"/>
            <w:noWrap/>
            <w:hideMark/>
          </w:tcPr>
          <w:p w14:paraId="776EC80A" w14:textId="77777777" w:rsidR="00BA06A6" w:rsidRPr="00BA06A6" w:rsidRDefault="00BA06A6" w:rsidP="00BA06A6">
            <w:pPr>
              <w:ind w:firstLine="0"/>
              <w:rPr>
                <w:rFonts w:asciiTheme="minorEastAsia" w:eastAsiaTheme="minorEastAsia" w:hAnsiTheme="minorEastAsia" w:hint="eastAsia"/>
                <w:sz w:val="22"/>
                <w:szCs w:val="22"/>
              </w:rPr>
            </w:pPr>
            <w:proofErr w:type="gramStart"/>
            <w:r w:rsidRPr="00BA06A6">
              <w:rPr>
                <w:rFonts w:asciiTheme="minorEastAsia" w:eastAsiaTheme="minorEastAsia" w:hAnsiTheme="minorEastAsia" w:hint="eastAsia"/>
                <w:sz w:val="22"/>
                <w:szCs w:val="22"/>
              </w:rPr>
              <w:t>物料组查询</w:t>
            </w:r>
            <w:proofErr w:type="gramEnd"/>
          </w:p>
        </w:tc>
      </w:tr>
      <w:tr w:rsidR="00BA06A6" w:rsidRPr="00BA06A6" w14:paraId="6724AE4C" w14:textId="77777777" w:rsidTr="00BA06A6">
        <w:trPr>
          <w:divId w:val="775254950"/>
          <w:trHeight w:val="360"/>
        </w:trPr>
        <w:tc>
          <w:tcPr>
            <w:tcW w:w="1101" w:type="dxa"/>
            <w:noWrap/>
            <w:hideMark/>
          </w:tcPr>
          <w:p w14:paraId="5EDCA3D4"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MES</w:t>
            </w:r>
          </w:p>
        </w:tc>
        <w:tc>
          <w:tcPr>
            <w:tcW w:w="1134" w:type="dxa"/>
            <w:noWrap/>
            <w:hideMark/>
          </w:tcPr>
          <w:p w14:paraId="5185E6A3"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SAP</w:t>
            </w:r>
          </w:p>
        </w:tc>
        <w:tc>
          <w:tcPr>
            <w:tcW w:w="1984" w:type="dxa"/>
            <w:noWrap/>
            <w:hideMark/>
          </w:tcPr>
          <w:p w14:paraId="18EDE744"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ZHAE02_IFS006</w:t>
            </w:r>
          </w:p>
        </w:tc>
        <w:tc>
          <w:tcPr>
            <w:tcW w:w="4111" w:type="dxa"/>
            <w:noWrap/>
            <w:hideMark/>
          </w:tcPr>
          <w:p w14:paraId="79CDCC54"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产品工艺路线查询</w:t>
            </w:r>
          </w:p>
        </w:tc>
      </w:tr>
      <w:tr w:rsidR="00BA06A6" w:rsidRPr="00BA06A6" w14:paraId="4F15FDBD" w14:textId="77777777" w:rsidTr="00BA06A6">
        <w:trPr>
          <w:divId w:val="775254950"/>
          <w:trHeight w:val="360"/>
        </w:trPr>
        <w:tc>
          <w:tcPr>
            <w:tcW w:w="1101" w:type="dxa"/>
            <w:noWrap/>
            <w:hideMark/>
          </w:tcPr>
          <w:p w14:paraId="053F7626"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MES</w:t>
            </w:r>
          </w:p>
        </w:tc>
        <w:tc>
          <w:tcPr>
            <w:tcW w:w="1134" w:type="dxa"/>
            <w:noWrap/>
            <w:hideMark/>
          </w:tcPr>
          <w:p w14:paraId="6EA44FCA"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SAP</w:t>
            </w:r>
          </w:p>
        </w:tc>
        <w:tc>
          <w:tcPr>
            <w:tcW w:w="1984" w:type="dxa"/>
            <w:noWrap/>
            <w:hideMark/>
          </w:tcPr>
          <w:p w14:paraId="3095FD3B"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ZHAE02_IFS007</w:t>
            </w:r>
          </w:p>
        </w:tc>
        <w:tc>
          <w:tcPr>
            <w:tcW w:w="4111" w:type="dxa"/>
            <w:noWrap/>
            <w:hideMark/>
          </w:tcPr>
          <w:p w14:paraId="05209C3A"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产品工艺BOM查询</w:t>
            </w:r>
          </w:p>
        </w:tc>
      </w:tr>
      <w:tr w:rsidR="00BA06A6" w:rsidRPr="00BA06A6" w14:paraId="17D47D1A" w14:textId="77777777" w:rsidTr="00BA06A6">
        <w:trPr>
          <w:divId w:val="775254950"/>
          <w:trHeight w:val="360"/>
        </w:trPr>
        <w:tc>
          <w:tcPr>
            <w:tcW w:w="1101" w:type="dxa"/>
            <w:noWrap/>
            <w:hideMark/>
          </w:tcPr>
          <w:p w14:paraId="19B41CFF"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MES</w:t>
            </w:r>
          </w:p>
        </w:tc>
        <w:tc>
          <w:tcPr>
            <w:tcW w:w="1134" w:type="dxa"/>
            <w:noWrap/>
            <w:hideMark/>
          </w:tcPr>
          <w:p w14:paraId="2DC9143E"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SAP</w:t>
            </w:r>
          </w:p>
        </w:tc>
        <w:tc>
          <w:tcPr>
            <w:tcW w:w="1984" w:type="dxa"/>
            <w:noWrap/>
            <w:hideMark/>
          </w:tcPr>
          <w:p w14:paraId="161A4B71"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ZHAE02_IFS008</w:t>
            </w:r>
          </w:p>
        </w:tc>
        <w:tc>
          <w:tcPr>
            <w:tcW w:w="4111" w:type="dxa"/>
            <w:noWrap/>
            <w:hideMark/>
          </w:tcPr>
          <w:p w14:paraId="09CCFB61"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订单工艺路线查询</w:t>
            </w:r>
          </w:p>
        </w:tc>
      </w:tr>
      <w:tr w:rsidR="00BA06A6" w:rsidRPr="00BA06A6" w14:paraId="362CB3B8" w14:textId="77777777" w:rsidTr="00BA06A6">
        <w:trPr>
          <w:divId w:val="775254950"/>
          <w:trHeight w:val="360"/>
        </w:trPr>
        <w:tc>
          <w:tcPr>
            <w:tcW w:w="1101" w:type="dxa"/>
            <w:noWrap/>
            <w:hideMark/>
          </w:tcPr>
          <w:p w14:paraId="4DCFFF26"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MES</w:t>
            </w:r>
          </w:p>
        </w:tc>
        <w:tc>
          <w:tcPr>
            <w:tcW w:w="1134" w:type="dxa"/>
            <w:noWrap/>
            <w:hideMark/>
          </w:tcPr>
          <w:p w14:paraId="3F7C3131"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SAP</w:t>
            </w:r>
          </w:p>
        </w:tc>
        <w:tc>
          <w:tcPr>
            <w:tcW w:w="1984" w:type="dxa"/>
            <w:noWrap/>
            <w:hideMark/>
          </w:tcPr>
          <w:p w14:paraId="1A77FD38"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ZHAE02_IFS009</w:t>
            </w:r>
          </w:p>
        </w:tc>
        <w:tc>
          <w:tcPr>
            <w:tcW w:w="4111" w:type="dxa"/>
            <w:noWrap/>
            <w:hideMark/>
          </w:tcPr>
          <w:p w14:paraId="083A0DB6"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订单工艺BOM查询</w:t>
            </w:r>
          </w:p>
        </w:tc>
      </w:tr>
      <w:tr w:rsidR="00BA06A6" w:rsidRPr="00BA06A6" w14:paraId="1132D753" w14:textId="77777777" w:rsidTr="00BA06A6">
        <w:trPr>
          <w:divId w:val="775254950"/>
          <w:trHeight w:val="360"/>
        </w:trPr>
        <w:tc>
          <w:tcPr>
            <w:tcW w:w="1101" w:type="dxa"/>
            <w:noWrap/>
            <w:hideMark/>
          </w:tcPr>
          <w:p w14:paraId="6BF760F3"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MES</w:t>
            </w:r>
          </w:p>
        </w:tc>
        <w:tc>
          <w:tcPr>
            <w:tcW w:w="1134" w:type="dxa"/>
            <w:noWrap/>
            <w:hideMark/>
          </w:tcPr>
          <w:p w14:paraId="0C4F3295"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SAP</w:t>
            </w:r>
          </w:p>
        </w:tc>
        <w:tc>
          <w:tcPr>
            <w:tcW w:w="1984" w:type="dxa"/>
            <w:noWrap/>
            <w:hideMark/>
          </w:tcPr>
          <w:p w14:paraId="55542B9C"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ZHAE02_IFS010</w:t>
            </w:r>
          </w:p>
        </w:tc>
        <w:tc>
          <w:tcPr>
            <w:tcW w:w="4111" w:type="dxa"/>
            <w:noWrap/>
            <w:hideMark/>
          </w:tcPr>
          <w:p w14:paraId="1919E354"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WBS</w:t>
            </w:r>
            <w:proofErr w:type="gramStart"/>
            <w:r w:rsidRPr="00BA06A6">
              <w:rPr>
                <w:rFonts w:asciiTheme="minorEastAsia" w:eastAsiaTheme="minorEastAsia" w:hAnsiTheme="minorEastAsia" w:hint="eastAsia"/>
                <w:sz w:val="22"/>
                <w:szCs w:val="22"/>
              </w:rPr>
              <w:t>主数据</w:t>
            </w:r>
            <w:proofErr w:type="gramEnd"/>
            <w:r w:rsidRPr="00BA06A6">
              <w:rPr>
                <w:rFonts w:asciiTheme="minorEastAsia" w:eastAsiaTheme="minorEastAsia" w:hAnsiTheme="minorEastAsia" w:hint="eastAsia"/>
                <w:sz w:val="22"/>
                <w:szCs w:val="22"/>
              </w:rPr>
              <w:t>查询</w:t>
            </w:r>
          </w:p>
        </w:tc>
      </w:tr>
      <w:tr w:rsidR="00BA06A6" w:rsidRPr="00BA06A6" w14:paraId="00C10A47" w14:textId="77777777" w:rsidTr="00BA06A6">
        <w:trPr>
          <w:divId w:val="775254950"/>
          <w:trHeight w:val="360"/>
        </w:trPr>
        <w:tc>
          <w:tcPr>
            <w:tcW w:w="1101" w:type="dxa"/>
            <w:noWrap/>
            <w:hideMark/>
          </w:tcPr>
          <w:p w14:paraId="667B3B67"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MES</w:t>
            </w:r>
          </w:p>
        </w:tc>
        <w:tc>
          <w:tcPr>
            <w:tcW w:w="1134" w:type="dxa"/>
            <w:noWrap/>
            <w:hideMark/>
          </w:tcPr>
          <w:p w14:paraId="20A2DDB9"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SAP</w:t>
            </w:r>
          </w:p>
        </w:tc>
        <w:tc>
          <w:tcPr>
            <w:tcW w:w="1984" w:type="dxa"/>
            <w:noWrap/>
            <w:hideMark/>
          </w:tcPr>
          <w:p w14:paraId="2320CCFD"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ZHAE02_IFS011</w:t>
            </w:r>
          </w:p>
        </w:tc>
        <w:tc>
          <w:tcPr>
            <w:tcW w:w="4111" w:type="dxa"/>
            <w:noWrap/>
            <w:hideMark/>
          </w:tcPr>
          <w:p w14:paraId="3C64C407"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订单工艺BOM查询(包含虚拟件)</w:t>
            </w:r>
          </w:p>
        </w:tc>
      </w:tr>
      <w:tr w:rsidR="00BA06A6" w:rsidRPr="00BA06A6" w14:paraId="0177F6E0" w14:textId="77777777" w:rsidTr="00BA06A6">
        <w:trPr>
          <w:divId w:val="775254950"/>
          <w:trHeight w:val="360"/>
        </w:trPr>
        <w:tc>
          <w:tcPr>
            <w:tcW w:w="1101" w:type="dxa"/>
            <w:noWrap/>
            <w:hideMark/>
          </w:tcPr>
          <w:p w14:paraId="08B3EF15"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MES</w:t>
            </w:r>
          </w:p>
        </w:tc>
        <w:tc>
          <w:tcPr>
            <w:tcW w:w="1134" w:type="dxa"/>
            <w:noWrap/>
            <w:hideMark/>
          </w:tcPr>
          <w:p w14:paraId="79E7AF53"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SAP</w:t>
            </w:r>
          </w:p>
        </w:tc>
        <w:tc>
          <w:tcPr>
            <w:tcW w:w="1984" w:type="dxa"/>
            <w:noWrap/>
            <w:hideMark/>
          </w:tcPr>
          <w:p w14:paraId="483DFF6C"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ZHAE02_IFS012</w:t>
            </w:r>
          </w:p>
        </w:tc>
        <w:tc>
          <w:tcPr>
            <w:tcW w:w="4111" w:type="dxa"/>
            <w:noWrap/>
            <w:hideMark/>
          </w:tcPr>
          <w:p w14:paraId="0D7CA2A3"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生产订单物料</w:t>
            </w:r>
            <w:proofErr w:type="gramStart"/>
            <w:r w:rsidRPr="00BA06A6">
              <w:rPr>
                <w:rFonts w:asciiTheme="minorEastAsia" w:eastAsiaTheme="minorEastAsia" w:hAnsiTheme="minorEastAsia" w:hint="eastAsia"/>
                <w:sz w:val="22"/>
                <w:szCs w:val="22"/>
              </w:rPr>
              <w:t>齐套检查</w:t>
            </w:r>
            <w:proofErr w:type="gramEnd"/>
            <w:r w:rsidRPr="00BA06A6">
              <w:rPr>
                <w:rFonts w:asciiTheme="minorEastAsia" w:eastAsiaTheme="minorEastAsia" w:hAnsiTheme="minorEastAsia" w:hint="eastAsia"/>
                <w:sz w:val="22"/>
                <w:szCs w:val="22"/>
              </w:rPr>
              <w:t>接口</w:t>
            </w:r>
          </w:p>
        </w:tc>
      </w:tr>
      <w:tr w:rsidR="00BA06A6" w:rsidRPr="00BA06A6" w14:paraId="14D365CE" w14:textId="77777777" w:rsidTr="00BA06A6">
        <w:trPr>
          <w:divId w:val="775254950"/>
          <w:trHeight w:val="360"/>
        </w:trPr>
        <w:tc>
          <w:tcPr>
            <w:tcW w:w="1101" w:type="dxa"/>
            <w:noWrap/>
            <w:hideMark/>
          </w:tcPr>
          <w:p w14:paraId="72469091"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MES</w:t>
            </w:r>
          </w:p>
        </w:tc>
        <w:tc>
          <w:tcPr>
            <w:tcW w:w="1134" w:type="dxa"/>
            <w:noWrap/>
            <w:hideMark/>
          </w:tcPr>
          <w:p w14:paraId="1824F66D"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SAP</w:t>
            </w:r>
          </w:p>
        </w:tc>
        <w:tc>
          <w:tcPr>
            <w:tcW w:w="1984" w:type="dxa"/>
            <w:noWrap/>
            <w:hideMark/>
          </w:tcPr>
          <w:p w14:paraId="5D0E7A41"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ZHAE02_IFS013</w:t>
            </w:r>
          </w:p>
        </w:tc>
        <w:tc>
          <w:tcPr>
            <w:tcW w:w="4111" w:type="dxa"/>
            <w:noWrap/>
            <w:hideMark/>
          </w:tcPr>
          <w:p w14:paraId="0F74F478"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生产备料</w:t>
            </w:r>
            <w:proofErr w:type="gramStart"/>
            <w:r w:rsidRPr="00BA06A6">
              <w:rPr>
                <w:rFonts w:asciiTheme="minorEastAsia" w:eastAsiaTheme="minorEastAsia" w:hAnsiTheme="minorEastAsia" w:hint="eastAsia"/>
                <w:sz w:val="22"/>
                <w:szCs w:val="22"/>
              </w:rPr>
              <w:t>单创建</w:t>
            </w:r>
            <w:proofErr w:type="gramEnd"/>
          </w:p>
        </w:tc>
      </w:tr>
      <w:tr w:rsidR="00BA06A6" w:rsidRPr="00BA06A6" w14:paraId="121A6B48" w14:textId="77777777" w:rsidTr="00BA06A6">
        <w:trPr>
          <w:divId w:val="775254950"/>
          <w:trHeight w:val="360"/>
        </w:trPr>
        <w:tc>
          <w:tcPr>
            <w:tcW w:w="1101" w:type="dxa"/>
            <w:noWrap/>
            <w:hideMark/>
          </w:tcPr>
          <w:p w14:paraId="0CF54AE2"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MES</w:t>
            </w:r>
          </w:p>
        </w:tc>
        <w:tc>
          <w:tcPr>
            <w:tcW w:w="1134" w:type="dxa"/>
            <w:noWrap/>
            <w:hideMark/>
          </w:tcPr>
          <w:p w14:paraId="394678AC"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SAP</w:t>
            </w:r>
          </w:p>
        </w:tc>
        <w:tc>
          <w:tcPr>
            <w:tcW w:w="1984" w:type="dxa"/>
            <w:noWrap/>
            <w:hideMark/>
          </w:tcPr>
          <w:p w14:paraId="5F903DA4"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ZHAE02_IFS101</w:t>
            </w:r>
          </w:p>
        </w:tc>
        <w:tc>
          <w:tcPr>
            <w:tcW w:w="4111" w:type="dxa"/>
            <w:noWrap/>
            <w:hideMark/>
          </w:tcPr>
          <w:p w14:paraId="3B99B0A5"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备料</w:t>
            </w:r>
            <w:proofErr w:type="gramStart"/>
            <w:r w:rsidRPr="00BA06A6">
              <w:rPr>
                <w:rFonts w:asciiTheme="minorEastAsia" w:eastAsiaTheme="minorEastAsia" w:hAnsiTheme="minorEastAsia" w:hint="eastAsia"/>
                <w:sz w:val="22"/>
                <w:szCs w:val="22"/>
              </w:rPr>
              <w:t>单创建</w:t>
            </w:r>
            <w:proofErr w:type="gramEnd"/>
          </w:p>
        </w:tc>
      </w:tr>
      <w:tr w:rsidR="00BA06A6" w:rsidRPr="00BA06A6" w14:paraId="78023E9F" w14:textId="77777777" w:rsidTr="00BA06A6">
        <w:trPr>
          <w:divId w:val="775254950"/>
          <w:trHeight w:val="360"/>
        </w:trPr>
        <w:tc>
          <w:tcPr>
            <w:tcW w:w="1101" w:type="dxa"/>
            <w:noWrap/>
            <w:hideMark/>
          </w:tcPr>
          <w:p w14:paraId="1A926B9F"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MES</w:t>
            </w:r>
          </w:p>
        </w:tc>
        <w:tc>
          <w:tcPr>
            <w:tcW w:w="1134" w:type="dxa"/>
            <w:noWrap/>
            <w:hideMark/>
          </w:tcPr>
          <w:p w14:paraId="7E376AA8"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SAP</w:t>
            </w:r>
          </w:p>
        </w:tc>
        <w:tc>
          <w:tcPr>
            <w:tcW w:w="1984" w:type="dxa"/>
            <w:noWrap/>
            <w:hideMark/>
          </w:tcPr>
          <w:p w14:paraId="2F039C34"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ZHAE02_IFS102</w:t>
            </w:r>
          </w:p>
        </w:tc>
        <w:tc>
          <w:tcPr>
            <w:tcW w:w="4111" w:type="dxa"/>
            <w:noWrap/>
            <w:hideMark/>
          </w:tcPr>
          <w:p w14:paraId="388C4365"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生产备料</w:t>
            </w:r>
            <w:proofErr w:type="gramStart"/>
            <w:r w:rsidRPr="00BA06A6">
              <w:rPr>
                <w:rFonts w:asciiTheme="minorEastAsia" w:eastAsiaTheme="minorEastAsia" w:hAnsiTheme="minorEastAsia" w:hint="eastAsia"/>
                <w:sz w:val="22"/>
                <w:szCs w:val="22"/>
              </w:rPr>
              <w:t>单取消</w:t>
            </w:r>
            <w:proofErr w:type="gramEnd"/>
          </w:p>
        </w:tc>
      </w:tr>
      <w:tr w:rsidR="00BA06A6" w:rsidRPr="00BA06A6" w14:paraId="17248F38" w14:textId="77777777" w:rsidTr="00BA06A6">
        <w:trPr>
          <w:divId w:val="775254950"/>
          <w:trHeight w:val="360"/>
        </w:trPr>
        <w:tc>
          <w:tcPr>
            <w:tcW w:w="1101" w:type="dxa"/>
            <w:noWrap/>
            <w:hideMark/>
          </w:tcPr>
          <w:p w14:paraId="09295E2A"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MES</w:t>
            </w:r>
          </w:p>
        </w:tc>
        <w:tc>
          <w:tcPr>
            <w:tcW w:w="1134" w:type="dxa"/>
            <w:noWrap/>
            <w:hideMark/>
          </w:tcPr>
          <w:p w14:paraId="130E233D"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SAP</w:t>
            </w:r>
          </w:p>
        </w:tc>
        <w:tc>
          <w:tcPr>
            <w:tcW w:w="1984" w:type="dxa"/>
            <w:noWrap/>
            <w:hideMark/>
          </w:tcPr>
          <w:p w14:paraId="206A948F"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ZHAE02_IFS103</w:t>
            </w:r>
          </w:p>
        </w:tc>
        <w:tc>
          <w:tcPr>
            <w:tcW w:w="4111" w:type="dxa"/>
            <w:noWrap/>
            <w:hideMark/>
          </w:tcPr>
          <w:p w14:paraId="33D1EAAC"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生产备料指令下达</w:t>
            </w:r>
          </w:p>
        </w:tc>
      </w:tr>
      <w:tr w:rsidR="00BA06A6" w:rsidRPr="00BA06A6" w14:paraId="57983E5A" w14:textId="77777777" w:rsidTr="00BA06A6">
        <w:trPr>
          <w:divId w:val="775254950"/>
          <w:trHeight w:val="360"/>
        </w:trPr>
        <w:tc>
          <w:tcPr>
            <w:tcW w:w="1101" w:type="dxa"/>
            <w:noWrap/>
            <w:hideMark/>
          </w:tcPr>
          <w:p w14:paraId="70971CCD"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MES</w:t>
            </w:r>
          </w:p>
        </w:tc>
        <w:tc>
          <w:tcPr>
            <w:tcW w:w="1134" w:type="dxa"/>
            <w:noWrap/>
            <w:hideMark/>
          </w:tcPr>
          <w:p w14:paraId="7038CCEC"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SAP</w:t>
            </w:r>
          </w:p>
        </w:tc>
        <w:tc>
          <w:tcPr>
            <w:tcW w:w="1984" w:type="dxa"/>
            <w:noWrap/>
            <w:hideMark/>
          </w:tcPr>
          <w:p w14:paraId="4E1A5BAA"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ZHAE02_IFS104</w:t>
            </w:r>
          </w:p>
        </w:tc>
        <w:tc>
          <w:tcPr>
            <w:tcW w:w="4111" w:type="dxa"/>
            <w:noWrap/>
            <w:hideMark/>
          </w:tcPr>
          <w:p w14:paraId="643B722E"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生产备料单状态查询</w:t>
            </w:r>
          </w:p>
        </w:tc>
      </w:tr>
      <w:tr w:rsidR="00BA06A6" w:rsidRPr="00BA06A6" w14:paraId="5C151950" w14:textId="77777777" w:rsidTr="00BA06A6">
        <w:trPr>
          <w:divId w:val="775254950"/>
          <w:trHeight w:val="360"/>
        </w:trPr>
        <w:tc>
          <w:tcPr>
            <w:tcW w:w="1101" w:type="dxa"/>
            <w:noWrap/>
            <w:hideMark/>
          </w:tcPr>
          <w:p w14:paraId="069CF544"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MES</w:t>
            </w:r>
          </w:p>
        </w:tc>
        <w:tc>
          <w:tcPr>
            <w:tcW w:w="1134" w:type="dxa"/>
            <w:noWrap/>
            <w:hideMark/>
          </w:tcPr>
          <w:p w14:paraId="4E79DAC3"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SAP</w:t>
            </w:r>
          </w:p>
        </w:tc>
        <w:tc>
          <w:tcPr>
            <w:tcW w:w="1984" w:type="dxa"/>
            <w:noWrap/>
            <w:hideMark/>
          </w:tcPr>
          <w:p w14:paraId="33CA595C"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ZHAE02_IFS105</w:t>
            </w:r>
          </w:p>
        </w:tc>
        <w:tc>
          <w:tcPr>
            <w:tcW w:w="4111" w:type="dxa"/>
            <w:noWrap/>
            <w:hideMark/>
          </w:tcPr>
          <w:p w14:paraId="74D2F530"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车间在制品库存查询</w:t>
            </w:r>
          </w:p>
        </w:tc>
      </w:tr>
      <w:tr w:rsidR="00BA06A6" w:rsidRPr="00BA06A6" w14:paraId="2D40C7D4" w14:textId="77777777" w:rsidTr="00BA06A6">
        <w:trPr>
          <w:divId w:val="775254950"/>
          <w:trHeight w:val="360"/>
        </w:trPr>
        <w:tc>
          <w:tcPr>
            <w:tcW w:w="1101" w:type="dxa"/>
            <w:noWrap/>
            <w:hideMark/>
          </w:tcPr>
          <w:p w14:paraId="3078FB0A"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MES</w:t>
            </w:r>
          </w:p>
        </w:tc>
        <w:tc>
          <w:tcPr>
            <w:tcW w:w="1134" w:type="dxa"/>
            <w:noWrap/>
            <w:hideMark/>
          </w:tcPr>
          <w:p w14:paraId="2C437478"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SAP</w:t>
            </w:r>
          </w:p>
        </w:tc>
        <w:tc>
          <w:tcPr>
            <w:tcW w:w="1984" w:type="dxa"/>
            <w:noWrap/>
            <w:hideMark/>
          </w:tcPr>
          <w:p w14:paraId="32D7DE29"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ZHAE02_IFS106</w:t>
            </w:r>
          </w:p>
        </w:tc>
        <w:tc>
          <w:tcPr>
            <w:tcW w:w="4111" w:type="dxa"/>
            <w:noWrap/>
            <w:hideMark/>
          </w:tcPr>
          <w:p w14:paraId="1E729813"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生产退料</w:t>
            </w:r>
            <w:proofErr w:type="gramStart"/>
            <w:r w:rsidRPr="00BA06A6">
              <w:rPr>
                <w:rFonts w:asciiTheme="minorEastAsia" w:eastAsiaTheme="minorEastAsia" w:hAnsiTheme="minorEastAsia" w:hint="eastAsia"/>
                <w:sz w:val="22"/>
                <w:szCs w:val="22"/>
              </w:rPr>
              <w:t>单创建</w:t>
            </w:r>
            <w:proofErr w:type="gramEnd"/>
          </w:p>
        </w:tc>
      </w:tr>
      <w:tr w:rsidR="00BA06A6" w:rsidRPr="00BA06A6" w14:paraId="6FD70480" w14:textId="77777777" w:rsidTr="00BA06A6">
        <w:trPr>
          <w:divId w:val="775254950"/>
          <w:trHeight w:val="360"/>
        </w:trPr>
        <w:tc>
          <w:tcPr>
            <w:tcW w:w="1101" w:type="dxa"/>
            <w:noWrap/>
            <w:hideMark/>
          </w:tcPr>
          <w:p w14:paraId="293EC8F6"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MES</w:t>
            </w:r>
          </w:p>
        </w:tc>
        <w:tc>
          <w:tcPr>
            <w:tcW w:w="1134" w:type="dxa"/>
            <w:noWrap/>
            <w:hideMark/>
          </w:tcPr>
          <w:p w14:paraId="68B06101"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SAP</w:t>
            </w:r>
          </w:p>
        </w:tc>
        <w:tc>
          <w:tcPr>
            <w:tcW w:w="1984" w:type="dxa"/>
            <w:noWrap/>
            <w:hideMark/>
          </w:tcPr>
          <w:p w14:paraId="518642D2"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ZHAE02_IFS107</w:t>
            </w:r>
          </w:p>
        </w:tc>
        <w:tc>
          <w:tcPr>
            <w:tcW w:w="4111" w:type="dxa"/>
            <w:noWrap/>
            <w:hideMark/>
          </w:tcPr>
          <w:p w14:paraId="26BE5BDD"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生产备料单缺料查询</w:t>
            </w:r>
          </w:p>
        </w:tc>
      </w:tr>
      <w:tr w:rsidR="00BA06A6" w:rsidRPr="00BA06A6" w14:paraId="65BA382E" w14:textId="77777777" w:rsidTr="00BA06A6">
        <w:trPr>
          <w:divId w:val="775254950"/>
          <w:trHeight w:val="360"/>
        </w:trPr>
        <w:tc>
          <w:tcPr>
            <w:tcW w:w="1101" w:type="dxa"/>
            <w:noWrap/>
            <w:hideMark/>
          </w:tcPr>
          <w:p w14:paraId="26D48CD3"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MES</w:t>
            </w:r>
          </w:p>
        </w:tc>
        <w:tc>
          <w:tcPr>
            <w:tcW w:w="1134" w:type="dxa"/>
            <w:noWrap/>
            <w:hideMark/>
          </w:tcPr>
          <w:p w14:paraId="432B4AE7"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SAP</w:t>
            </w:r>
          </w:p>
        </w:tc>
        <w:tc>
          <w:tcPr>
            <w:tcW w:w="1984" w:type="dxa"/>
            <w:noWrap/>
            <w:hideMark/>
          </w:tcPr>
          <w:p w14:paraId="6EE547FF"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ZHAE02_IFS108</w:t>
            </w:r>
          </w:p>
        </w:tc>
        <w:tc>
          <w:tcPr>
            <w:tcW w:w="4111" w:type="dxa"/>
            <w:noWrap/>
            <w:hideMark/>
          </w:tcPr>
          <w:p w14:paraId="6D07F7CC"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生产入库</w:t>
            </w:r>
            <w:proofErr w:type="gramStart"/>
            <w:r w:rsidRPr="00BA06A6">
              <w:rPr>
                <w:rFonts w:asciiTheme="minorEastAsia" w:eastAsiaTheme="minorEastAsia" w:hAnsiTheme="minorEastAsia" w:hint="eastAsia"/>
                <w:sz w:val="22"/>
                <w:szCs w:val="22"/>
              </w:rPr>
              <w:t>单创建</w:t>
            </w:r>
            <w:proofErr w:type="gramEnd"/>
          </w:p>
        </w:tc>
      </w:tr>
      <w:tr w:rsidR="00BA06A6" w:rsidRPr="00BA06A6" w14:paraId="7DF76BD1" w14:textId="77777777" w:rsidTr="00BA06A6">
        <w:trPr>
          <w:divId w:val="775254950"/>
          <w:trHeight w:val="360"/>
        </w:trPr>
        <w:tc>
          <w:tcPr>
            <w:tcW w:w="1101" w:type="dxa"/>
            <w:noWrap/>
            <w:hideMark/>
          </w:tcPr>
          <w:p w14:paraId="340A2C48"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MES</w:t>
            </w:r>
          </w:p>
        </w:tc>
        <w:tc>
          <w:tcPr>
            <w:tcW w:w="1134" w:type="dxa"/>
            <w:noWrap/>
            <w:hideMark/>
          </w:tcPr>
          <w:p w14:paraId="05518B65"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SAP</w:t>
            </w:r>
          </w:p>
        </w:tc>
        <w:tc>
          <w:tcPr>
            <w:tcW w:w="1984" w:type="dxa"/>
            <w:noWrap/>
            <w:hideMark/>
          </w:tcPr>
          <w:p w14:paraId="245D4EE0"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ZHAE02_IFS109</w:t>
            </w:r>
          </w:p>
        </w:tc>
        <w:tc>
          <w:tcPr>
            <w:tcW w:w="4111" w:type="dxa"/>
            <w:noWrap/>
            <w:hideMark/>
          </w:tcPr>
          <w:p w14:paraId="2AA7AF28"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生产入库单状态查询</w:t>
            </w:r>
          </w:p>
        </w:tc>
      </w:tr>
      <w:tr w:rsidR="00BA06A6" w:rsidRPr="00BA06A6" w14:paraId="7A417121" w14:textId="77777777" w:rsidTr="00BA06A6">
        <w:trPr>
          <w:divId w:val="775254950"/>
          <w:trHeight w:val="360"/>
        </w:trPr>
        <w:tc>
          <w:tcPr>
            <w:tcW w:w="1101" w:type="dxa"/>
            <w:noWrap/>
            <w:hideMark/>
          </w:tcPr>
          <w:p w14:paraId="17F02C69"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MES</w:t>
            </w:r>
          </w:p>
        </w:tc>
        <w:tc>
          <w:tcPr>
            <w:tcW w:w="1134" w:type="dxa"/>
            <w:noWrap/>
            <w:hideMark/>
          </w:tcPr>
          <w:p w14:paraId="73E478CE"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SAP</w:t>
            </w:r>
          </w:p>
        </w:tc>
        <w:tc>
          <w:tcPr>
            <w:tcW w:w="1984" w:type="dxa"/>
            <w:noWrap/>
            <w:hideMark/>
          </w:tcPr>
          <w:p w14:paraId="1EFB6DAD"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ZHAE02_IFS110</w:t>
            </w:r>
          </w:p>
        </w:tc>
        <w:tc>
          <w:tcPr>
            <w:tcW w:w="4111" w:type="dxa"/>
            <w:noWrap/>
            <w:hideMark/>
          </w:tcPr>
          <w:p w14:paraId="2EAB3C9F"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生产备料单</w:t>
            </w:r>
            <w:proofErr w:type="gramStart"/>
            <w:r w:rsidRPr="00BA06A6">
              <w:rPr>
                <w:rFonts w:asciiTheme="minorEastAsia" w:eastAsiaTheme="minorEastAsia" w:hAnsiTheme="minorEastAsia" w:hint="eastAsia"/>
                <w:sz w:val="22"/>
                <w:szCs w:val="22"/>
              </w:rPr>
              <w:t>备料详单查询</w:t>
            </w:r>
            <w:proofErr w:type="gramEnd"/>
          </w:p>
        </w:tc>
      </w:tr>
      <w:tr w:rsidR="00BA06A6" w:rsidRPr="00BA06A6" w14:paraId="701B6859" w14:textId="77777777" w:rsidTr="00BA06A6">
        <w:trPr>
          <w:divId w:val="775254950"/>
          <w:trHeight w:val="360"/>
        </w:trPr>
        <w:tc>
          <w:tcPr>
            <w:tcW w:w="1101" w:type="dxa"/>
            <w:noWrap/>
            <w:hideMark/>
          </w:tcPr>
          <w:p w14:paraId="3B9E093B"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MES</w:t>
            </w:r>
          </w:p>
        </w:tc>
        <w:tc>
          <w:tcPr>
            <w:tcW w:w="1134" w:type="dxa"/>
            <w:noWrap/>
            <w:hideMark/>
          </w:tcPr>
          <w:p w14:paraId="38D4FB38"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SAP</w:t>
            </w:r>
          </w:p>
        </w:tc>
        <w:tc>
          <w:tcPr>
            <w:tcW w:w="1984" w:type="dxa"/>
            <w:noWrap/>
            <w:hideMark/>
          </w:tcPr>
          <w:p w14:paraId="5DB66491"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ZHAE02_IFS201</w:t>
            </w:r>
          </w:p>
        </w:tc>
        <w:tc>
          <w:tcPr>
            <w:tcW w:w="4111" w:type="dxa"/>
            <w:noWrap/>
            <w:hideMark/>
          </w:tcPr>
          <w:p w14:paraId="393CE49F"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生产物料消耗过账</w:t>
            </w:r>
          </w:p>
        </w:tc>
      </w:tr>
      <w:tr w:rsidR="00BA06A6" w:rsidRPr="00BA06A6" w14:paraId="3F5A454F" w14:textId="77777777" w:rsidTr="00BA06A6">
        <w:trPr>
          <w:divId w:val="775254950"/>
          <w:trHeight w:val="360"/>
        </w:trPr>
        <w:tc>
          <w:tcPr>
            <w:tcW w:w="1101" w:type="dxa"/>
            <w:noWrap/>
            <w:hideMark/>
          </w:tcPr>
          <w:p w14:paraId="667F0E33"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MES</w:t>
            </w:r>
          </w:p>
        </w:tc>
        <w:tc>
          <w:tcPr>
            <w:tcW w:w="1134" w:type="dxa"/>
            <w:noWrap/>
            <w:hideMark/>
          </w:tcPr>
          <w:p w14:paraId="33509BB6"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SAP</w:t>
            </w:r>
          </w:p>
        </w:tc>
        <w:tc>
          <w:tcPr>
            <w:tcW w:w="1984" w:type="dxa"/>
            <w:noWrap/>
            <w:hideMark/>
          </w:tcPr>
          <w:p w14:paraId="36725F26"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ZHAE02_IFS202</w:t>
            </w:r>
          </w:p>
        </w:tc>
        <w:tc>
          <w:tcPr>
            <w:tcW w:w="4111" w:type="dxa"/>
            <w:noWrap/>
            <w:hideMark/>
          </w:tcPr>
          <w:p w14:paraId="5CB8F9F6"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生产</w:t>
            </w:r>
            <w:proofErr w:type="gramStart"/>
            <w:r w:rsidRPr="00BA06A6">
              <w:rPr>
                <w:rFonts w:asciiTheme="minorEastAsia" w:eastAsiaTheme="minorEastAsia" w:hAnsiTheme="minorEastAsia" w:hint="eastAsia"/>
                <w:sz w:val="22"/>
                <w:szCs w:val="22"/>
              </w:rPr>
              <w:t>订单报工确认</w:t>
            </w:r>
            <w:proofErr w:type="gramEnd"/>
          </w:p>
        </w:tc>
      </w:tr>
      <w:tr w:rsidR="00BA06A6" w:rsidRPr="00BA06A6" w14:paraId="7B283B99" w14:textId="77777777" w:rsidTr="00BA06A6">
        <w:trPr>
          <w:divId w:val="775254950"/>
          <w:trHeight w:val="360"/>
        </w:trPr>
        <w:tc>
          <w:tcPr>
            <w:tcW w:w="1101" w:type="dxa"/>
            <w:noWrap/>
            <w:hideMark/>
          </w:tcPr>
          <w:p w14:paraId="0521B39B"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MES</w:t>
            </w:r>
          </w:p>
        </w:tc>
        <w:tc>
          <w:tcPr>
            <w:tcW w:w="1134" w:type="dxa"/>
            <w:noWrap/>
            <w:hideMark/>
          </w:tcPr>
          <w:p w14:paraId="78F3F4DB"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SAP</w:t>
            </w:r>
          </w:p>
        </w:tc>
        <w:tc>
          <w:tcPr>
            <w:tcW w:w="1984" w:type="dxa"/>
            <w:noWrap/>
            <w:hideMark/>
          </w:tcPr>
          <w:p w14:paraId="42057490"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ZHAE02_IFS204</w:t>
            </w:r>
          </w:p>
        </w:tc>
        <w:tc>
          <w:tcPr>
            <w:tcW w:w="4111" w:type="dxa"/>
            <w:noWrap/>
            <w:hideMark/>
          </w:tcPr>
          <w:p w14:paraId="66558DA7"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生产订单</w:t>
            </w:r>
            <w:proofErr w:type="gramStart"/>
            <w:r w:rsidRPr="00BA06A6">
              <w:rPr>
                <w:rFonts w:asciiTheme="minorEastAsia" w:eastAsiaTheme="minorEastAsia" w:hAnsiTheme="minorEastAsia" w:hint="eastAsia"/>
                <w:sz w:val="22"/>
                <w:szCs w:val="22"/>
              </w:rPr>
              <w:t>报工取消</w:t>
            </w:r>
            <w:proofErr w:type="gramEnd"/>
          </w:p>
        </w:tc>
      </w:tr>
      <w:tr w:rsidR="00BA06A6" w:rsidRPr="00BA06A6" w14:paraId="5DA044FD" w14:textId="77777777" w:rsidTr="00BA06A6">
        <w:trPr>
          <w:divId w:val="775254950"/>
          <w:trHeight w:val="360"/>
        </w:trPr>
        <w:tc>
          <w:tcPr>
            <w:tcW w:w="1101" w:type="dxa"/>
            <w:noWrap/>
            <w:hideMark/>
          </w:tcPr>
          <w:p w14:paraId="5183470E"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MES</w:t>
            </w:r>
          </w:p>
        </w:tc>
        <w:tc>
          <w:tcPr>
            <w:tcW w:w="1134" w:type="dxa"/>
            <w:noWrap/>
            <w:hideMark/>
          </w:tcPr>
          <w:p w14:paraId="3449C246"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SAP</w:t>
            </w:r>
          </w:p>
        </w:tc>
        <w:tc>
          <w:tcPr>
            <w:tcW w:w="1984" w:type="dxa"/>
            <w:noWrap/>
            <w:hideMark/>
          </w:tcPr>
          <w:p w14:paraId="0CAEB746"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ZHAE02_IFS205</w:t>
            </w:r>
          </w:p>
        </w:tc>
        <w:tc>
          <w:tcPr>
            <w:tcW w:w="4111" w:type="dxa"/>
            <w:noWrap/>
            <w:hideMark/>
          </w:tcPr>
          <w:p w14:paraId="25B9A29E"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生产半成品入库过账</w:t>
            </w:r>
          </w:p>
        </w:tc>
      </w:tr>
      <w:tr w:rsidR="00BA06A6" w:rsidRPr="00BA06A6" w14:paraId="481C3EC0" w14:textId="77777777" w:rsidTr="00BA06A6">
        <w:trPr>
          <w:divId w:val="775254950"/>
          <w:trHeight w:val="360"/>
        </w:trPr>
        <w:tc>
          <w:tcPr>
            <w:tcW w:w="1101" w:type="dxa"/>
            <w:noWrap/>
            <w:hideMark/>
          </w:tcPr>
          <w:p w14:paraId="68838396"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MES</w:t>
            </w:r>
          </w:p>
        </w:tc>
        <w:tc>
          <w:tcPr>
            <w:tcW w:w="1134" w:type="dxa"/>
            <w:noWrap/>
            <w:hideMark/>
          </w:tcPr>
          <w:p w14:paraId="185BFDFE"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SAP</w:t>
            </w:r>
          </w:p>
        </w:tc>
        <w:tc>
          <w:tcPr>
            <w:tcW w:w="1984" w:type="dxa"/>
            <w:noWrap/>
            <w:hideMark/>
          </w:tcPr>
          <w:p w14:paraId="1C2BAD5A"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ZHAE02_IFS206</w:t>
            </w:r>
          </w:p>
        </w:tc>
        <w:tc>
          <w:tcPr>
            <w:tcW w:w="4111" w:type="dxa"/>
            <w:noWrap/>
            <w:hideMark/>
          </w:tcPr>
          <w:p w14:paraId="52A61263"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生产退料直接过账</w:t>
            </w:r>
          </w:p>
        </w:tc>
      </w:tr>
      <w:tr w:rsidR="00BA06A6" w:rsidRPr="00BA06A6" w14:paraId="0A986A96" w14:textId="77777777" w:rsidTr="00BA06A6">
        <w:trPr>
          <w:divId w:val="775254950"/>
          <w:trHeight w:val="360"/>
        </w:trPr>
        <w:tc>
          <w:tcPr>
            <w:tcW w:w="1101" w:type="dxa"/>
            <w:noWrap/>
            <w:hideMark/>
          </w:tcPr>
          <w:p w14:paraId="7EA01CF8"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MES</w:t>
            </w:r>
          </w:p>
        </w:tc>
        <w:tc>
          <w:tcPr>
            <w:tcW w:w="1134" w:type="dxa"/>
            <w:noWrap/>
            <w:hideMark/>
          </w:tcPr>
          <w:p w14:paraId="5F845266"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SAP</w:t>
            </w:r>
          </w:p>
        </w:tc>
        <w:tc>
          <w:tcPr>
            <w:tcW w:w="1984" w:type="dxa"/>
            <w:noWrap/>
            <w:hideMark/>
          </w:tcPr>
          <w:p w14:paraId="7259FA14"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ZHAE02_IFS207</w:t>
            </w:r>
          </w:p>
        </w:tc>
        <w:tc>
          <w:tcPr>
            <w:tcW w:w="4111" w:type="dxa"/>
            <w:noWrap/>
            <w:hideMark/>
          </w:tcPr>
          <w:p w14:paraId="00DBC81B"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生产订单状态查询</w:t>
            </w:r>
          </w:p>
        </w:tc>
      </w:tr>
      <w:tr w:rsidR="00BA06A6" w:rsidRPr="00BA06A6" w14:paraId="00C0C6A3" w14:textId="77777777" w:rsidTr="00BA06A6">
        <w:trPr>
          <w:divId w:val="775254950"/>
          <w:trHeight w:val="360"/>
        </w:trPr>
        <w:tc>
          <w:tcPr>
            <w:tcW w:w="1101" w:type="dxa"/>
            <w:noWrap/>
            <w:hideMark/>
          </w:tcPr>
          <w:p w14:paraId="143DA781"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MES</w:t>
            </w:r>
          </w:p>
        </w:tc>
        <w:tc>
          <w:tcPr>
            <w:tcW w:w="1134" w:type="dxa"/>
            <w:noWrap/>
            <w:hideMark/>
          </w:tcPr>
          <w:p w14:paraId="1C4FC8E2"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SAP</w:t>
            </w:r>
          </w:p>
        </w:tc>
        <w:tc>
          <w:tcPr>
            <w:tcW w:w="1984" w:type="dxa"/>
            <w:noWrap/>
            <w:hideMark/>
          </w:tcPr>
          <w:p w14:paraId="3BDA4D19"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ZHAE02_IFS301</w:t>
            </w:r>
          </w:p>
        </w:tc>
        <w:tc>
          <w:tcPr>
            <w:tcW w:w="4111" w:type="dxa"/>
            <w:noWrap/>
            <w:hideMark/>
          </w:tcPr>
          <w:p w14:paraId="40CC82C0" w14:textId="77777777" w:rsidR="00BA06A6" w:rsidRPr="00BA06A6" w:rsidRDefault="00BA06A6" w:rsidP="00BA06A6">
            <w:pPr>
              <w:ind w:firstLine="0"/>
              <w:rPr>
                <w:rFonts w:asciiTheme="minorEastAsia" w:eastAsiaTheme="minorEastAsia" w:hAnsiTheme="minorEastAsia" w:hint="eastAsia"/>
                <w:sz w:val="22"/>
                <w:szCs w:val="22"/>
              </w:rPr>
            </w:pPr>
            <w:r w:rsidRPr="00BA06A6">
              <w:rPr>
                <w:rFonts w:asciiTheme="minorEastAsia" w:eastAsiaTheme="minorEastAsia" w:hAnsiTheme="minorEastAsia" w:hint="eastAsia"/>
                <w:sz w:val="22"/>
                <w:szCs w:val="22"/>
              </w:rPr>
              <w:t>备件领用</w:t>
            </w:r>
            <w:proofErr w:type="gramStart"/>
            <w:r w:rsidRPr="00BA06A6">
              <w:rPr>
                <w:rFonts w:asciiTheme="minorEastAsia" w:eastAsiaTheme="minorEastAsia" w:hAnsiTheme="minorEastAsia" w:hint="eastAsia"/>
                <w:sz w:val="22"/>
                <w:szCs w:val="22"/>
              </w:rPr>
              <w:t>单创建</w:t>
            </w:r>
            <w:proofErr w:type="gramEnd"/>
          </w:p>
        </w:tc>
      </w:tr>
    </w:tbl>
    <w:p w14:paraId="2D05FD69" w14:textId="3FC1D860" w:rsidR="000A74A9" w:rsidRPr="00956C7E" w:rsidRDefault="000A74A9" w:rsidP="000A74A9">
      <w:pPr>
        <w:ind w:firstLine="0"/>
        <w:rPr>
          <w:rFonts w:asciiTheme="minorEastAsia" w:eastAsiaTheme="minorEastAsia" w:hAnsiTheme="minorEastAsia"/>
          <w:sz w:val="24"/>
        </w:rPr>
      </w:pPr>
      <w:r w:rsidRPr="00956C7E">
        <w:rPr>
          <w:rFonts w:asciiTheme="minorEastAsia" w:eastAsiaTheme="minorEastAsia" w:hAnsiTheme="minorEastAsia"/>
          <w:sz w:val="22"/>
          <w:szCs w:val="22"/>
        </w:rPr>
        <w:lastRenderedPageBreak/>
        <w:fldChar w:fldCharType="end"/>
      </w:r>
    </w:p>
    <w:p w14:paraId="453075AD" w14:textId="77777777" w:rsidR="00636CFF" w:rsidRPr="00956C7E" w:rsidRDefault="002B76CB" w:rsidP="00636CFF">
      <w:pPr>
        <w:pStyle w:val="2"/>
        <w:rPr>
          <w:rFonts w:asciiTheme="minorEastAsia" w:eastAsiaTheme="minorEastAsia" w:hAnsiTheme="minorEastAsia"/>
          <w:b/>
          <w:bCs/>
          <w:color w:val="auto"/>
          <w:sz w:val="28"/>
          <w:szCs w:val="30"/>
        </w:rPr>
      </w:pPr>
      <w:bookmarkStart w:id="55" w:name="_Toc220401560"/>
      <w:r w:rsidRPr="00956C7E">
        <w:rPr>
          <w:rFonts w:asciiTheme="minorEastAsia" w:eastAsiaTheme="minorEastAsia" w:hAnsiTheme="minorEastAsia" w:hint="eastAsia"/>
          <w:b/>
          <w:bCs/>
          <w:color w:val="auto"/>
          <w:sz w:val="28"/>
          <w:szCs w:val="30"/>
        </w:rPr>
        <w:t>5.2</w:t>
      </w:r>
      <w:r w:rsidR="00636CFF" w:rsidRPr="00956C7E">
        <w:rPr>
          <w:rFonts w:asciiTheme="minorEastAsia" w:eastAsiaTheme="minorEastAsia" w:hAnsiTheme="minorEastAsia" w:hint="eastAsia"/>
          <w:b/>
          <w:bCs/>
          <w:color w:val="auto"/>
          <w:sz w:val="28"/>
          <w:szCs w:val="30"/>
        </w:rPr>
        <w:t>与M</w:t>
      </w:r>
      <w:r w:rsidR="00636CFF" w:rsidRPr="00956C7E">
        <w:rPr>
          <w:rFonts w:asciiTheme="minorEastAsia" w:eastAsiaTheme="minorEastAsia" w:hAnsiTheme="minorEastAsia"/>
          <w:b/>
          <w:bCs/>
          <w:color w:val="auto"/>
          <w:sz w:val="28"/>
          <w:szCs w:val="30"/>
        </w:rPr>
        <w:t>DM集成关系</w:t>
      </w:r>
      <w:bookmarkEnd w:id="55"/>
    </w:p>
    <w:p w14:paraId="574750BF" w14:textId="183FD5EC" w:rsidR="00636CFF" w:rsidRPr="00956C7E" w:rsidRDefault="00636CFF" w:rsidP="00636CFF">
      <w:pPr>
        <w:rPr>
          <w:rFonts w:asciiTheme="minorEastAsia" w:eastAsiaTheme="minorEastAsia" w:hAnsiTheme="minorEastAsia"/>
          <w:sz w:val="22"/>
          <w:szCs w:val="24"/>
        </w:rPr>
      </w:pPr>
      <w:r w:rsidRPr="00956C7E">
        <w:rPr>
          <w:rFonts w:asciiTheme="minorEastAsia" w:eastAsiaTheme="minorEastAsia" w:hAnsiTheme="minorEastAsia" w:hint="eastAsia"/>
          <w:sz w:val="22"/>
          <w:szCs w:val="24"/>
        </w:rPr>
        <w:t>期初数据，</w:t>
      </w:r>
      <w:r w:rsidRPr="00956C7E">
        <w:rPr>
          <w:rFonts w:asciiTheme="minorEastAsia" w:eastAsiaTheme="minorEastAsia" w:hAnsiTheme="minorEastAsia"/>
          <w:sz w:val="22"/>
          <w:szCs w:val="24"/>
        </w:rPr>
        <w:t>MES</w:t>
      </w:r>
      <w:proofErr w:type="gramStart"/>
      <w:r w:rsidRPr="00956C7E">
        <w:rPr>
          <w:rFonts w:asciiTheme="minorEastAsia" w:eastAsiaTheme="minorEastAsia" w:hAnsiTheme="minorEastAsia"/>
          <w:sz w:val="22"/>
          <w:szCs w:val="24"/>
        </w:rPr>
        <w:t>系统支持批导功能</w:t>
      </w:r>
      <w:proofErr w:type="gramEnd"/>
      <w:r w:rsidRPr="00956C7E">
        <w:rPr>
          <w:rFonts w:asciiTheme="minorEastAsia" w:eastAsiaTheme="minorEastAsia" w:hAnsiTheme="minorEastAsia"/>
          <w:sz w:val="22"/>
          <w:szCs w:val="24"/>
        </w:rPr>
        <w:t xml:space="preserve">    </w:t>
      </w:r>
    </w:p>
    <w:p w14:paraId="6DB0EBB1" w14:textId="2A48EADF" w:rsidR="00636CFF" w:rsidRPr="00956C7E" w:rsidRDefault="00636CFF" w:rsidP="00636CFF">
      <w:pPr>
        <w:rPr>
          <w:rFonts w:asciiTheme="minorEastAsia" w:eastAsiaTheme="minorEastAsia" w:hAnsiTheme="minorEastAsia"/>
          <w:sz w:val="22"/>
          <w:szCs w:val="24"/>
        </w:rPr>
      </w:pPr>
      <w:r w:rsidRPr="00956C7E">
        <w:rPr>
          <w:rFonts w:asciiTheme="minorEastAsia" w:eastAsiaTheme="minorEastAsia" w:hAnsiTheme="minorEastAsia"/>
          <w:sz w:val="22"/>
          <w:szCs w:val="24"/>
        </w:rPr>
        <w:t>MES系统需要按照MDM系统提供的通用集成接口文档开发API接口，MDM系统通过调用API接口实时推送</w:t>
      </w:r>
      <w:proofErr w:type="gramStart"/>
      <w:r w:rsidRPr="00956C7E">
        <w:rPr>
          <w:rFonts w:asciiTheme="minorEastAsia" w:eastAsiaTheme="minorEastAsia" w:hAnsiTheme="minorEastAsia"/>
          <w:sz w:val="22"/>
          <w:szCs w:val="24"/>
        </w:rPr>
        <w:t>物料主</w:t>
      </w:r>
      <w:proofErr w:type="gramEnd"/>
      <w:r w:rsidRPr="00956C7E">
        <w:rPr>
          <w:rFonts w:asciiTheme="minorEastAsia" w:eastAsiaTheme="minorEastAsia" w:hAnsiTheme="minorEastAsia"/>
          <w:sz w:val="22"/>
          <w:szCs w:val="24"/>
        </w:rPr>
        <w:t>数据</w:t>
      </w:r>
      <w:r w:rsidR="00CA48EA" w:rsidRPr="00956C7E">
        <w:rPr>
          <w:rFonts w:asciiTheme="minorEastAsia" w:eastAsiaTheme="minorEastAsia" w:hAnsiTheme="minorEastAsia"/>
          <w:sz w:val="22"/>
          <w:szCs w:val="24"/>
        </w:rPr>
        <w:t>、项目主数据</w:t>
      </w:r>
      <w:r w:rsidR="00016E9A" w:rsidRPr="00956C7E">
        <w:rPr>
          <w:rFonts w:asciiTheme="minorEastAsia" w:eastAsiaTheme="minorEastAsia" w:hAnsiTheme="minorEastAsia"/>
          <w:sz w:val="22"/>
          <w:szCs w:val="24"/>
        </w:rPr>
        <w:t>、客户主数据</w:t>
      </w:r>
    </w:p>
    <w:p w14:paraId="4170D92B" w14:textId="5DFB6595" w:rsidR="00A10EF5" w:rsidRPr="00956C7E" w:rsidRDefault="00A10EF5" w:rsidP="00A10EF5">
      <w:pPr>
        <w:pStyle w:val="2"/>
        <w:rPr>
          <w:rFonts w:asciiTheme="minorEastAsia" w:eastAsiaTheme="minorEastAsia" w:hAnsiTheme="minorEastAsia"/>
          <w:b/>
          <w:bCs/>
          <w:color w:val="auto"/>
          <w:sz w:val="28"/>
          <w:szCs w:val="30"/>
        </w:rPr>
      </w:pPr>
      <w:bookmarkStart w:id="56" w:name="_Toc220401561"/>
      <w:r w:rsidRPr="00956C7E">
        <w:rPr>
          <w:rFonts w:asciiTheme="minorEastAsia" w:eastAsiaTheme="minorEastAsia" w:hAnsiTheme="minorEastAsia" w:hint="eastAsia"/>
          <w:b/>
          <w:bCs/>
          <w:color w:val="auto"/>
          <w:sz w:val="28"/>
          <w:szCs w:val="30"/>
        </w:rPr>
        <w:t>5.</w:t>
      </w:r>
      <w:r w:rsidRPr="00956C7E">
        <w:rPr>
          <w:rFonts w:asciiTheme="minorEastAsia" w:eastAsiaTheme="minorEastAsia" w:hAnsiTheme="minorEastAsia"/>
          <w:b/>
          <w:bCs/>
          <w:color w:val="auto"/>
          <w:sz w:val="28"/>
          <w:szCs w:val="30"/>
        </w:rPr>
        <w:t>3</w:t>
      </w:r>
      <w:r w:rsidRPr="00956C7E">
        <w:rPr>
          <w:rFonts w:asciiTheme="minorEastAsia" w:eastAsiaTheme="minorEastAsia" w:hAnsiTheme="minorEastAsia" w:hint="eastAsia"/>
          <w:b/>
          <w:bCs/>
          <w:color w:val="auto"/>
          <w:sz w:val="28"/>
          <w:szCs w:val="30"/>
        </w:rPr>
        <w:t>与</w:t>
      </w:r>
      <w:r w:rsidR="00D5649E" w:rsidRPr="00956C7E">
        <w:rPr>
          <w:rFonts w:asciiTheme="minorEastAsia" w:eastAsiaTheme="minorEastAsia" w:hAnsiTheme="minorEastAsia"/>
          <w:b/>
          <w:bCs/>
          <w:color w:val="auto"/>
          <w:sz w:val="28"/>
          <w:szCs w:val="30"/>
        </w:rPr>
        <w:t>PLM</w:t>
      </w:r>
      <w:r w:rsidRPr="00956C7E">
        <w:rPr>
          <w:rFonts w:asciiTheme="minorEastAsia" w:eastAsiaTheme="minorEastAsia" w:hAnsiTheme="minorEastAsia"/>
          <w:b/>
          <w:bCs/>
          <w:color w:val="auto"/>
          <w:sz w:val="28"/>
          <w:szCs w:val="30"/>
        </w:rPr>
        <w:t>集成关系</w:t>
      </w:r>
      <w:bookmarkEnd w:id="56"/>
    </w:p>
    <w:p w14:paraId="0B8D292A" w14:textId="1E9D5A69" w:rsidR="00A10EF5" w:rsidRPr="00956C7E" w:rsidRDefault="00A10EF5" w:rsidP="00A10EF5">
      <w:pPr>
        <w:rPr>
          <w:rFonts w:asciiTheme="minorEastAsia" w:eastAsiaTheme="minorEastAsia" w:hAnsiTheme="minorEastAsia"/>
          <w:sz w:val="22"/>
          <w:szCs w:val="24"/>
        </w:rPr>
      </w:pPr>
      <w:r w:rsidRPr="00956C7E">
        <w:rPr>
          <w:rFonts w:asciiTheme="minorEastAsia" w:eastAsiaTheme="minorEastAsia" w:hAnsiTheme="minorEastAsia" w:hint="eastAsia"/>
          <w:sz w:val="22"/>
          <w:szCs w:val="24"/>
        </w:rPr>
        <w:t>与P</w:t>
      </w:r>
      <w:r w:rsidRPr="00956C7E">
        <w:rPr>
          <w:rFonts w:asciiTheme="minorEastAsia" w:eastAsiaTheme="minorEastAsia" w:hAnsiTheme="minorEastAsia"/>
          <w:sz w:val="22"/>
          <w:szCs w:val="24"/>
        </w:rPr>
        <w:t>LM集成，获取图纸（总装图）</w:t>
      </w:r>
      <w:r w:rsidR="00ED6ABB" w:rsidRPr="00956C7E">
        <w:rPr>
          <w:rFonts w:asciiTheme="minorEastAsia" w:eastAsiaTheme="minorEastAsia" w:hAnsiTheme="minorEastAsia"/>
          <w:sz w:val="22"/>
          <w:szCs w:val="24"/>
        </w:rPr>
        <w:t>工艺文件</w:t>
      </w:r>
      <w:r w:rsidR="00785604" w:rsidRPr="00956C7E">
        <w:rPr>
          <w:rFonts w:asciiTheme="minorEastAsia" w:eastAsiaTheme="minorEastAsia" w:hAnsiTheme="minorEastAsia"/>
          <w:sz w:val="22"/>
          <w:szCs w:val="24"/>
        </w:rPr>
        <w:t>。</w:t>
      </w:r>
    </w:p>
    <w:p w14:paraId="406A2D6A" w14:textId="19D5E879" w:rsidR="00337446" w:rsidRPr="00956C7E" w:rsidRDefault="00A10EF5" w:rsidP="00636CFF">
      <w:pPr>
        <w:pStyle w:val="2"/>
        <w:rPr>
          <w:rFonts w:asciiTheme="minorEastAsia" w:eastAsiaTheme="minorEastAsia" w:hAnsiTheme="minorEastAsia"/>
          <w:b/>
          <w:bCs/>
          <w:color w:val="auto"/>
          <w:sz w:val="28"/>
          <w:szCs w:val="30"/>
        </w:rPr>
      </w:pPr>
      <w:bookmarkStart w:id="57" w:name="_Toc220401562"/>
      <w:r w:rsidRPr="00956C7E">
        <w:rPr>
          <w:rFonts w:asciiTheme="minorEastAsia" w:eastAsiaTheme="minorEastAsia" w:hAnsiTheme="minorEastAsia" w:hint="eastAsia"/>
          <w:b/>
          <w:bCs/>
          <w:color w:val="auto"/>
          <w:sz w:val="28"/>
          <w:szCs w:val="30"/>
        </w:rPr>
        <w:t>5.</w:t>
      </w:r>
      <w:r w:rsidRPr="00956C7E">
        <w:rPr>
          <w:rFonts w:asciiTheme="minorEastAsia" w:eastAsiaTheme="minorEastAsia" w:hAnsiTheme="minorEastAsia"/>
          <w:b/>
          <w:bCs/>
          <w:color w:val="auto"/>
          <w:sz w:val="28"/>
          <w:szCs w:val="30"/>
        </w:rPr>
        <w:t>4</w:t>
      </w:r>
      <w:r w:rsidR="002D0320" w:rsidRPr="00956C7E">
        <w:rPr>
          <w:rFonts w:asciiTheme="minorEastAsia" w:eastAsiaTheme="minorEastAsia" w:hAnsiTheme="minorEastAsia" w:hint="eastAsia"/>
          <w:b/>
          <w:bCs/>
          <w:color w:val="auto"/>
          <w:sz w:val="28"/>
          <w:szCs w:val="30"/>
        </w:rPr>
        <w:t>与I</w:t>
      </w:r>
      <w:r w:rsidR="002D0320" w:rsidRPr="00956C7E">
        <w:rPr>
          <w:rFonts w:asciiTheme="minorEastAsia" w:eastAsiaTheme="minorEastAsia" w:hAnsiTheme="minorEastAsia"/>
          <w:b/>
          <w:bCs/>
          <w:color w:val="auto"/>
          <w:sz w:val="28"/>
          <w:szCs w:val="30"/>
        </w:rPr>
        <w:t>OT系统集成</w:t>
      </w:r>
      <w:bookmarkEnd w:id="57"/>
    </w:p>
    <w:p w14:paraId="49FDF46F" w14:textId="7B415EF5" w:rsidR="002D0320" w:rsidRPr="00956C7E" w:rsidRDefault="002D0320" w:rsidP="002D0320">
      <w:pPr>
        <w:ind w:firstLineChars="200" w:firstLine="440"/>
        <w:rPr>
          <w:rFonts w:asciiTheme="minorEastAsia" w:eastAsiaTheme="minorEastAsia" w:hAnsiTheme="minorEastAsia"/>
          <w:sz w:val="22"/>
          <w:szCs w:val="24"/>
        </w:rPr>
      </w:pPr>
      <w:r w:rsidRPr="00956C7E">
        <w:rPr>
          <w:rFonts w:asciiTheme="minorEastAsia" w:eastAsiaTheme="minorEastAsia" w:hAnsiTheme="minorEastAsia"/>
          <w:sz w:val="22"/>
          <w:szCs w:val="24"/>
        </w:rPr>
        <w:t>MES</w:t>
      </w:r>
      <w:r w:rsidRPr="00956C7E">
        <w:rPr>
          <w:rFonts w:asciiTheme="minorEastAsia" w:eastAsiaTheme="minorEastAsia" w:hAnsiTheme="minorEastAsia" w:hint="eastAsia"/>
          <w:sz w:val="22"/>
          <w:szCs w:val="24"/>
        </w:rPr>
        <w:t>系统</w:t>
      </w:r>
      <w:r w:rsidRPr="00956C7E">
        <w:rPr>
          <w:rFonts w:asciiTheme="minorEastAsia" w:eastAsiaTheme="minorEastAsia" w:hAnsiTheme="minorEastAsia"/>
          <w:sz w:val="22"/>
          <w:szCs w:val="24"/>
        </w:rPr>
        <w:t>与</w:t>
      </w:r>
      <w:r w:rsidRPr="00956C7E">
        <w:rPr>
          <w:rFonts w:asciiTheme="minorEastAsia" w:eastAsiaTheme="minorEastAsia" w:hAnsiTheme="minorEastAsia" w:hint="eastAsia"/>
          <w:sz w:val="22"/>
          <w:szCs w:val="24"/>
        </w:rPr>
        <w:t>IOT</w:t>
      </w:r>
      <w:r w:rsidRPr="00956C7E">
        <w:rPr>
          <w:rFonts w:asciiTheme="minorEastAsia" w:eastAsiaTheme="minorEastAsia" w:hAnsiTheme="minorEastAsia"/>
          <w:sz w:val="22"/>
          <w:szCs w:val="24"/>
        </w:rPr>
        <w:t>系统采用双向集成方式，通过通讯接口实时在线采集加工过程数据，</w:t>
      </w:r>
      <w:r w:rsidRPr="00956C7E">
        <w:rPr>
          <w:rFonts w:asciiTheme="minorEastAsia" w:eastAsiaTheme="minorEastAsia" w:hAnsiTheme="minorEastAsia" w:hint="eastAsia"/>
          <w:sz w:val="22"/>
          <w:szCs w:val="24"/>
        </w:rPr>
        <w:t>收集加工计数、质检</w:t>
      </w:r>
      <w:r w:rsidRPr="00956C7E">
        <w:rPr>
          <w:rFonts w:asciiTheme="minorEastAsia" w:eastAsiaTheme="minorEastAsia" w:hAnsiTheme="minorEastAsia"/>
          <w:sz w:val="22"/>
          <w:szCs w:val="24"/>
        </w:rPr>
        <w:t>测量值、设备运行状态及</w:t>
      </w:r>
      <w:r w:rsidRPr="00956C7E">
        <w:rPr>
          <w:rFonts w:asciiTheme="minorEastAsia" w:eastAsiaTheme="minorEastAsia" w:hAnsiTheme="minorEastAsia" w:hint="eastAsia"/>
          <w:sz w:val="22"/>
          <w:szCs w:val="24"/>
        </w:rPr>
        <w:t>工艺参数，并采用图形（如饼图、柱状图）方式展示采集的数据，如设备主轴负荷曲线、加工时间、待机时间、利用率、开机率分析等。</w:t>
      </w:r>
      <w:r w:rsidRPr="00956C7E">
        <w:rPr>
          <w:rFonts w:asciiTheme="minorEastAsia" w:eastAsiaTheme="minorEastAsia" w:hAnsiTheme="minorEastAsia"/>
          <w:sz w:val="22"/>
          <w:szCs w:val="24"/>
        </w:rPr>
        <w:t>同时根据工单的不同，</w:t>
      </w:r>
      <w:r w:rsidRPr="00956C7E">
        <w:rPr>
          <w:rFonts w:asciiTheme="minorEastAsia" w:eastAsiaTheme="minorEastAsia" w:hAnsiTheme="minorEastAsia" w:hint="eastAsia"/>
          <w:sz w:val="22"/>
          <w:szCs w:val="24"/>
        </w:rPr>
        <w:t>实时</w:t>
      </w:r>
      <w:r w:rsidRPr="00956C7E">
        <w:rPr>
          <w:rFonts w:asciiTheme="minorEastAsia" w:eastAsiaTheme="minorEastAsia" w:hAnsiTheme="minorEastAsia"/>
          <w:sz w:val="22"/>
          <w:szCs w:val="24"/>
        </w:rPr>
        <w:t>将工</w:t>
      </w:r>
      <w:proofErr w:type="gramStart"/>
      <w:r w:rsidRPr="00956C7E">
        <w:rPr>
          <w:rFonts w:asciiTheme="minorEastAsia" w:eastAsiaTheme="minorEastAsia" w:hAnsiTheme="minorEastAsia"/>
          <w:sz w:val="22"/>
          <w:szCs w:val="24"/>
        </w:rPr>
        <w:t>单相关</w:t>
      </w:r>
      <w:proofErr w:type="gramEnd"/>
      <w:r w:rsidRPr="00956C7E">
        <w:rPr>
          <w:rFonts w:asciiTheme="minorEastAsia" w:eastAsiaTheme="minorEastAsia" w:hAnsiTheme="minorEastAsia"/>
          <w:sz w:val="22"/>
          <w:szCs w:val="24"/>
        </w:rPr>
        <w:t>的工艺、</w:t>
      </w:r>
      <w:r w:rsidRPr="00956C7E">
        <w:rPr>
          <w:rFonts w:asciiTheme="minorEastAsia" w:eastAsiaTheme="minorEastAsia" w:hAnsiTheme="minorEastAsia" w:hint="eastAsia"/>
          <w:sz w:val="22"/>
          <w:szCs w:val="24"/>
        </w:rPr>
        <w:t>程序</w:t>
      </w:r>
      <w:r w:rsidRPr="00956C7E">
        <w:rPr>
          <w:rFonts w:asciiTheme="minorEastAsia" w:eastAsiaTheme="minorEastAsia" w:hAnsiTheme="minorEastAsia"/>
          <w:sz w:val="22"/>
          <w:szCs w:val="24"/>
        </w:rPr>
        <w:t>、控制参数等下发到设备IOT系统，用于指导和控制设备运行。</w:t>
      </w:r>
    </w:p>
    <w:p w14:paraId="590CCF4A" w14:textId="03FED5BD" w:rsidR="002D0320" w:rsidRPr="00956C7E" w:rsidRDefault="002D0320" w:rsidP="002D0320">
      <w:pPr>
        <w:pStyle w:val="2"/>
        <w:rPr>
          <w:rFonts w:asciiTheme="minorEastAsia" w:eastAsiaTheme="minorEastAsia" w:hAnsiTheme="minorEastAsia"/>
          <w:b/>
          <w:bCs/>
          <w:color w:val="auto"/>
          <w:sz w:val="28"/>
          <w:szCs w:val="30"/>
        </w:rPr>
      </w:pPr>
      <w:bookmarkStart w:id="58" w:name="_Toc220401563"/>
      <w:r w:rsidRPr="00956C7E">
        <w:rPr>
          <w:rFonts w:asciiTheme="minorEastAsia" w:eastAsiaTheme="minorEastAsia" w:hAnsiTheme="minorEastAsia" w:hint="eastAsia"/>
          <w:b/>
          <w:bCs/>
          <w:color w:val="auto"/>
          <w:sz w:val="28"/>
          <w:szCs w:val="30"/>
        </w:rPr>
        <w:t>5.</w:t>
      </w:r>
      <w:r w:rsidRPr="00956C7E">
        <w:rPr>
          <w:rFonts w:asciiTheme="minorEastAsia" w:eastAsiaTheme="minorEastAsia" w:hAnsiTheme="minorEastAsia"/>
          <w:b/>
          <w:bCs/>
          <w:color w:val="auto"/>
          <w:sz w:val="28"/>
          <w:szCs w:val="30"/>
        </w:rPr>
        <w:t>4</w:t>
      </w:r>
      <w:r w:rsidRPr="00956C7E">
        <w:rPr>
          <w:rFonts w:asciiTheme="minorEastAsia" w:eastAsiaTheme="minorEastAsia" w:hAnsiTheme="minorEastAsia" w:hint="eastAsia"/>
          <w:b/>
          <w:bCs/>
          <w:color w:val="auto"/>
          <w:sz w:val="28"/>
          <w:szCs w:val="30"/>
        </w:rPr>
        <w:t>与</w:t>
      </w:r>
      <w:r w:rsidRPr="00956C7E">
        <w:rPr>
          <w:rFonts w:asciiTheme="minorEastAsia" w:eastAsiaTheme="minorEastAsia" w:hAnsiTheme="minorEastAsia"/>
          <w:b/>
          <w:bCs/>
          <w:color w:val="auto"/>
          <w:sz w:val="28"/>
          <w:szCs w:val="30"/>
        </w:rPr>
        <w:t>HR系统集成</w:t>
      </w:r>
      <w:bookmarkEnd w:id="58"/>
    </w:p>
    <w:p w14:paraId="6948336F" w14:textId="2FDBACC9" w:rsidR="002D0320" w:rsidRPr="00956C7E" w:rsidRDefault="002D0320" w:rsidP="002D0320">
      <w:pPr>
        <w:ind w:firstLineChars="200" w:firstLine="440"/>
        <w:rPr>
          <w:rFonts w:asciiTheme="minorEastAsia" w:eastAsiaTheme="minorEastAsia" w:hAnsiTheme="minorEastAsia"/>
          <w:sz w:val="22"/>
          <w:szCs w:val="24"/>
        </w:rPr>
      </w:pPr>
      <w:r w:rsidRPr="00956C7E">
        <w:rPr>
          <w:rFonts w:asciiTheme="minorEastAsia" w:eastAsiaTheme="minorEastAsia" w:hAnsiTheme="minorEastAsia"/>
          <w:sz w:val="22"/>
          <w:szCs w:val="24"/>
        </w:rPr>
        <w:t>MES系统与HR系统采用双向集成方式，</w:t>
      </w:r>
      <w:r w:rsidRPr="00956C7E">
        <w:rPr>
          <w:rFonts w:asciiTheme="minorEastAsia" w:eastAsiaTheme="minorEastAsia" w:hAnsiTheme="minorEastAsia" w:hint="eastAsia"/>
          <w:sz w:val="22"/>
          <w:szCs w:val="24"/>
        </w:rPr>
        <w:t>同步人员</w:t>
      </w:r>
      <w:r w:rsidRPr="00956C7E">
        <w:rPr>
          <w:rFonts w:asciiTheme="minorEastAsia" w:eastAsiaTheme="minorEastAsia" w:hAnsiTheme="minorEastAsia"/>
          <w:sz w:val="22"/>
          <w:szCs w:val="24"/>
        </w:rPr>
        <w:t>、</w:t>
      </w:r>
      <w:r w:rsidRPr="00956C7E">
        <w:rPr>
          <w:rFonts w:asciiTheme="minorEastAsia" w:eastAsiaTheme="minorEastAsia" w:hAnsiTheme="minorEastAsia" w:hint="eastAsia"/>
          <w:sz w:val="22"/>
          <w:szCs w:val="24"/>
        </w:rPr>
        <w:t>岗位</w:t>
      </w:r>
      <w:r w:rsidRPr="00956C7E">
        <w:rPr>
          <w:rFonts w:asciiTheme="minorEastAsia" w:eastAsiaTheme="minorEastAsia" w:hAnsiTheme="minorEastAsia"/>
          <w:sz w:val="22"/>
          <w:szCs w:val="24"/>
        </w:rPr>
        <w:t>、</w:t>
      </w:r>
      <w:r w:rsidRPr="00956C7E">
        <w:rPr>
          <w:rFonts w:asciiTheme="minorEastAsia" w:eastAsiaTheme="minorEastAsia" w:hAnsiTheme="minorEastAsia" w:hint="eastAsia"/>
          <w:sz w:val="22"/>
          <w:szCs w:val="24"/>
        </w:rPr>
        <w:t>资质及组织架构信息，</w:t>
      </w:r>
      <w:r w:rsidRPr="00956C7E">
        <w:rPr>
          <w:rFonts w:asciiTheme="minorEastAsia" w:eastAsiaTheme="minorEastAsia" w:hAnsiTheme="minorEastAsia"/>
          <w:sz w:val="22"/>
          <w:szCs w:val="24"/>
        </w:rPr>
        <w:t>MES系统将考勤工时、</w:t>
      </w:r>
      <w:r w:rsidRPr="00956C7E">
        <w:rPr>
          <w:rFonts w:asciiTheme="minorEastAsia" w:eastAsiaTheme="minorEastAsia" w:hAnsiTheme="minorEastAsia" w:hint="eastAsia"/>
          <w:sz w:val="22"/>
          <w:szCs w:val="24"/>
        </w:rPr>
        <w:t>员工绩效等数据同步至</w:t>
      </w:r>
      <w:r w:rsidRPr="00956C7E">
        <w:rPr>
          <w:rFonts w:asciiTheme="minorEastAsia" w:eastAsiaTheme="minorEastAsia" w:hAnsiTheme="minorEastAsia"/>
          <w:sz w:val="22"/>
          <w:szCs w:val="24"/>
        </w:rPr>
        <w:t>HR系统,供HR核算参考。</w:t>
      </w:r>
    </w:p>
    <w:p w14:paraId="6CB730EC" w14:textId="492E0394" w:rsidR="00E10F8D" w:rsidRPr="00956C7E" w:rsidRDefault="00E10F8D" w:rsidP="00E10F8D">
      <w:pPr>
        <w:pStyle w:val="2"/>
        <w:rPr>
          <w:rFonts w:asciiTheme="minorEastAsia" w:eastAsiaTheme="minorEastAsia" w:hAnsiTheme="minorEastAsia"/>
          <w:b/>
          <w:bCs/>
          <w:color w:val="auto"/>
          <w:sz w:val="28"/>
          <w:szCs w:val="30"/>
        </w:rPr>
      </w:pPr>
      <w:r w:rsidRPr="00956C7E">
        <w:rPr>
          <w:rFonts w:asciiTheme="minorEastAsia" w:eastAsiaTheme="minorEastAsia" w:hAnsiTheme="minorEastAsia" w:hint="eastAsia"/>
          <w:b/>
          <w:bCs/>
          <w:color w:val="auto"/>
          <w:sz w:val="28"/>
          <w:szCs w:val="30"/>
        </w:rPr>
        <w:t>5.</w:t>
      </w:r>
      <w:r w:rsidRPr="00956C7E">
        <w:rPr>
          <w:rFonts w:asciiTheme="minorEastAsia" w:eastAsiaTheme="minorEastAsia" w:hAnsiTheme="minorEastAsia"/>
          <w:b/>
          <w:bCs/>
          <w:color w:val="auto"/>
          <w:sz w:val="28"/>
          <w:szCs w:val="30"/>
        </w:rPr>
        <w:t>5</w:t>
      </w:r>
      <w:proofErr w:type="gramStart"/>
      <w:r w:rsidRPr="00956C7E">
        <w:rPr>
          <w:rFonts w:asciiTheme="minorEastAsia" w:eastAsiaTheme="minorEastAsia" w:hAnsiTheme="minorEastAsia" w:hint="eastAsia"/>
          <w:b/>
          <w:bCs/>
          <w:color w:val="auto"/>
          <w:sz w:val="28"/>
          <w:szCs w:val="30"/>
        </w:rPr>
        <w:t>与</w:t>
      </w:r>
      <w:r w:rsidR="00B6465E">
        <w:rPr>
          <w:rFonts w:asciiTheme="minorEastAsia" w:eastAsiaTheme="minorEastAsia" w:hAnsiTheme="minorEastAsia" w:hint="eastAsia"/>
          <w:b/>
          <w:bCs/>
          <w:color w:val="auto"/>
          <w:sz w:val="28"/>
          <w:szCs w:val="30"/>
        </w:rPr>
        <w:t>泛微</w:t>
      </w:r>
      <w:proofErr w:type="gramEnd"/>
      <w:r w:rsidRPr="00956C7E">
        <w:rPr>
          <w:rFonts w:asciiTheme="minorEastAsia" w:eastAsiaTheme="minorEastAsia" w:hAnsiTheme="minorEastAsia"/>
          <w:b/>
          <w:bCs/>
          <w:color w:val="auto"/>
          <w:sz w:val="28"/>
          <w:szCs w:val="30"/>
        </w:rPr>
        <w:t>OA系统集成</w:t>
      </w:r>
    </w:p>
    <w:p w14:paraId="2699935D" w14:textId="2E1F196F" w:rsidR="00E10F8D" w:rsidRPr="00956C7E" w:rsidRDefault="00E10F8D" w:rsidP="00E10F8D">
      <w:pPr>
        <w:ind w:firstLineChars="200" w:firstLine="440"/>
        <w:rPr>
          <w:rFonts w:asciiTheme="minorEastAsia" w:eastAsiaTheme="minorEastAsia" w:hAnsiTheme="minorEastAsia"/>
          <w:sz w:val="22"/>
          <w:szCs w:val="24"/>
        </w:rPr>
      </w:pPr>
      <w:r w:rsidRPr="00956C7E">
        <w:rPr>
          <w:rFonts w:asciiTheme="minorEastAsia" w:eastAsiaTheme="minorEastAsia" w:hAnsiTheme="minorEastAsia" w:hint="eastAsia"/>
          <w:sz w:val="22"/>
          <w:szCs w:val="24"/>
        </w:rPr>
        <w:t>消息</w:t>
      </w:r>
      <w:r w:rsidRPr="00956C7E">
        <w:rPr>
          <w:rFonts w:asciiTheme="minorEastAsia" w:eastAsiaTheme="minorEastAsia" w:hAnsiTheme="minorEastAsia"/>
          <w:sz w:val="22"/>
          <w:szCs w:val="24"/>
        </w:rPr>
        <w:t>提醒、流程待办、集成登录三个接口。</w:t>
      </w:r>
    </w:p>
    <w:p w14:paraId="408AF561" w14:textId="5F9B2529" w:rsidR="002B1171" w:rsidRPr="00956C7E" w:rsidRDefault="002B1171" w:rsidP="002B1171">
      <w:pPr>
        <w:pStyle w:val="2"/>
        <w:rPr>
          <w:rFonts w:asciiTheme="minorEastAsia" w:eastAsiaTheme="minorEastAsia" w:hAnsiTheme="minorEastAsia"/>
          <w:b/>
          <w:bCs/>
          <w:color w:val="auto"/>
          <w:sz w:val="28"/>
          <w:szCs w:val="30"/>
        </w:rPr>
      </w:pPr>
      <w:bookmarkStart w:id="59" w:name="_Toc220401564"/>
      <w:r w:rsidRPr="00956C7E">
        <w:rPr>
          <w:rFonts w:asciiTheme="minorEastAsia" w:eastAsiaTheme="minorEastAsia" w:hAnsiTheme="minorEastAsia" w:hint="eastAsia"/>
          <w:b/>
          <w:bCs/>
          <w:color w:val="auto"/>
          <w:sz w:val="28"/>
          <w:szCs w:val="30"/>
        </w:rPr>
        <w:t>5.</w:t>
      </w:r>
      <w:r w:rsidR="00E10F8D" w:rsidRPr="00956C7E">
        <w:rPr>
          <w:rFonts w:asciiTheme="minorEastAsia" w:eastAsiaTheme="minorEastAsia" w:hAnsiTheme="minorEastAsia"/>
          <w:b/>
          <w:bCs/>
          <w:color w:val="auto"/>
          <w:sz w:val="28"/>
          <w:szCs w:val="30"/>
        </w:rPr>
        <w:t>6</w:t>
      </w:r>
      <w:r w:rsidRPr="00956C7E">
        <w:rPr>
          <w:rFonts w:asciiTheme="minorEastAsia" w:eastAsiaTheme="minorEastAsia" w:hAnsiTheme="minorEastAsia" w:hint="eastAsia"/>
          <w:b/>
          <w:bCs/>
          <w:color w:val="auto"/>
          <w:sz w:val="28"/>
          <w:szCs w:val="30"/>
        </w:rPr>
        <w:t>其它</w:t>
      </w:r>
      <w:r w:rsidRPr="00956C7E">
        <w:rPr>
          <w:rFonts w:asciiTheme="minorEastAsia" w:eastAsiaTheme="minorEastAsia" w:hAnsiTheme="minorEastAsia"/>
          <w:b/>
          <w:bCs/>
          <w:color w:val="auto"/>
          <w:sz w:val="28"/>
          <w:szCs w:val="30"/>
        </w:rPr>
        <w:t>系统集成</w:t>
      </w:r>
      <w:bookmarkEnd w:id="59"/>
    </w:p>
    <w:p w14:paraId="6E0CEC54" w14:textId="114F0E92" w:rsidR="00337446" w:rsidRPr="00956C7E" w:rsidRDefault="002B1171" w:rsidP="00265B6E">
      <w:pPr>
        <w:ind w:firstLineChars="200" w:firstLine="440"/>
        <w:rPr>
          <w:rFonts w:asciiTheme="minorEastAsia" w:eastAsiaTheme="minorEastAsia" w:hAnsiTheme="minorEastAsia"/>
          <w:sz w:val="22"/>
          <w:szCs w:val="24"/>
        </w:rPr>
      </w:pPr>
      <w:r w:rsidRPr="00956C7E">
        <w:rPr>
          <w:rFonts w:asciiTheme="minorEastAsia" w:eastAsiaTheme="minorEastAsia" w:hAnsiTheme="minorEastAsia" w:hint="eastAsia"/>
          <w:sz w:val="22"/>
          <w:szCs w:val="24"/>
        </w:rPr>
        <w:t>多系统对接，整体接口统一查询界面，记录原始报文，方便问题追查。预留外围其他系统接口，</w:t>
      </w:r>
      <w:proofErr w:type="gramStart"/>
      <w:r w:rsidRPr="00956C7E">
        <w:rPr>
          <w:rFonts w:asciiTheme="minorEastAsia" w:eastAsiaTheme="minorEastAsia" w:hAnsiTheme="minorEastAsia" w:hint="eastAsia"/>
          <w:sz w:val="22"/>
          <w:szCs w:val="24"/>
        </w:rPr>
        <w:t>如泛微</w:t>
      </w:r>
      <w:proofErr w:type="gramEnd"/>
      <w:r w:rsidRPr="00956C7E">
        <w:rPr>
          <w:rFonts w:asciiTheme="minorEastAsia" w:eastAsiaTheme="minorEastAsia" w:hAnsiTheme="minorEastAsia" w:hint="eastAsia"/>
          <w:sz w:val="22"/>
          <w:szCs w:val="24"/>
        </w:rPr>
        <w:t>OA、数据库自定义表等，系统集成与要求以实际业务为准。</w:t>
      </w:r>
    </w:p>
    <w:p w14:paraId="00D33400" w14:textId="6C1D6AD4" w:rsidR="00337446" w:rsidRPr="00956C7E" w:rsidRDefault="002B76CB">
      <w:pPr>
        <w:pStyle w:val="1"/>
        <w:rPr>
          <w:rFonts w:asciiTheme="minorEastAsia" w:eastAsiaTheme="minorEastAsia" w:hAnsiTheme="minorEastAsia"/>
          <w:b/>
          <w:bCs/>
          <w:color w:val="auto"/>
          <w:sz w:val="28"/>
          <w:szCs w:val="32"/>
        </w:rPr>
      </w:pPr>
      <w:bookmarkStart w:id="60" w:name="_Toc220401565"/>
      <w:r w:rsidRPr="00956C7E">
        <w:rPr>
          <w:rFonts w:asciiTheme="minorEastAsia" w:eastAsiaTheme="minorEastAsia" w:hAnsiTheme="minorEastAsia" w:hint="eastAsia"/>
          <w:b/>
          <w:bCs/>
          <w:color w:val="auto"/>
          <w:sz w:val="28"/>
          <w:szCs w:val="32"/>
        </w:rPr>
        <w:lastRenderedPageBreak/>
        <w:t>六、ME</w:t>
      </w:r>
      <w:r w:rsidR="00452610" w:rsidRPr="00956C7E">
        <w:rPr>
          <w:rFonts w:asciiTheme="minorEastAsia" w:eastAsiaTheme="minorEastAsia" w:hAnsiTheme="minorEastAsia"/>
          <w:b/>
          <w:bCs/>
          <w:color w:val="auto"/>
          <w:sz w:val="28"/>
          <w:szCs w:val="32"/>
        </w:rPr>
        <w:t>S一期总体需求说明</w:t>
      </w:r>
      <w:bookmarkEnd w:id="60"/>
    </w:p>
    <w:p w14:paraId="6E97A8D6" w14:textId="77777777" w:rsidR="00452610" w:rsidRPr="00956C7E" w:rsidRDefault="00452610" w:rsidP="00452610">
      <w:pPr>
        <w:pStyle w:val="2"/>
        <w:rPr>
          <w:rFonts w:asciiTheme="minorEastAsia" w:eastAsiaTheme="minorEastAsia" w:hAnsiTheme="minorEastAsia"/>
          <w:b/>
          <w:bCs/>
          <w:color w:val="auto"/>
          <w:sz w:val="28"/>
          <w:szCs w:val="30"/>
        </w:rPr>
      </w:pPr>
      <w:bookmarkStart w:id="61" w:name="_Toc220401566"/>
      <w:r w:rsidRPr="00956C7E">
        <w:rPr>
          <w:rFonts w:asciiTheme="minorEastAsia" w:eastAsiaTheme="minorEastAsia" w:hAnsiTheme="minorEastAsia"/>
          <w:b/>
          <w:bCs/>
          <w:color w:val="auto"/>
          <w:sz w:val="28"/>
          <w:szCs w:val="30"/>
        </w:rPr>
        <w:t>6.1</w:t>
      </w:r>
      <w:r w:rsidRPr="00956C7E">
        <w:rPr>
          <w:rFonts w:asciiTheme="minorEastAsia" w:eastAsiaTheme="minorEastAsia" w:hAnsiTheme="minorEastAsia" w:hint="eastAsia"/>
          <w:b/>
          <w:bCs/>
          <w:color w:val="auto"/>
          <w:sz w:val="28"/>
          <w:szCs w:val="30"/>
        </w:rPr>
        <w:t>基础数据与平台搭建：</w:t>
      </w:r>
      <w:bookmarkEnd w:id="61"/>
    </w:p>
    <w:p w14:paraId="04A970AF" w14:textId="27B5132F" w:rsidR="00452610" w:rsidRPr="00956C7E" w:rsidRDefault="00452610" w:rsidP="00452610">
      <w:pPr>
        <w:rPr>
          <w:rFonts w:asciiTheme="minorEastAsia" w:eastAsiaTheme="minorEastAsia" w:hAnsiTheme="minorEastAsia"/>
          <w:sz w:val="22"/>
          <w:szCs w:val="24"/>
        </w:rPr>
      </w:pPr>
      <w:r w:rsidRPr="00956C7E">
        <w:rPr>
          <w:rFonts w:asciiTheme="minorEastAsia" w:eastAsiaTheme="minorEastAsia" w:hAnsiTheme="minorEastAsia"/>
          <w:sz w:val="22"/>
          <w:szCs w:val="24"/>
        </w:rPr>
        <w:t>结构化工艺基础搭建：梳理并录入核心产品的工艺流程、工序信息，关联基础设备/工装夹具，工艺参数（温度、压力等）与工艺方法（SOP 文件、视频指导）的绑定，实现工序与操作人员资质的关联；建立工艺数据单</w:t>
      </w:r>
      <w:proofErr w:type="gramStart"/>
      <w:r w:rsidRPr="00956C7E">
        <w:rPr>
          <w:rFonts w:asciiTheme="minorEastAsia" w:eastAsiaTheme="minorEastAsia" w:hAnsiTheme="minorEastAsia"/>
          <w:sz w:val="22"/>
          <w:szCs w:val="24"/>
        </w:rPr>
        <w:t>一</w:t>
      </w:r>
      <w:proofErr w:type="gramEnd"/>
      <w:r w:rsidRPr="00956C7E">
        <w:rPr>
          <w:rFonts w:asciiTheme="minorEastAsia" w:eastAsiaTheme="minorEastAsia" w:hAnsiTheme="minorEastAsia"/>
          <w:sz w:val="22"/>
          <w:szCs w:val="24"/>
        </w:rPr>
        <w:t>数据源，实现与 SAP 的双向同步，彻底减少重复维护。结构化 BOM 深度关联：明确每个工序的物料清单，实现工艺与 BOM 的精准匹配，支撑</w:t>
      </w:r>
      <w:proofErr w:type="gramStart"/>
      <w:r w:rsidRPr="00956C7E">
        <w:rPr>
          <w:rFonts w:asciiTheme="minorEastAsia" w:eastAsiaTheme="minorEastAsia" w:hAnsiTheme="minorEastAsia"/>
          <w:sz w:val="22"/>
          <w:szCs w:val="24"/>
        </w:rPr>
        <w:t>后续排程与</w:t>
      </w:r>
      <w:proofErr w:type="gramEnd"/>
      <w:r w:rsidRPr="00956C7E">
        <w:rPr>
          <w:rFonts w:asciiTheme="minorEastAsia" w:eastAsiaTheme="minorEastAsia" w:hAnsiTheme="minorEastAsia"/>
          <w:sz w:val="22"/>
          <w:szCs w:val="24"/>
        </w:rPr>
        <w:t>成本核算，优先保障工艺路线可用。系统集成统一化平台（基础版）：搭建统一监控界面，实现 SAP、自动化设备接口的状态监控与日志记录；上线物料</w:t>
      </w:r>
      <w:proofErr w:type="gramStart"/>
      <w:r w:rsidRPr="00956C7E">
        <w:rPr>
          <w:rFonts w:asciiTheme="minorEastAsia" w:eastAsiaTheme="minorEastAsia" w:hAnsiTheme="minorEastAsia"/>
          <w:sz w:val="22"/>
          <w:szCs w:val="24"/>
        </w:rPr>
        <w:t>账</w:t>
      </w:r>
      <w:proofErr w:type="gramEnd"/>
      <w:r w:rsidRPr="00956C7E">
        <w:rPr>
          <w:rFonts w:asciiTheme="minorEastAsia" w:eastAsiaTheme="minorEastAsia" w:hAnsiTheme="minorEastAsia"/>
          <w:sz w:val="22"/>
          <w:szCs w:val="24"/>
        </w:rPr>
        <w:t>相关接口的 “一键启用 / 停用” 功能，满足基础运维需求。</w:t>
      </w:r>
    </w:p>
    <w:p w14:paraId="128F55B8" w14:textId="4B67D2B9" w:rsidR="00452610" w:rsidRPr="00956C7E" w:rsidRDefault="00452610" w:rsidP="00452610">
      <w:pPr>
        <w:pStyle w:val="2"/>
        <w:rPr>
          <w:rFonts w:asciiTheme="minorEastAsia" w:eastAsiaTheme="minorEastAsia" w:hAnsiTheme="minorEastAsia"/>
          <w:b/>
          <w:bCs/>
          <w:color w:val="auto"/>
          <w:sz w:val="28"/>
          <w:szCs w:val="30"/>
        </w:rPr>
      </w:pPr>
      <w:bookmarkStart w:id="62" w:name="_Toc220401567"/>
      <w:r w:rsidRPr="00956C7E">
        <w:rPr>
          <w:rFonts w:asciiTheme="minorEastAsia" w:eastAsiaTheme="minorEastAsia" w:hAnsiTheme="minorEastAsia"/>
          <w:b/>
          <w:bCs/>
          <w:color w:val="auto"/>
          <w:sz w:val="28"/>
          <w:szCs w:val="30"/>
        </w:rPr>
        <w:t>6.2</w:t>
      </w:r>
      <w:r w:rsidRPr="00956C7E">
        <w:rPr>
          <w:rFonts w:asciiTheme="minorEastAsia" w:eastAsiaTheme="minorEastAsia" w:hAnsiTheme="minorEastAsia" w:hint="eastAsia"/>
          <w:b/>
          <w:bCs/>
          <w:color w:val="auto"/>
          <w:sz w:val="28"/>
          <w:szCs w:val="30"/>
        </w:rPr>
        <w:t>M</w:t>
      </w:r>
      <w:r w:rsidRPr="00956C7E">
        <w:rPr>
          <w:rFonts w:asciiTheme="minorEastAsia" w:eastAsiaTheme="minorEastAsia" w:hAnsiTheme="minorEastAsia"/>
          <w:b/>
          <w:bCs/>
          <w:color w:val="auto"/>
          <w:sz w:val="28"/>
          <w:szCs w:val="30"/>
        </w:rPr>
        <w:t>ES核心功能上线使用</w:t>
      </w:r>
      <w:r w:rsidRPr="00956C7E">
        <w:rPr>
          <w:rFonts w:asciiTheme="minorEastAsia" w:eastAsiaTheme="minorEastAsia" w:hAnsiTheme="minorEastAsia" w:hint="eastAsia"/>
          <w:b/>
          <w:bCs/>
          <w:color w:val="auto"/>
          <w:sz w:val="28"/>
          <w:szCs w:val="30"/>
        </w:rPr>
        <w:t>：</w:t>
      </w:r>
      <w:bookmarkEnd w:id="62"/>
    </w:p>
    <w:p w14:paraId="22312DFE" w14:textId="28FAC23B" w:rsidR="00452610" w:rsidRPr="00956C7E" w:rsidRDefault="00452610" w:rsidP="00452610">
      <w:pPr>
        <w:rPr>
          <w:rFonts w:asciiTheme="minorEastAsia" w:eastAsiaTheme="minorEastAsia" w:hAnsiTheme="minorEastAsia"/>
          <w:sz w:val="22"/>
          <w:szCs w:val="24"/>
        </w:rPr>
      </w:pPr>
      <w:r w:rsidRPr="00956C7E">
        <w:rPr>
          <w:rFonts w:asciiTheme="minorEastAsia" w:eastAsiaTheme="minorEastAsia" w:hAnsiTheme="minorEastAsia"/>
          <w:sz w:val="22"/>
          <w:szCs w:val="24"/>
        </w:rPr>
        <w:t>获取</w:t>
      </w:r>
      <w:r w:rsidRPr="00956C7E">
        <w:rPr>
          <w:rFonts w:asciiTheme="minorEastAsia" w:eastAsiaTheme="minorEastAsia" w:hAnsiTheme="minorEastAsia" w:hint="eastAsia"/>
          <w:sz w:val="22"/>
          <w:szCs w:val="24"/>
        </w:rPr>
        <w:t>S</w:t>
      </w:r>
      <w:r w:rsidRPr="00956C7E">
        <w:rPr>
          <w:rFonts w:asciiTheme="minorEastAsia" w:eastAsiaTheme="minorEastAsia" w:hAnsiTheme="minorEastAsia"/>
          <w:sz w:val="22"/>
          <w:szCs w:val="24"/>
        </w:rPr>
        <w:t>AP计划订单，进行生产计划</w:t>
      </w:r>
      <w:proofErr w:type="gramStart"/>
      <w:r w:rsidRPr="00956C7E">
        <w:rPr>
          <w:rFonts w:asciiTheme="minorEastAsia" w:eastAsiaTheme="minorEastAsia" w:hAnsiTheme="minorEastAsia"/>
          <w:sz w:val="22"/>
          <w:szCs w:val="24"/>
        </w:rPr>
        <w:t>模拟排程</w:t>
      </w:r>
      <w:r w:rsidR="00401BC5" w:rsidRPr="00956C7E">
        <w:rPr>
          <w:rFonts w:asciiTheme="minorEastAsia" w:eastAsiaTheme="minorEastAsia" w:hAnsiTheme="minorEastAsia"/>
          <w:sz w:val="22"/>
          <w:szCs w:val="24"/>
        </w:rPr>
        <w:t>和</w:t>
      </w:r>
      <w:proofErr w:type="gramEnd"/>
      <w:r w:rsidR="00401BC5" w:rsidRPr="00956C7E">
        <w:rPr>
          <w:rFonts w:asciiTheme="minorEastAsia" w:eastAsiaTheme="minorEastAsia" w:hAnsiTheme="minorEastAsia"/>
          <w:sz w:val="22"/>
          <w:szCs w:val="24"/>
        </w:rPr>
        <w:t>实际排程；车间作业执行；生产领料单创建、仓库配料管理；生产过程质量管控；车间人员管理和生产制造过程必要的文档和制造记录管理等核心流程；</w:t>
      </w:r>
    </w:p>
    <w:p w14:paraId="02FDD224" w14:textId="77777777" w:rsidR="00376B81" w:rsidRPr="00956C7E" w:rsidRDefault="00452610" w:rsidP="00452610">
      <w:pPr>
        <w:rPr>
          <w:rFonts w:asciiTheme="minorEastAsia" w:eastAsiaTheme="minorEastAsia" w:hAnsiTheme="minorEastAsia"/>
          <w:sz w:val="22"/>
          <w:szCs w:val="24"/>
        </w:rPr>
      </w:pPr>
      <w:r w:rsidRPr="00956C7E">
        <w:rPr>
          <w:rFonts w:asciiTheme="minorEastAsia" w:eastAsiaTheme="minorEastAsia" w:hAnsiTheme="minorEastAsia"/>
          <w:sz w:val="22"/>
          <w:szCs w:val="24"/>
        </w:rPr>
        <w:t>上线原材料、成品入库检验（FQC/OQC），确保检验流程无损切换。</w:t>
      </w:r>
    </w:p>
    <w:p w14:paraId="09654C9D" w14:textId="77777777" w:rsidR="00376B81" w:rsidRPr="00956C7E" w:rsidRDefault="00452610" w:rsidP="00452610">
      <w:pPr>
        <w:rPr>
          <w:rFonts w:asciiTheme="minorEastAsia" w:eastAsiaTheme="minorEastAsia" w:hAnsiTheme="minorEastAsia"/>
          <w:sz w:val="22"/>
          <w:szCs w:val="24"/>
        </w:rPr>
      </w:pPr>
      <w:r w:rsidRPr="00956C7E">
        <w:rPr>
          <w:rFonts w:asciiTheme="minorEastAsia" w:eastAsiaTheme="minorEastAsia" w:hAnsiTheme="minorEastAsia"/>
          <w:sz w:val="22"/>
          <w:szCs w:val="24"/>
        </w:rPr>
        <w:t>设备管理模块；搭建设备电子档案，实现设备台账、点检、保养、维修、校准</w:t>
      </w:r>
      <w:r w:rsidRPr="00956C7E">
        <w:rPr>
          <w:rFonts w:asciiTheme="minorEastAsia" w:eastAsiaTheme="minorEastAsia" w:hAnsiTheme="minorEastAsia" w:hint="eastAsia"/>
          <w:sz w:val="22"/>
          <w:szCs w:val="24"/>
        </w:rPr>
        <w:t>等</w:t>
      </w:r>
      <w:r w:rsidRPr="00956C7E">
        <w:rPr>
          <w:rFonts w:asciiTheme="minorEastAsia" w:eastAsiaTheme="minorEastAsia" w:hAnsiTheme="minorEastAsia"/>
          <w:sz w:val="22"/>
          <w:szCs w:val="24"/>
        </w:rPr>
        <w:t>全生命周期基础管理，满足日常设备运维需求；</w:t>
      </w:r>
    </w:p>
    <w:p w14:paraId="337C28EE" w14:textId="77777777" w:rsidR="00376B81" w:rsidRPr="00956C7E" w:rsidRDefault="00452610" w:rsidP="00452610">
      <w:pPr>
        <w:rPr>
          <w:rFonts w:asciiTheme="minorEastAsia" w:eastAsiaTheme="minorEastAsia" w:hAnsiTheme="minorEastAsia"/>
          <w:sz w:val="22"/>
          <w:szCs w:val="24"/>
        </w:rPr>
      </w:pPr>
      <w:r w:rsidRPr="00956C7E">
        <w:rPr>
          <w:rFonts w:asciiTheme="minorEastAsia" w:eastAsiaTheme="minorEastAsia" w:hAnsiTheme="minorEastAsia"/>
          <w:sz w:val="22"/>
          <w:szCs w:val="24"/>
        </w:rPr>
        <w:t>报表与基础看板：优先开发生产进度、设备状态、工</w:t>
      </w:r>
      <w:proofErr w:type="gramStart"/>
      <w:r w:rsidRPr="00956C7E">
        <w:rPr>
          <w:rFonts w:asciiTheme="minorEastAsia" w:eastAsiaTheme="minorEastAsia" w:hAnsiTheme="minorEastAsia"/>
          <w:sz w:val="22"/>
          <w:szCs w:val="24"/>
        </w:rPr>
        <w:t>单执行</w:t>
      </w:r>
      <w:proofErr w:type="gramEnd"/>
      <w:r w:rsidRPr="00956C7E">
        <w:rPr>
          <w:rFonts w:asciiTheme="minorEastAsia" w:eastAsiaTheme="minorEastAsia" w:hAnsiTheme="minorEastAsia"/>
          <w:sz w:val="22"/>
          <w:szCs w:val="24"/>
        </w:rPr>
        <w:t>情况、检验结果等核心报表；</w:t>
      </w:r>
    </w:p>
    <w:p w14:paraId="57452659" w14:textId="3D3AFEBD" w:rsidR="00452610" w:rsidRPr="00956C7E" w:rsidRDefault="00452610" w:rsidP="00452610">
      <w:pPr>
        <w:rPr>
          <w:rFonts w:asciiTheme="minorEastAsia" w:eastAsiaTheme="minorEastAsia" w:hAnsiTheme="minorEastAsia"/>
        </w:rPr>
      </w:pPr>
      <w:r w:rsidRPr="00956C7E">
        <w:rPr>
          <w:rFonts w:asciiTheme="minorEastAsia" w:eastAsiaTheme="minorEastAsia" w:hAnsiTheme="minorEastAsia"/>
          <w:sz w:val="22"/>
          <w:szCs w:val="24"/>
        </w:rPr>
        <w:t>上线车间级基础看板（如生产进度看板、设备状态看板），保障现场作业可视化。</w:t>
      </w:r>
    </w:p>
    <w:p w14:paraId="4B7B2A38" w14:textId="2F7B9156" w:rsidR="00337446" w:rsidRPr="00956C7E" w:rsidRDefault="002B76CB">
      <w:pPr>
        <w:pStyle w:val="1"/>
        <w:rPr>
          <w:rFonts w:asciiTheme="minorEastAsia" w:eastAsiaTheme="minorEastAsia" w:hAnsiTheme="minorEastAsia"/>
          <w:b/>
          <w:bCs/>
          <w:color w:val="auto"/>
          <w:sz w:val="28"/>
          <w:szCs w:val="32"/>
        </w:rPr>
      </w:pPr>
      <w:bookmarkStart w:id="63" w:name="_Toc220401568"/>
      <w:r w:rsidRPr="00956C7E">
        <w:rPr>
          <w:rFonts w:asciiTheme="minorEastAsia" w:eastAsiaTheme="minorEastAsia" w:hAnsiTheme="minorEastAsia" w:hint="eastAsia"/>
          <w:b/>
          <w:bCs/>
          <w:color w:val="auto"/>
          <w:sz w:val="28"/>
          <w:szCs w:val="32"/>
        </w:rPr>
        <w:t>七、</w:t>
      </w:r>
      <w:r w:rsidR="00452610" w:rsidRPr="00956C7E">
        <w:rPr>
          <w:rFonts w:asciiTheme="minorEastAsia" w:eastAsiaTheme="minorEastAsia" w:hAnsiTheme="minorEastAsia"/>
          <w:b/>
          <w:bCs/>
          <w:color w:val="auto"/>
          <w:sz w:val="28"/>
          <w:szCs w:val="32"/>
        </w:rPr>
        <w:t>MES二期总体需求说明</w:t>
      </w:r>
      <w:bookmarkEnd w:id="63"/>
    </w:p>
    <w:p w14:paraId="39040F2A" w14:textId="7BD48395" w:rsidR="00F530F2" w:rsidRPr="00956C7E" w:rsidRDefault="00F530F2" w:rsidP="00F530F2">
      <w:pPr>
        <w:rPr>
          <w:rFonts w:asciiTheme="minorEastAsia" w:eastAsiaTheme="minorEastAsia" w:hAnsiTheme="minorEastAsia"/>
          <w:sz w:val="22"/>
          <w:szCs w:val="24"/>
        </w:rPr>
      </w:pPr>
      <w:r w:rsidRPr="00956C7E">
        <w:rPr>
          <w:rFonts w:asciiTheme="minorEastAsia" w:eastAsiaTheme="minorEastAsia" w:hAnsiTheme="minorEastAsia" w:hint="eastAsia"/>
          <w:sz w:val="22"/>
          <w:szCs w:val="24"/>
        </w:rPr>
        <w:t>二期聚焦 “功能深化 + 效率优化 + 数据价值挖掘”，在一期稳定运行的基础上，叠加辅助排程、全面质量管控、生产指挥中心等高阶功能，实现从 “能用” 到 “好用” 的升级。</w:t>
      </w:r>
    </w:p>
    <w:p w14:paraId="6BC69B64" w14:textId="22C8EA0F" w:rsidR="00F530F2" w:rsidRPr="00956C7E" w:rsidRDefault="00F530F2" w:rsidP="00F530F2">
      <w:pPr>
        <w:ind w:firstLineChars="200" w:firstLine="442"/>
        <w:rPr>
          <w:rFonts w:asciiTheme="minorEastAsia" w:eastAsiaTheme="minorEastAsia" w:hAnsiTheme="minorEastAsia"/>
          <w:b/>
          <w:sz w:val="22"/>
          <w:szCs w:val="24"/>
        </w:rPr>
      </w:pPr>
      <w:r w:rsidRPr="00956C7E">
        <w:rPr>
          <w:rFonts w:asciiTheme="minorEastAsia" w:eastAsiaTheme="minorEastAsia" w:hAnsiTheme="minorEastAsia" w:hint="eastAsia"/>
          <w:b/>
          <w:sz w:val="22"/>
          <w:szCs w:val="24"/>
        </w:rPr>
        <w:t>辅助</w:t>
      </w:r>
      <w:proofErr w:type="gramStart"/>
      <w:r w:rsidRPr="00956C7E">
        <w:rPr>
          <w:rFonts w:asciiTheme="minorEastAsia" w:eastAsiaTheme="minorEastAsia" w:hAnsiTheme="minorEastAsia" w:hint="eastAsia"/>
          <w:b/>
          <w:sz w:val="22"/>
          <w:szCs w:val="24"/>
        </w:rPr>
        <w:t>排程能力</w:t>
      </w:r>
      <w:proofErr w:type="gramEnd"/>
      <w:r w:rsidRPr="00956C7E">
        <w:rPr>
          <w:rFonts w:asciiTheme="minorEastAsia" w:eastAsiaTheme="minorEastAsia" w:hAnsiTheme="minorEastAsia" w:hint="eastAsia"/>
          <w:b/>
          <w:sz w:val="22"/>
          <w:szCs w:val="24"/>
        </w:rPr>
        <w:t>建设：</w:t>
      </w:r>
    </w:p>
    <w:p w14:paraId="3D444310" w14:textId="77777777" w:rsidR="00F530F2" w:rsidRPr="00956C7E" w:rsidRDefault="00F530F2" w:rsidP="00F530F2">
      <w:pPr>
        <w:rPr>
          <w:rFonts w:asciiTheme="minorEastAsia" w:eastAsiaTheme="minorEastAsia" w:hAnsiTheme="minorEastAsia"/>
          <w:sz w:val="22"/>
          <w:szCs w:val="24"/>
        </w:rPr>
      </w:pPr>
      <w:r w:rsidRPr="00956C7E">
        <w:rPr>
          <w:rFonts w:asciiTheme="minorEastAsia" w:eastAsiaTheme="minorEastAsia" w:hAnsiTheme="minorEastAsia" w:hint="eastAsia"/>
          <w:sz w:val="22"/>
          <w:szCs w:val="24"/>
        </w:rPr>
        <w:t>多维</w:t>
      </w:r>
      <w:proofErr w:type="gramStart"/>
      <w:r w:rsidRPr="00956C7E">
        <w:rPr>
          <w:rFonts w:asciiTheme="minorEastAsia" w:eastAsiaTheme="minorEastAsia" w:hAnsiTheme="minorEastAsia" w:hint="eastAsia"/>
          <w:sz w:val="22"/>
          <w:szCs w:val="24"/>
        </w:rPr>
        <w:t>度数据</w:t>
      </w:r>
      <w:proofErr w:type="gramEnd"/>
      <w:r w:rsidRPr="00956C7E">
        <w:rPr>
          <w:rFonts w:asciiTheme="minorEastAsia" w:eastAsiaTheme="minorEastAsia" w:hAnsiTheme="minorEastAsia" w:hint="eastAsia"/>
          <w:sz w:val="22"/>
          <w:szCs w:val="24"/>
        </w:rPr>
        <w:t>整合：集成 SAP 主生产计划、现有库存、在途采购、标准工时等全量数据，构建</w:t>
      </w:r>
      <w:proofErr w:type="gramStart"/>
      <w:r w:rsidRPr="00956C7E">
        <w:rPr>
          <w:rFonts w:asciiTheme="minorEastAsia" w:eastAsiaTheme="minorEastAsia" w:hAnsiTheme="minorEastAsia" w:hint="eastAsia"/>
          <w:sz w:val="22"/>
          <w:szCs w:val="24"/>
        </w:rPr>
        <w:t>排程数据</w:t>
      </w:r>
      <w:proofErr w:type="gramEnd"/>
      <w:r w:rsidRPr="00956C7E">
        <w:rPr>
          <w:rFonts w:asciiTheme="minorEastAsia" w:eastAsiaTheme="minorEastAsia" w:hAnsiTheme="minorEastAsia" w:hint="eastAsia"/>
          <w:sz w:val="22"/>
          <w:szCs w:val="24"/>
        </w:rPr>
        <w:t>基础。</w:t>
      </w:r>
    </w:p>
    <w:p w14:paraId="7ECDA0D7" w14:textId="77777777" w:rsidR="00F530F2" w:rsidRPr="00956C7E" w:rsidRDefault="00F530F2" w:rsidP="00F530F2">
      <w:pPr>
        <w:ind w:left="360" w:firstLine="0"/>
        <w:rPr>
          <w:rFonts w:asciiTheme="minorEastAsia" w:eastAsiaTheme="minorEastAsia" w:hAnsiTheme="minorEastAsia"/>
          <w:sz w:val="22"/>
          <w:szCs w:val="24"/>
        </w:rPr>
      </w:pPr>
      <w:r w:rsidRPr="00956C7E">
        <w:rPr>
          <w:rFonts w:asciiTheme="minorEastAsia" w:eastAsiaTheme="minorEastAsia" w:hAnsiTheme="minorEastAsia" w:hint="eastAsia"/>
          <w:sz w:val="22"/>
          <w:szCs w:val="24"/>
        </w:rPr>
        <w:lastRenderedPageBreak/>
        <w:t>智能</w:t>
      </w:r>
      <w:proofErr w:type="gramStart"/>
      <w:r w:rsidRPr="00956C7E">
        <w:rPr>
          <w:rFonts w:asciiTheme="minorEastAsia" w:eastAsiaTheme="minorEastAsia" w:hAnsiTheme="minorEastAsia" w:hint="eastAsia"/>
          <w:sz w:val="22"/>
          <w:szCs w:val="24"/>
        </w:rPr>
        <w:t>排程功能</w:t>
      </w:r>
      <w:proofErr w:type="gramEnd"/>
      <w:r w:rsidRPr="00956C7E">
        <w:rPr>
          <w:rFonts w:asciiTheme="minorEastAsia" w:eastAsiaTheme="minorEastAsia" w:hAnsiTheme="minorEastAsia" w:hint="eastAsia"/>
          <w:sz w:val="22"/>
          <w:szCs w:val="24"/>
        </w:rPr>
        <w:t>上线：支持排产约束条件设置（设备能力、物料可用性、交期等），基于规则算法生成优化排产计划；上线模拟插单（what-if 分析）与甘特图可视化监控，提升计划调整灵活度。</w:t>
      </w:r>
    </w:p>
    <w:p w14:paraId="31A044C1" w14:textId="77777777" w:rsidR="00F530F2" w:rsidRPr="00956C7E" w:rsidRDefault="00F530F2" w:rsidP="00F530F2">
      <w:pPr>
        <w:ind w:firstLineChars="200" w:firstLine="442"/>
        <w:rPr>
          <w:rFonts w:asciiTheme="minorEastAsia" w:eastAsiaTheme="minorEastAsia" w:hAnsiTheme="minorEastAsia"/>
          <w:b/>
          <w:sz w:val="22"/>
          <w:szCs w:val="24"/>
        </w:rPr>
      </w:pPr>
      <w:r w:rsidRPr="00956C7E">
        <w:rPr>
          <w:rFonts w:asciiTheme="minorEastAsia" w:eastAsiaTheme="minorEastAsia" w:hAnsiTheme="minorEastAsia" w:hint="eastAsia"/>
          <w:b/>
          <w:sz w:val="22"/>
          <w:szCs w:val="24"/>
        </w:rPr>
        <w:t>全面质量管理与设备效能提升</w:t>
      </w:r>
    </w:p>
    <w:p w14:paraId="6C7A6246" w14:textId="77777777" w:rsidR="00F530F2" w:rsidRPr="00956C7E" w:rsidRDefault="00F530F2" w:rsidP="00F530F2">
      <w:pPr>
        <w:rPr>
          <w:rFonts w:asciiTheme="minorEastAsia" w:eastAsiaTheme="minorEastAsia" w:hAnsiTheme="minorEastAsia"/>
          <w:sz w:val="22"/>
          <w:szCs w:val="24"/>
        </w:rPr>
      </w:pPr>
      <w:r w:rsidRPr="00956C7E">
        <w:rPr>
          <w:rFonts w:asciiTheme="minorEastAsia" w:eastAsiaTheme="minorEastAsia" w:hAnsiTheme="minorEastAsia" w:hint="eastAsia"/>
          <w:sz w:val="22"/>
          <w:szCs w:val="24"/>
        </w:rPr>
        <w:t>全面质量管理：将研发质量、售后质量纳入系统管理，覆盖样品试制管控、检具量具管理、异常</w:t>
      </w:r>
      <w:proofErr w:type="gramStart"/>
      <w:r w:rsidRPr="00956C7E">
        <w:rPr>
          <w:rFonts w:asciiTheme="minorEastAsia" w:eastAsiaTheme="minorEastAsia" w:hAnsiTheme="minorEastAsia" w:hint="eastAsia"/>
          <w:sz w:val="22"/>
          <w:szCs w:val="24"/>
        </w:rPr>
        <w:t>反馈线</w:t>
      </w:r>
      <w:proofErr w:type="gramEnd"/>
      <w:r w:rsidRPr="00956C7E">
        <w:rPr>
          <w:rFonts w:asciiTheme="minorEastAsia" w:eastAsiaTheme="minorEastAsia" w:hAnsiTheme="minorEastAsia" w:hint="eastAsia"/>
          <w:sz w:val="22"/>
          <w:szCs w:val="24"/>
        </w:rPr>
        <w:t>上化流程，实现全链路质量追溯。</w:t>
      </w:r>
    </w:p>
    <w:p w14:paraId="2E19002E" w14:textId="77777777" w:rsidR="00F530F2" w:rsidRDefault="00F530F2" w:rsidP="00F530F2">
      <w:pPr>
        <w:rPr>
          <w:rFonts w:asciiTheme="minorEastAsia" w:eastAsiaTheme="minorEastAsia" w:hAnsiTheme="minorEastAsia"/>
          <w:sz w:val="22"/>
          <w:szCs w:val="24"/>
        </w:rPr>
      </w:pPr>
      <w:r w:rsidRPr="00956C7E">
        <w:rPr>
          <w:rFonts w:asciiTheme="minorEastAsia" w:eastAsiaTheme="minorEastAsia" w:hAnsiTheme="minorEastAsia" w:hint="eastAsia"/>
          <w:sz w:val="22"/>
          <w:szCs w:val="24"/>
        </w:rPr>
        <w:t>设备效能优化：上线设备 OEE 看板，深化设备数据分析，通过设备运行数据与生产数据联动，提升设备利用率。</w:t>
      </w:r>
    </w:p>
    <w:p w14:paraId="3289A882" w14:textId="2E3D695F" w:rsidR="00CA11B8" w:rsidRPr="00CA11B8" w:rsidRDefault="00CA11B8" w:rsidP="00CA11B8">
      <w:pPr>
        <w:rPr>
          <w:rFonts w:asciiTheme="minorEastAsia" w:eastAsiaTheme="minorEastAsia" w:hAnsiTheme="minorEastAsia"/>
          <w:sz w:val="22"/>
          <w:szCs w:val="24"/>
        </w:rPr>
      </w:pPr>
      <w:r w:rsidRPr="00CA11B8">
        <w:rPr>
          <w:rFonts w:asciiTheme="minorEastAsia" w:eastAsiaTheme="minorEastAsia" w:hAnsiTheme="minorEastAsia"/>
          <w:sz w:val="22"/>
          <w:szCs w:val="24"/>
        </w:rPr>
        <w:t>上线RFID</w:t>
      </w:r>
      <w:r w:rsidRPr="00CA11B8">
        <w:rPr>
          <w:rFonts w:asciiTheme="minorEastAsia" w:eastAsiaTheme="minorEastAsia" w:hAnsiTheme="minorEastAsia" w:hint="eastAsia"/>
          <w:sz w:val="22"/>
          <w:szCs w:val="24"/>
        </w:rPr>
        <w:t>/</w:t>
      </w:r>
      <w:r w:rsidRPr="00CA11B8">
        <w:rPr>
          <w:rFonts w:asciiTheme="minorEastAsia" w:eastAsiaTheme="minorEastAsia" w:hAnsiTheme="minorEastAsia"/>
          <w:sz w:val="22"/>
          <w:szCs w:val="24"/>
        </w:rPr>
        <w:t>NFC/条码等功能，实现核心产成品可追溯；</w:t>
      </w:r>
    </w:p>
    <w:p w14:paraId="1028BC28" w14:textId="77777777" w:rsidR="00F530F2" w:rsidRPr="00956C7E" w:rsidRDefault="00F530F2" w:rsidP="00F530F2">
      <w:pPr>
        <w:ind w:firstLineChars="200" w:firstLine="442"/>
        <w:rPr>
          <w:rFonts w:asciiTheme="minorEastAsia" w:eastAsiaTheme="minorEastAsia" w:hAnsiTheme="minorEastAsia"/>
          <w:b/>
          <w:sz w:val="22"/>
          <w:szCs w:val="24"/>
        </w:rPr>
      </w:pPr>
      <w:r w:rsidRPr="00956C7E">
        <w:rPr>
          <w:rFonts w:asciiTheme="minorEastAsia" w:eastAsiaTheme="minorEastAsia" w:hAnsiTheme="minorEastAsia" w:hint="eastAsia"/>
          <w:b/>
          <w:sz w:val="22"/>
          <w:szCs w:val="24"/>
        </w:rPr>
        <w:t>生产指挥中心与平台完善</w:t>
      </w:r>
    </w:p>
    <w:p w14:paraId="05C6FD09" w14:textId="77777777" w:rsidR="00F530F2" w:rsidRPr="00956C7E" w:rsidRDefault="00F530F2" w:rsidP="00F530F2">
      <w:pPr>
        <w:rPr>
          <w:rFonts w:asciiTheme="minorEastAsia" w:eastAsiaTheme="minorEastAsia" w:hAnsiTheme="minorEastAsia"/>
          <w:sz w:val="22"/>
          <w:szCs w:val="24"/>
        </w:rPr>
      </w:pPr>
      <w:r w:rsidRPr="00956C7E">
        <w:rPr>
          <w:rFonts w:asciiTheme="minorEastAsia" w:eastAsiaTheme="minorEastAsia" w:hAnsiTheme="minorEastAsia" w:hint="eastAsia"/>
          <w:sz w:val="22"/>
          <w:szCs w:val="24"/>
        </w:rPr>
        <w:t>生产指挥中心搭建：将一期的分散看板集中投射至大屏，实现全厂生产动态实时监控；与安灯呼叫系统联动，实时显示呼叫位置与处理状态，提升</w:t>
      </w:r>
      <w:proofErr w:type="gramStart"/>
      <w:r w:rsidRPr="00956C7E">
        <w:rPr>
          <w:rFonts w:asciiTheme="minorEastAsia" w:eastAsiaTheme="minorEastAsia" w:hAnsiTheme="minorEastAsia" w:hint="eastAsia"/>
          <w:sz w:val="22"/>
          <w:szCs w:val="24"/>
        </w:rPr>
        <w:t>异常响应</w:t>
      </w:r>
      <w:proofErr w:type="gramEnd"/>
      <w:r w:rsidRPr="00956C7E">
        <w:rPr>
          <w:rFonts w:asciiTheme="minorEastAsia" w:eastAsiaTheme="minorEastAsia" w:hAnsiTheme="minorEastAsia" w:hint="eastAsia"/>
          <w:sz w:val="22"/>
          <w:szCs w:val="24"/>
        </w:rPr>
        <w:t>效率。</w:t>
      </w:r>
    </w:p>
    <w:p w14:paraId="3DE60615" w14:textId="77777777" w:rsidR="00F530F2" w:rsidRPr="00956C7E" w:rsidRDefault="00F530F2" w:rsidP="00F530F2">
      <w:pPr>
        <w:rPr>
          <w:rFonts w:asciiTheme="minorEastAsia" w:eastAsiaTheme="minorEastAsia" w:hAnsiTheme="minorEastAsia"/>
          <w:sz w:val="22"/>
          <w:szCs w:val="24"/>
        </w:rPr>
      </w:pPr>
      <w:r w:rsidRPr="00956C7E">
        <w:rPr>
          <w:rFonts w:asciiTheme="minorEastAsia" w:eastAsiaTheme="minorEastAsia" w:hAnsiTheme="minorEastAsia" w:hint="eastAsia"/>
          <w:sz w:val="22"/>
          <w:szCs w:val="24"/>
        </w:rPr>
        <w:t>系统集成平台优化：完善日志自动清理功能（按设定时间归档 / 清理），扩展接口监控维度（如数据流量、消息队列积压预警），提升平台运维效率。</w:t>
      </w:r>
      <w:bookmarkStart w:id="64" w:name="_GoBack"/>
      <w:bookmarkEnd w:id="64"/>
    </w:p>
    <w:p w14:paraId="3C8415DE" w14:textId="77777777" w:rsidR="00F530F2" w:rsidRPr="00956C7E" w:rsidRDefault="00F530F2" w:rsidP="00F530F2">
      <w:pPr>
        <w:ind w:firstLineChars="200" w:firstLine="442"/>
        <w:rPr>
          <w:rFonts w:asciiTheme="minorEastAsia" w:eastAsiaTheme="minorEastAsia" w:hAnsiTheme="minorEastAsia"/>
          <w:b/>
          <w:sz w:val="22"/>
          <w:szCs w:val="24"/>
        </w:rPr>
      </w:pPr>
      <w:r w:rsidRPr="00956C7E">
        <w:rPr>
          <w:rFonts w:asciiTheme="minorEastAsia" w:eastAsiaTheme="minorEastAsia" w:hAnsiTheme="minorEastAsia" w:hint="eastAsia"/>
          <w:b/>
          <w:sz w:val="22"/>
          <w:szCs w:val="24"/>
        </w:rPr>
        <w:t>报表与看板深化</w:t>
      </w:r>
    </w:p>
    <w:p w14:paraId="3247AF01" w14:textId="77777777" w:rsidR="00F530F2" w:rsidRPr="00956C7E" w:rsidRDefault="00F530F2" w:rsidP="00F530F2">
      <w:pPr>
        <w:rPr>
          <w:rFonts w:asciiTheme="minorEastAsia" w:eastAsiaTheme="minorEastAsia" w:hAnsiTheme="minorEastAsia"/>
          <w:sz w:val="22"/>
          <w:szCs w:val="24"/>
        </w:rPr>
      </w:pPr>
      <w:r w:rsidRPr="00956C7E">
        <w:rPr>
          <w:rFonts w:asciiTheme="minorEastAsia" w:eastAsiaTheme="minorEastAsia" w:hAnsiTheme="minorEastAsia" w:hint="eastAsia"/>
          <w:sz w:val="22"/>
          <w:szCs w:val="24"/>
        </w:rPr>
        <w:t>扩展报表类型：新增设备 OEE 报表、质量异常分析报表、库存周转率报表等，支撑管理层决策。</w:t>
      </w:r>
    </w:p>
    <w:p w14:paraId="4349A2E3" w14:textId="46BC2D9A" w:rsidR="00337446" w:rsidRPr="00956C7E" w:rsidRDefault="00F530F2" w:rsidP="00265B6E">
      <w:pPr>
        <w:rPr>
          <w:rFonts w:asciiTheme="minorEastAsia" w:eastAsiaTheme="minorEastAsia" w:hAnsiTheme="minorEastAsia"/>
          <w:sz w:val="22"/>
          <w:szCs w:val="24"/>
        </w:rPr>
      </w:pPr>
      <w:r w:rsidRPr="00956C7E">
        <w:rPr>
          <w:rFonts w:asciiTheme="minorEastAsia" w:eastAsiaTheme="minorEastAsia" w:hAnsiTheme="minorEastAsia" w:hint="eastAsia"/>
          <w:sz w:val="22"/>
          <w:szCs w:val="24"/>
        </w:rPr>
        <w:t>看板体验优化：增加数据钻取功能（如从生产进度看板点击可查看具体工</w:t>
      </w:r>
      <w:proofErr w:type="gramStart"/>
      <w:r w:rsidRPr="00956C7E">
        <w:rPr>
          <w:rFonts w:asciiTheme="minorEastAsia" w:eastAsiaTheme="minorEastAsia" w:hAnsiTheme="minorEastAsia" w:hint="eastAsia"/>
          <w:sz w:val="22"/>
          <w:szCs w:val="24"/>
        </w:rPr>
        <w:t>单执行</w:t>
      </w:r>
      <w:proofErr w:type="gramEnd"/>
      <w:r w:rsidRPr="00956C7E">
        <w:rPr>
          <w:rFonts w:asciiTheme="minorEastAsia" w:eastAsiaTheme="minorEastAsia" w:hAnsiTheme="minorEastAsia" w:hint="eastAsia"/>
          <w:sz w:val="22"/>
          <w:szCs w:val="24"/>
        </w:rPr>
        <w:t>明细），提升可视化工具的实用性。</w:t>
      </w:r>
    </w:p>
    <w:p w14:paraId="7F551BD1" w14:textId="3AB6C923" w:rsidR="00337446" w:rsidRPr="00956C7E" w:rsidRDefault="002B76CB" w:rsidP="00265B6E">
      <w:pPr>
        <w:rPr>
          <w:rFonts w:asciiTheme="minorEastAsia" w:eastAsiaTheme="minorEastAsia" w:hAnsiTheme="minorEastAsia"/>
          <w:sz w:val="22"/>
          <w:szCs w:val="24"/>
        </w:rPr>
      </w:pPr>
      <w:r w:rsidRPr="00956C7E">
        <w:rPr>
          <w:rFonts w:asciiTheme="minorEastAsia" w:eastAsiaTheme="minorEastAsia" w:hAnsiTheme="minorEastAsia" w:hint="eastAsia"/>
          <w:sz w:val="22"/>
          <w:szCs w:val="24"/>
        </w:rPr>
        <w:t>（以下无正文）</w:t>
      </w:r>
    </w:p>
    <w:p w14:paraId="7F2D625B" w14:textId="77777777" w:rsidR="00337446" w:rsidRPr="00956C7E" w:rsidRDefault="002B76CB">
      <w:pPr>
        <w:rPr>
          <w:rFonts w:asciiTheme="minorEastAsia" w:eastAsiaTheme="minorEastAsia" w:hAnsiTheme="minorEastAsia"/>
          <w:sz w:val="22"/>
          <w:szCs w:val="24"/>
        </w:rPr>
      </w:pPr>
      <w:r w:rsidRPr="00956C7E">
        <w:rPr>
          <w:rFonts w:asciiTheme="minorEastAsia" w:eastAsiaTheme="minorEastAsia" w:hAnsiTheme="minorEastAsia" w:hint="eastAsia"/>
          <w:sz w:val="22"/>
          <w:szCs w:val="24"/>
        </w:rPr>
        <w:t>----------------------------签字确认---------------------------</w:t>
      </w:r>
    </w:p>
    <w:p w14:paraId="03077FAB" w14:textId="77777777" w:rsidR="00337446" w:rsidRPr="00265B6E" w:rsidRDefault="002B76CB">
      <w:pPr>
        <w:rPr>
          <w:rFonts w:asciiTheme="minorEastAsia" w:eastAsiaTheme="minorEastAsia" w:hAnsiTheme="minorEastAsia" w:cstheme="minorBidi"/>
          <w:sz w:val="20"/>
          <w:szCs w:val="22"/>
        </w:rPr>
      </w:pPr>
      <w:r w:rsidRPr="00956C7E">
        <w:rPr>
          <w:rFonts w:asciiTheme="minorEastAsia" w:eastAsiaTheme="minorEastAsia" w:hAnsiTheme="minorEastAsia" w:hint="eastAsia"/>
          <w:sz w:val="22"/>
          <w:szCs w:val="24"/>
        </w:rPr>
        <w:t>南京康尼科技MES项目确认人（签名/日期）：</w:t>
      </w:r>
    </w:p>
    <w:sectPr w:rsidR="00337446" w:rsidRPr="00265B6E">
      <w:head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9DE351" w14:textId="77777777" w:rsidR="00E316D5" w:rsidRDefault="00E316D5">
      <w:pPr>
        <w:spacing w:line="240" w:lineRule="auto"/>
      </w:pPr>
      <w:r>
        <w:separator/>
      </w:r>
    </w:p>
  </w:endnote>
  <w:endnote w:type="continuationSeparator" w:id="0">
    <w:p w14:paraId="09602BAA" w14:textId="77777777" w:rsidR="00E316D5" w:rsidRDefault="00E316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altName w:val="Arial Unicode MS"/>
    <w:panose1 w:val="02010609060101010101"/>
    <w:charset w:val="86"/>
    <w:family w:val="modern"/>
    <w:pitch w:val="fixed"/>
    <w:sig w:usb0="00000000"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icrosoft YaHei">
    <w:altName w:val="微软雅黑"/>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B91413" w14:textId="77777777" w:rsidR="00E316D5" w:rsidRDefault="00E316D5">
      <w:r>
        <w:separator/>
      </w:r>
    </w:p>
  </w:footnote>
  <w:footnote w:type="continuationSeparator" w:id="0">
    <w:p w14:paraId="4A278DAF" w14:textId="77777777" w:rsidR="00E316D5" w:rsidRDefault="00E316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8BA774" w14:textId="3CBB0AEA" w:rsidR="00BA06A6" w:rsidRDefault="00BA06A6">
    <w:pPr>
      <w:pStyle w:val="a4"/>
      <w:jc w:val="left"/>
      <w:rPr>
        <w:sz w:val="24"/>
        <w:szCs w:val="24"/>
      </w:rPr>
    </w:pPr>
    <w:r>
      <w:rPr>
        <w:noProof/>
      </w:rPr>
      <w:drawing>
        <wp:inline distT="0" distB="0" distL="0" distR="0" wp14:anchorId="77501FB1" wp14:editId="57DCC648">
          <wp:extent cx="1630680" cy="388620"/>
          <wp:effectExtent l="0" t="0" r="7620" b="0"/>
          <wp:docPr id="35355105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551055" name="图片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674474" cy="399057"/>
                  </a:xfrm>
                  <a:prstGeom prst="rect">
                    <a:avLst/>
                  </a:prstGeom>
                  <a:noFill/>
                  <a:ln>
                    <a:noFill/>
                  </a:ln>
                </pic:spPr>
              </pic:pic>
            </a:graphicData>
          </a:graphic>
        </wp:inline>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C1D5B695"/>
    <w:multiLevelType w:val="singleLevel"/>
    <w:tmpl w:val="C1D5B695"/>
    <w:lvl w:ilvl="0">
      <w:start w:val="2"/>
      <w:numFmt w:val="decimal"/>
      <w:suff w:val="nothing"/>
      <w:lvlText w:val="%1、"/>
      <w:lvlJc w:val="left"/>
      <w:rPr>
        <w:b w:val="0"/>
        <w:color w:val="000000" w:themeColor="text1"/>
      </w:rPr>
    </w:lvl>
  </w:abstractNum>
  <w:abstractNum w:abstractNumId="1">
    <w:nsid w:val="076D10EB"/>
    <w:multiLevelType w:val="multilevel"/>
    <w:tmpl w:val="076D10EB"/>
    <w:lvl w:ilvl="0">
      <w:start w:val="1"/>
      <w:numFmt w:val="bullet"/>
      <w:lvlText w:val=""/>
      <w:lvlJc w:val="left"/>
      <w:pPr>
        <w:tabs>
          <w:tab w:val="left" w:pos="1140"/>
        </w:tabs>
        <w:ind w:left="1140" w:hanging="360"/>
      </w:pPr>
      <w:rPr>
        <w:rFonts w:ascii="Wingdings" w:hAnsi="Wingdings" w:hint="default"/>
      </w:rPr>
    </w:lvl>
    <w:lvl w:ilvl="1">
      <w:start w:val="1"/>
      <w:numFmt w:val="decimalEnclosedCircle"/>
      <w:lvlText w:val="%2"/>
      <w:lvlJc w:val="left"/>
      <w:pPr>
        <w:tabs>
          <w:tab w:val="left" w:pos="1860"/>
        </w:tabs>
        <w:ind w:left="1860" w:hanging="360"/>
      </w:pPr>
    </w:lvl>
    <w:lvl w:ilvl="2">
      <w:start w:val="1"/>
      <w:numFmt w:val="decimalEnclosedCircle"/>
      <w:lvlText w:val="%3"/>
      <w:lvlJc w:val="left"/>
      <w:pPr>
        <w:tabs>
          <w:tab w:val="left" w:pos="2580"/>
        </w:tabs>
        <w:ind w:left="2580" w:hanging="360"/>
      </w:pPr>
    </w:lvl>
    <w:lvl w:ilvl="3">
      <w:start w:val="1"/>
      <w:numFmt w:val="decimalEnclosedCircle"/>
      <w:lvlText w:val="%4"/>
      <w:lvlJc w:val="left"/>
      <w:pPr>
        <w:tabs>
          <w:tab w:val="left" w:pos="3300"/>
        </w:tabs>
        <w:ind w:left="3300" w:hanging="360"/>
      </w:pPr>
    </w:lvl>
    <w:lvl w:ilvl="4">
      <w:start w:val="1"/>
      <w:numFmt w:val="decimalEnclosedCircle"/>
      <w:lvlText w:val="%5"/>
      <w:lvlJc w:val="left"/>
      <w:pPr>
        <w:tabs>
          <w:tab w:val="left" w:pos="4020"/>
        </w:tabs>
        <w:ind w:left="4020" w:hanging="360"/>
      </w:pPr>
    </w:lvl>
    <w:lvl w:ilvl="5">
      <w:start w:val="1"/>
      <w:numFmt w:val="decimalEnclosedCircle"/>
      <w:lvlText w:val="%6"/>
      <w:lvlJc w:val="left"/>
      <w:pPr>
        <w:tabs>
          <w:tab w:val="left" w:pos="4740"/>
        </w:tabs>
        <w:ind w:left="4740" w:hanging="360"/>
      </w:pPr>
    </w:lvl>
    <w:lvl w:ilvl="6">
      <w:start w:val="1"/>
      <w:numFmt w:val="decimalEnclosedCircle"/>
      <w:lvlText w:val="%7"/>
      <w:lvlJc w:val="left"/>
      <w:pPr>
        <w:tabs>
          <w:tab w:val="left" w:pos="5460"/>
        </w:tabs>
        <w:ind w:left="5460" w:hanging="360"/>
      </w:pPr>
    </w:lvl>
    <w:lvl w:ilvl="7">
      <w:start w:val="1"/>
      <w:numFmt w:val="decimalEnclosedCircle"/>
      <w:lvlText w:val="%8"/>
      <w:lvlJc w:val="left"/>
      <w:pPr>
        <w:tabs>
          <w:tab w:val="left" w:pos="6180"/>
        </w:tabs>
        <w:ind w:left="6180" w:hanging="360"/>
      </w:pPr>
    </w:lvl>
    <w:lvl w:ilvl="8">
      <w:start w:val="1"/>
      <w:numFmt w:val="decimalEnclosedCircle"/>
      <w:lvlText w:val="%9"/>
      <w:lvlJc w:val="left"/>
      <w:pPr>
        <w:tabs>
          <w:tab w:val="left" w:pos="6900"/>
        </w:tabs>
        <w:ind w:left="6900" w:hanging="360"/>
      </w:pPr>
    </w:lvl>
  </w:abstractNum>
  <w:abstractNum w:abstractNumId="2">
    <w:nsid w:val="0A813157"/>
    <w:multiLevelType w:val="hybridMultilevel"/>
    <w:tmpl w:val="01C2C5D8"/>
    <w:lvl w:ilvl="0" w:tplc="04090011">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nsid w:val="0B4E6673"/>
    <w:multiLevelType w:val="multilevel"/>
    <w:tmpl w:val="0B4E6673"/>
    <w:lvl w:ilvl="0">
      <w:start w:val="1"/>
      <w:numFmt w:val="decimal"/>
      <w:lvlText w:val="%1)"/>
      <w:lvlJc w:val="left"/>
      <w:pPr>
        <w:ind w:left="860" w:hanging="440"/>
      </w:pPr>
      <w:rPr>
        <w:b/>
        <w:bCs/>
      </w:rPr>
    </w:lvl>
    <w:lvl w:ilvl="1">
      <w:start w:val="1"/>
      <w:numFmt w:val="bullet"/>
      <w:lvlText w:val=""/>
      <w:lvlJc w:val="left"/>
      <w:pPr>
        <w:ind w:left="1300" w:hanging="440"/>
      </w:pPr>
      <w:rPr>
        <w:rFonts w:ascii="Wingdings" w:hAnsi="Wingdings" w:hint="default"/>
      </w:rPr>
    </w:lvl>
    <w:lvl w:ilvl="2">
      <w:start w:val="1"/>
      <w:numFmt w:val="lowerRoman"/>
      <w:lvlText w:val="%3."/>
      <w:lvlJc w:val="right"/>
      <w:pPr>
        <w:ind w:left="1740" w:hanging="440"/>
      </w:pPr>
    </w:lvl>
    <w:lvl w:ilvl="3">
      <w:start w:val="1"/>
      <w:numFmt w:val="decimal"/>
      <w:lvlText w:val="%4."/>
      <w:lvlJc w:val="left"/>
      <w:pPr>
        <w:ind w:left="2180" w:hanging="440"/>
      </w:pPr>
    </w:lvl>
    <w:lvl w:ilvl="4">
      <w:start w:val="1"/>
      <w:numFmt w:val="lowerLetter"/>
      <w:lvlText w:val="%5)"/>
      <w:lvlJc w:val="left"/>
      <w:pPr>
        <w:ind w:left="2620" w:hanging="440"/>
      </w:pPr>
    </w:lvl>
    <w:lvl w:ilvl="5">
      <w:start w:val="1"/>
      <w:numFmt w:val="lowerRoman"/>
      <w:lvlText w:val="%6."/>
      <w:lvlJc w:val="right"/>
      <w:pPr>
        <w:ind w:left="3060" w:hanging="440"/>
      </w:pPr>
    </w:lvl>
    <w:lvl w:ilvl="6">
      <w:start w:val="1"/>
      <w:numFmt w:val="decimal"/>
      <w:lvlText w:val="%7."/>
      <w:lvlJc w:val="left"/>
      <w:pPr>
        <w:ind w:left="3500" w:hanging="440"/>
      </w:pPr>
    </w:lvl>
    <w:lvl w:ilvl="7">
      <w:start w:val="1"/>
      <w:numFmt w:val="lowerLetter"/>
      <w:lvlText w:val="%8)"/>
      <w:lvlJc w:val="left"/>
      <w:pPr>
        <w:ind w:left="3940" w:hanging="440"/>
      </w:pPr>
    </w:lvl>
    <w:lvl w:ilvl="8">
      <w:start w:val="1"/>
      <w:numFmt w:val="lowerRoman"/>
      <w:lvlText w:val="%9."/>
      <w:lvlJc w:val="right"/>
      <w:pPr>
        <w:ind w:left="4380" w:hanging="440"/>
      </w:pPr>
    </w:lvl>
  </w:abstractNum>
  <w:abstractNum w:abstractNumId="4">
    <w:nsid w:val="152C7A39"/>
    <w:multiLevelType w:val="multilevel"/>
    <w:tmpl w:val="152C7A39"/>
    <w:lvl w:ilvl="0">
      <w:start w:val="1"/>
      <w:numFmt w:val="bullet"/>
      <w:lvlText w:val=""/>
      <w:lvlJc w:val="left"/>
      <w:pPr>
        <w:tabs>
          <w:tab w:val="left" w:pos="720"/>
        </w:tabs>
        <w:ind w:left="720" w:hanging="360"/>
      </w:pPr>
      <w:rPr>
        <w:rFonts w:ascii="Wingdings" w:hAnsi="Wingdings"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nsid w:val="17887B3B"/>
    <w:multiLevelType w:val="multilevel"/>
    <w:tmpl w:val="17887B3B"/>
    <w:lvl w:ilvl="0">
      <w:start w:val="1"/>
      <w:numFmt w:val="bullet"/>
      <w:lvlText w:val=""/>
      <w:lvlJc w:val="left"/>
      <w:pPr>
        <w:ind w:left="860" w:hanging="440"/>
      </w:pPr>
      <w:rPr>
        <w:rFonts w:ascii="Wingdings" w:hAnsi="Wingdings" w:hint="default"/>
      </w:rPr>
    </w:lvl>
    <w:lvl w:ilvl="1">
      <w:start w:val="1"/>
      <w:numFmt w:val="bullet"/>
      <w:lvlText w:val=""/>
      <w:lvlJc w:val="left"/>
      <w:pPr>
        <w:ind w:left="1300" w:hanging="440"/>
      </w:pPr>
      <w:rPr>
        <w:rFonts w:ascii="Wingdings" w:hAnsi="Wingdings" w:hint="default"/>
      </w:rPr>
    </w:lvl>
    <w:lvl w:ilvl="2">
      <w:start w:val="1"/>
      <w:numFmt w:val="bullet"/>
      <w:lvlText w:val=""/>
      <w:lvlJc w:val="left"/>
      <w:pPr>
        <w:ind w:left="1740" w:hanging="440"/>
      </w:pPr>
      <w:rPr>
        <w:rFonts w:ascii="Wingdings" w:hAnsi="Wingdings" w:hint="default"/>
      </w:rPr>
    </w:lvl>
    <w:lvl w:ilvl="3">
      <w:start w:val="1"/>
      <w:numFmt w:val="bullet"/>
      <w:lvlText w:val=""/>
      <w:lvlJc w:val="left"/>
      <w:pPr>
        <w:ind w:left="2180" w:hanging="440"/>
      </w:pPr>
      <w:rPr>
        <w:rFonts w:ascii="Wingdings" w:hAnsi="Wingdings" w:hint="default"/>
      </w:rPr>
    </w:lvl>
    <w:lvl w:ilvl="4">
      <w:start w:val="1"/>
      <w:numFmt w:val="bullet"/>
      <w:lvlText w:val=""/>
      <w:lvlJc w:val="left"/>
      <w:pPr>
        <w:ind w:left="2620" w:hanging="440"/>
      </w:pPr>
      <w:rPr>
        <w:rFonts w:ascii="Wingdings" w:hAnsi="Wingdings" w:hint="default"/>
      </w:rPr>
    </w:lvl>
    <w:lvl w:ilvl="5">
      <w:start w:val="1"/>
      <w:numFmt w:val="bullet"/>
      <w:lvlText w:val=""/>
      <w:lvlJc w:val="left"/>
      <w:pPr>
        <w:ind w:left="3060" w:hanging="440"/>
      </w:pPr>
      <w:rPr>
        <w:rFonts w:ascii="Wingdings" w:hAnsi="Wingdings" w:hint="default"/>
      </w:rPr>
    </w:lvl>
    <w:lvl w:ilvl="6">
      <w:start w:val="1"/>
      <w:numFmt w:val="bullet"/>
      <w:lvlText w:val=""/>
      <w:lvlJc w:val="left"/>
      <w:pPr>
        <w:ind w:left="3500" w:hanging="440"/>
      </w:pPr>
      <w:rPr>
        <w:rFonts w:ascii="Wingdings" w:hAnsi="Wingdings" w:hint="default"/>
      </w:rPr>
    </w:lvl>
    <w:lvl w:ilvl="7">
      <w:start w:val="1"/>
      <w:numFmt w:val="bullet"/>
      <w:lvlText w:val=""/>
      <w:lvlJc w:val="left"/>
      <w:pPr>
        <w:ind w:left="3940" w:hanging="440"/>
      </w:pPr>
      <w:rPr>
        <w:rFonts w:ascii="Wingdings" w:hAnsi="Wingdings" w:hint="default"/>
      </w:rPr>
    </w:lvl>
    <w:lvl w:ilvl="8">
      <w:start w:val="1"/>
      <w:numFmt w:val="bullet"/>
      <w:lvlText w:val=""/>
      <w:lvlJc w:val="left"/>
      <w:pPr>
        <w:ind w:left="4380" w:hanging="440"/>
      </w:pPr>
      <w:rPr>
        <w:rFonts w:ascii="Wingdings" w:hAnsi="Wingdings" w:hint="default"/>
      </w:rPr>
    </w:lvl>
  </w:abstractNum>
  <w:abstractNum w:abstractNumId="6">
    <w:nsid w:val="2054683C"/>
    <w:multiLevelType w:val="multilevel"/>
    <w:tmpl w:val="2054683C"/>
    <w:lvl w:ilvl="0">
      <w:start w:val="1"/>
      <w:numFmt w:val="bullet"/>
      <w:lvlText w:val=""/>
      <w:lvlJc w:val="left"/>
      <w:pPr>
        <w:tabs>
          <w:tab w:val="left" w:pos="720"/>
        </w:tabs>
        <w:ind w:left="720" w:hanging="360"/>
      </w:pPr>
      <w:rPr>
        <w:rFonts w:ascii="Wingdings" w:hAnsi="Wingdings"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nsid w:val="210D29D6"/>
    <w:multiLevelType w:val="hybridMultilevel"/>
    <w:tmpl w:val="50DED5E2"/>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8">
    <w:nsid w:val="21C423BB"/>
    <w:multiLevelType w:val="multilevel"/>
    <w:tmpl w:val="21C423BB"/>
    <w:lvl w:ilvl="0">
      <w:start w:val="1"/>
      <w:numFmt w:val="bullet"/>
      <w:lvlText w:val=""/>
      <w:lvlJc w:val="left"/>
      <w:pPr>
        <w:ind w:left="928" w:hanging="360"/>
      </w:pPr>
      <w:rPr>
        <w:rFonts w:ascii="Symbol" w:hAnsi="Symbol" w:hint="default"/>
      </w:rPr>
    </w:lvl>
    <w:lvl w:ilvl="1">
      <w:start w:val="1"/>
      <w:numFmt w:val="bullet"/>
      <w:lvlText w:val="o"/>
      <w:lvlJc w:val="left"/>
      <w:pPr>
        <w:ind w:left="1886" w:hanging="360"/>
      </w:pPr>
      <w:rPr>
        <w:rFonts w:ascii="Courier New" w:hAnsi="Courier New" w:cs="Courier New" w:hint="default"/>
      </w:rPr>
    </w:lvl>
    <w:lvl w:ilvl="2">
      <w:start w:val="1"/>
      <w:numFmt w:val="bullet"/>
      <w:lvlText w:val=""/>
      <w:lvlJc w:val="left"/>
      <w:pPr>
        <w:ind w:left="2606" w:hanging="360"/>
      </w:pPr>
      <w:rPr>
        <w:rFonts w:ascii="Wingdings" w:hAnsi="Wingdings" w:hint="default"/>
      </w:rPr>
    </w:lvl>
    <w:lvl w:ilvl="3">
      <w:start w:val="1"/>
      <w:numFmt w:val="bullet"/>
      <w:lvlText w:val=""/>
      <w:lvlJc w:val="left"/>
      <w:pPr>
        <w:ind w:left="3326" w:hanging="360"/>
      </w:pPr>
      <w:rPr>
        <w:rFonts w:ascii="Symbol" w:hAnsi="Symbol" w:hint="default"/>
      </w:rPr>
    </w:lvl>
    <w:lvl w:ilvl="4">
      <w:start w:val="1"/>
      <w:numFmt w:val="bullet"/>
      <w:lvlText w:val="o"/>
      <w:lvlJc w:val="left"/>
      <w:pPr>
        <w:ind w:left="4046" w:hanging="360"/>
      </w:pPr>
      <w:rPr>
        <w:rFonts w:ascii="Courier New" w:hAnsi="Courier New" w:cs="Courier New" w:hint="default"/>
      </w:rPr>
    </w:lvl>
    <w:lvl w:ilvl="5">
      <w:start w:val="1"/>
      <w:numFmt w:val="bullet"/>
      <w:lvlText w:val=""/>
      <w:lvlJc w:val="left"/>
      <w:pPr>
        <w:ind w:left="4766" w:hanging="360"/>
      </w:pPr>
      <w:rPr>
        <w:rFonts w:ascii="Wingdings" w:hAnsi="Wingdings" w:hint="default"/>
      </w:rPr>
    </w:lvl>
    <w:lvl w:ilvl="6">
      <w:start w:val="1"/>
      <w:numFmt w:val="bullet"/>
      <w:lvlText w:val=""/>
      <w:lvlJc w:val="left"/>
      <w:pPr>
        <w:ind w:left="5486" w:hanging="360"/>
      </w:pPr>
      <w:rPr>
        <w:rFonts w:ascii="Symbol" w:hAnsi="Symbol" w:hint="default"/>
      </w:rPr>
    </w:lvl>
    <w:lvl w:ilvl="7">
      <w:start w:val="1"/>
      <w:numFmt w:val="bullet"/>
      <w:lvlText w:val="o"/>
      <w:lvlJc w:val="left"/>
      <w:pPr>
        <w:ind w:left="6206" w:hanging="360"/>
      </w:pPr>
      <w:rPr>
        <w:rFonts w:ascii="Courier New" w:hAnsi="Courier New" w:cs="Courier New" w:hint="default"/>
      </w:rPr>
    </w:lvl>
    <w:lvl w:ilvl="8">
      <w:start w:val="1"/>
      <w:numFmt w:val="bullet"/>
      <w:lvlText w:val=""/>
      <w:lvlJc w:val="left"/>
      <w:pPr>
        <w:ind w:left="6926" w:hanging="360"/>
      </w:pPr>
      <w:rPr>
        <w:rFonts w:ascii="Wingdings" w:hAnsi="Wingdings" w:hint="default"/>
      </w:rPr>
    </w:lvl>
  </w:abstractNum>
  <w:abstractNum w:abstractNumId="9">
    <w:nsid w:val="29443FE3"/>
    <w:multiLevelType w:val="multilevel"/>
    <w:tmpl w:val="29443FE3"/>
    <w:lvl w:ilvl="0">
      <w:start w:val="1"/>
      <w:numFmt w:val="bullet"/>
      <w:lvlText w:val=""/>
      <w:lvlJc w:val="left"/>
      <w:pPr>
        <w:tabs>
          <w:tab w:val="left" w:pos="720"/>
        </w:tabs>
        <w:ind w:left="720" w:hanging="360"/>
      </w:pPr>
      <w:rPr>
        <w:rFonts w:ascii="Wingdings" w:hAnsi="Wingdings"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
    <w:nsid w:val="2A6A6DB0"/>
    <w:multiLevelType w:val="hybridMultilevel"/>
    <w:tmpl w:val="74B0F24E"/>
    <w:lvl w:ilvl="0" w:tplc="04090011">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1">
    <w:nsid w:val="34B8330C"/>
    <w:multiLevelType w:val="multilevel"/>
    <w:tmpl w:val="34B8330C"/>
    <w:lvl w:ilvl="0">
      <w:start w:val="1"/>
      <w:numFmt w:val="bullet"/>
      <w:lvlText w:val=""/>
      <w:lvlJc w:val="left"/>
      <w:pPr>
        <w:tabs>
          <w:tab w:val="left" w:pos="720"/>
        </w:tabs>
        <w:ind w:left="720" w:hanging="360"/>
      </w:pPr>
      <w:rPr>
        <w:rFonts w:ascii="Wingdings" w:hAnsi="Wingdings"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
    <w:nsid w:val="361E62D1"/>
    <w:multiLevelType w:val="hybridMultilevel"/>
    <w:tmpl w:val="5F34E100"/>
    <w:lvl w:ilvl="0" w:tplc="04090011">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3">
    <w:nsid w:val="3E0A5204"/>
    <w:multiLevelType w:val="hybridMultilevel"/>
    <w:tmpl w:val="5FD4E174"/>
    <w:lvl w:ilvl="0" w:tplc="04090011">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4">
    <w:nsid w:val="3EA1646C"/>
    <w:multiLevelType w:val="hybridMultilevel"/>
    <w:tmpl w:val="B810E2E2"/>
    <w:lvl w:ilvl="0" w:tplc="04090011">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5">
    <w:nsid w:val="418C5181"/>
    <w:multiLevelType w:val="hybridMultilevel"/>
    <w:tmpl w:val="02C80D4E"/>
    <w:lvl w:ilvl="0" w:tplc="04090011">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6">
    <w:nsid w:val="456564F0"/>
    <w:multiLevelType w:val="multilevel"/>
    <w:tmpl w:val="456564F0"/>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17">
    <w:nsid w:val="4909205D"/>
    <w:multiLevelType w:val="hybridMultilevel"/>
    <w:tmpl w:val="0B74A95C"/>
    <w:lvl w:ilvl="0" w:tplc="9D9CFF50">
      <w:start w:val="1"/>
      <w:numFmt w:val="decimal"/>
      <w:lvlText w:val="%1)"/>
      <w:lvlJc w:val="left"/>
      <w:pPr>
        <w:ind w:left="440" w:hanging="440"/>
      </w:pPr>
      <w:rPr>
        <w:b/>
        <w:bCs/>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8">
    <w:nsid w:val="49D81FDF"/>
    <w:multiLevelType w:val="hybridMultilevel"/>
    <w:tmpl w:val="F1200F6E"/>
    <w:lvl w:ilvl="0" w:tplc="04090011">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9">
    <w:nsid w:val="5321649D"/>
    <w:multiLevelType w:val="hybridMultilevel"/>
    <w:tmpl w:val="A23EB986"/>
    <w:lvl w:ilvl="0" w:tplc="04090017">
      <w:start w:val="1"/>
      <w:numFmt w:val="chineseCountingThousand"/>
      <w:lvlText w:val="(%1)"/>
      <w:lvlJc w:val="left"/>
      <w:pPr>
        <w:ind w:left="860" w:hanging="440"/>
      </w:p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20">
    <w:nsid w:val="546A1EC9"/>
    <w:multiLevelType w:val="hybridMultilevel"/>
    <w:tmpl w:val="83E8D002"/>
    <w:lvl w:ilvl="0" w:tplc="04090011">
      <w:start w:val="1"/>
      <w:numFmt w:val="decimal"/>
      <w:lvlText w:val="%1)"/>
      <w:lvlJc w:val="left"/>
      <w:pPr>
        <w:ind w:left="1260" w:hanging="420"/>
      </w:pPr>
    </w:lvl>
    <w:lvl w:ilvl="1" w:tplc="04090019">
      <w:start w:val="1"/>
      <w:numFmt w:val="lowerLetter"/>
      <w:lvlText w:val="%2)"/>
      <w:lvlJc w:val="left"/>
      <w:pPr>
        <w:ind w:left="1680" w:hanging="420"/>
      </w:pPr>
    </w:lvl>
    <w:lvl w:ilvl="2" w:tplc="0409001B">
      <w:start w:val="1"/>
      <w:numFmt w:val="lowerRoman"/>
      <w:lvlText w:val="%3."/>
      <w:lvlJc w:val="right"/>
      <w:pPr>
        <w:ind w:left="2100" w:hanging="420"/>
      </w:pPr>
    </w:lvl>
    <w:lvl w:ilvl="3" w:tplc="04090011">
      <w:start w:val="1"/>
      <w:numFmt w:val="decimal"/>
      <w:lvlText w:val="%4)"/>
      <w:lvlJc w:val="left"/>
      <w:pPr>
        <w:ind w:left="2520" w:hanging="420"/>
      </w:pPr>
    </w:lvl>
    <w:lvl w:ilvl="4" w:tplc="04090019">
      <w:start w:val="1"/>
      <w:numFmt w:val="lowerLetter"/>
      <w:lvlText w:val="%5)"/>
      <w:lvlJc w:val="left"/>
      <w:pPr>
        <w:ind w:left="2940" w:hanging="420"/>
      </w:pPr>
    </w:lvl>
    <w:lvl w:ilvl="5" w:tplc="0409001B">
      <w:start w:val="1"/>
      <w:numFmt w:val="lowerRoman"/>
      <w:lvlText w:val="%6."/>
      <w:lvlJc w:val="right"/>
      <w:pPr>
        <w:ind w:left="3360" w:hanging="420"/>
      </w:pPr>
    </w:lvl>
    <w:lvl w:ilvl="6" w:tplc="0409000F">
      <w:start w:val="1"/>
      <w:numFmt w:val="decimal"/>
      <w:lvlText w:val="%7."/>
      <w:lvlJc w:val="left"/>
      <w:pPr>
        <w:ind w:left="3780" w:hanging="420"/>
      </w:pPr>
    </w:lvl>
    <w:lvl w:ilvl="7" w:tplc="04090019">
      <w:start w:val="1"/>
      <w:numFmt w:val="lowerLetter"/>
      <w:lvlText w:val="%8)"/>
      <w:lvlJc w:val="left"/>
      <w:pPr>
        <w:ind w:left="4200" w:hanging="420"/>
      </w:pPr>
    </w:lvl>
    <w:lvl w:ilvl="8" w:tplc="0409001B">
      <w:start w:val="1"/>
      <w:numFmt w:val="lowerRoman"/>
      <w:lvlText w:val="%9."/>
      <w:lvlJc w:val="right"/>
      <w:pPr>
        <w:ind w:left="4620" w:hanging="420"/>
      </w:pPr>
    </w:lvl>
  </w:abstractNum>
  <w:abstractNum w:abstractNumId="21">
    <w:nsid w:val="54B32A2F"/>
    <w:multiLevelType w:val="multilevel"/>
    <w:tmpl w:val="54B32A2F"/>
    <w:lvl w:ilvl="0">
      <w:start w:val="1"/>
      <w:numFmt w:val="bullet"/>
      <w:lvlText w:val=""/>
      <w:lvlJc w:val="left"/>
      <w:pPr>
        <w:tabs>
          <w:tab w:val="left" w:pos="420"/>
        </w:tabs>
        <w:ind w:left="420" w:hanging="420"/>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22">
    <w:nsid w:val="56B22855"/>
    <w:multiLevelType w:val="multilevel"/>
    <w:tmpl w:val="56B22855"/>
    <w:lvl w:ilvl="0">
      <w:start w:val="1"/>
      <w:numFmt w:val="decimal"/>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23">
    <w:nsid w:val="56E607FF"/>
    <w:multiLevelType w:val="hybridMultilevel"/>
    <w:tmpl w:val="D12ACFCE"/>
    <w:lvl w:ilvl="0" w:tplc="04090011">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4">
    <w:nsid w:val="580C0984"/>
    <w:multiLevelType w:val="multilevel"/>
    <w:tmpl w:val="580C0984"/>
    <w:lvl w:ilvl="0">
      <w:start w:val="1"/>
      <w:numFmt w:val="bullet"/>
      <w:lvlText w:val=""/>
      <w:lvlJc w:val="left"/>
      <w:pPr>
        <w:ind w:left="855" w:hanging="420"/>
      </w:pPr>
      <w:rPr>
        <w:rFonts w:ascii="Wingdings" w:hAnsi="Wingdings" w:hint="default"/>
      </w:rPr>
    </w:lvl>
    <w:lvl w:ilvl="1">
      <w:start w:val="1"/>
      <w:numFmt w:val="bullet"/>
      <w:lvlText w:val=""/>
      <w:lvlJc w:val="left"/>
      <w:pPr>
        <w:ind w:left="1275" w:hanging="420"/>
      </w:pPr>
      <w:rPr>
        <w:rFonts w:ascii="Wingdings" w:hAnsi="Wingdings" w:hint="default"/>
      </w:rPr>
    </w:lvl>
    <w:lvl w:ilvl="2">
      <w:start w:val="1"/>
      <w:numFmt w:val="bullet"/>
      <w:lvlText w:val=""/>
      <w:lvlJc w:val="left"/>
      <w:pPr>
        <w:ind w:left="1695" w:hanging="420"/>
      </w:pPr>
      <w:rPr>
        <w:rFonts w:ascii="Wingdings" w:hAnsi="Wingdings" w:hint="default"/>
      </w:rPr>
    </w:lvl>
    <w:lvl w:ilvl="3">
      <w:start w:val="1"/>
      <w:numFmt w:val="bullet"/>
      <w:lvlText w:val=""/>
      <w:lvlJc w:val="left"/>
      <w:pPr>
        <w:ind w:left="2115" w:hanging="420"/>
      </w:pPr>
      <w:rPr>
        <w:rFonts w:ascii="Wingdings" w:hAnsi="Wingdings" w:hint="default"/>
      </w:rPr>
    </w:lvl>
    <w:lvl w:ilvl="4">
      <w:start w:val="1"/>
      <w:numFmt w:val="bullet"/>
      <w:lvlText w:val=""/>
      <w:lvlJc w:val="left"/>
      <w:pPr>
        <w:ind w:left="2535" w:hanging="420"/>
      </w:pPr>
      <w:rPr>
        <w:rFonts w:ascii="Wingdings" w:hAnsi="Wingdings" w:hint="default"/>
      </w:rPr>
    </w:lvl>
    <w:lvl w:ilvl="5">
      <w:start w:val="1"/>
      <w:numFmt w:val="bullet"/>
      <w:lvlText w:val=""/>
      <w:lvlJc w:val="left"/>
      <w:pPr>
        <w:ind w:left="2955" w:hanging="420"/>
      </w:pPr>
      <w:rPr>
        <w:rFonts w:ascii="Wingdings" w:hAnsi="Wingdings" w:hint="default"/>
      </w:rPr>
    </w:lvl>
    <w:lvl w:ilvl="6">
      <w:start w:val="1"/>
      <w:numFmt w:val="bullet"/>
      <w:lvlText w:val=""/>
      <w:lvlJc w:val="left"/>
      <w:pPr>
        <w:ind w:left="3375" w:hanging="420"/>
      </w:pPr>
      <w:rPr>
        <w:rFonts w:ascii="Wingdings" w:hAnsi="Wingdings" w:hint="default"/>
      </w:rPr>
    </w:lvl>
    <w:lvl w:ilvl="7">
      <w:start w:val="1"/>
      <w:numFmt w:val="bullet"/>
      <w:lvlText w:val=""/>
      <w:lvlJc w:val="left"/>
      <w:pPr>
        <w:ind w:left="3795" w:hanging="420"/>
      </w:pPr>
      <w:rPr>
        <w:rFonts w:ascii="Wingdings" w:hAnsi="Wingdings" w:hint="default"/>
      </w:rPr>
    </w:lvl>
    <w:lvl w:ilvl="8">
      <w:start w:val="1"/>
      <w:numFmt w:val="bullet"/>
      <w:lvlText w:val=""/>
      <w:lvlJc w:val="left"/>
      <w:pPr>
        <w:ind w:left="4215" w:hanging="420"/>
      </w:pPr>
      <w:rPr>
        <w:rFonts w:ascii="Wingdings" w:hAnsi="Wingdings" w:hint="default"/>
      </w:rPr>
    </w:lvl>
  </w:abstractNum>
  <w:abstractNum w:abstractNumId="25">
    <w:nsid w:val="58550201"/>
    <w:multiLevelType w:val="hybridMultilevel"/>
    <w:tmpl w:val="CFC09374"/>
    <w:lvl w:ilvl="0" w:tplc="385ED8E0">
      <w:start w:val="1"/>
      <w:numFmt w:val="decimal"/>
      <w:lvlText w:val="%1)"/>
      <w:lvlJc w:val="left"/>
      <w:pPr>
        <w:ind w:left="840" w:hanging="420"/>
      </w:pPr>
      <w:rPr>
        <w:b/>
      </w:rPr>
    </w:lvl>
    <w:lvl w:ilvl="1" w:tplc="04090019">
      <w:start w:val="1"/>
      <w:numFmt w:val="lowerLetter"/>
      <w:lvlText w:val="%2)"/>
      <w:lvlJc w:val="left"/>
      <w:pPr>
        <w:ind w:left="1260" w:hanging="420"/>
      </w:pPr>
    </w:lvl>
    <w:lvl w:ilvl="2" w:tplc="0409001B">
      <w:start w:val="1"/>
      <w:numFmt w:val="lowerRoman"/>
      <w:lvlText w:val="%3."/>
      <w:lvlJc w:val="right"/>
      <w:pPr>
        <w:ind w:left="1680" w:hanging="420"/>
      </w:pPr>
    </w:lvl>
    <w:lvl w:ilvl="3" w:tplc="0409000F">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6">
    <w:nsid w:val="5A594A34"/>
    <w:multiLevelType w:val="hybridMultilevel"/>
    <w:tmpl w:val="D8BC299C"/>
    <w:lvl w:ilvl="0" w:tplc="04090011">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7">
    <w:nsid w:val="5B214341"/>
    <w:multiLevelType w:val="hybridMultilevel"/>
    <w:tmpl w:val="8ADC9C16"/>
    <w:lvl w:ilvl="0" w:tplc="04090011">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8">
    <w:nsid w:val="5B620D77"/>
    <w:multiLevelType w:val="hybridMultilevel"/>
    <w:tmpl w:val="54C21300"/>
    <w:lvl w:ilvl="0" w:tplc="22F69C34">
      <w:start w:val="1"/>
      <w:numFmt w:val="decimal"/>
      <w:lvlText w:val="%1)"/>
      <w:lvlJc w:val="left"/>
      <w:pPr>
        <w:ind w:left="440" w:hanging="440"/>
      </w:pPr>
      <w:rPr>
        <w:b/>
        <w:bCs/>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9">
    <w:nsid w:val="5B9F356A"/>
    <w:multiLevelType w:val="hybridMultilevel"/>
    <w:tmpl w:val="CCFED556"/>
    <w:lvl w:ilvl="0" w:tplc="04090011">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0">
    <w:nsid w:val="5FF90C00"/>
    <w:multiLevelType w:val="multilevel"/>
    <w:tmpl w:val="5FF90C00"/>
    <w:lvl w:ilvl="0">
      <w:start w:val="4"/>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31">
    <w:nsid w:val="6A47748F"/>
    <w:multiLevelType w:val="multilevel"/>
    <w:tmpl w:val="6A47748F"/>
    <w:lvl w:ilvl="0">
      <w:start w:val="1"/>
      <w:numFmt w:val="decimal"/>
      <w:lvlText w:val="%1)"/>
      <w:lvlJc w:val="left"/>
      <w:pPr>
        <w:tabs>
          <w:tab w:val="left" w:pos="720"/>
        </w:tabs>
        <w:ind w:left="720" w:hanging="360"/>
      </w:pPr>
      <w:rPr>
        <w:rFonts w:hint="default"/>
        <w:b/>
        <w:bCs/>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2">
    <w:nsid w:val="6BD359E0"/>
    <w:multiLevelType w:val="multilevel"/>
    <w:tmpl w:val="6BD359E0"/>
    <w:lvl w:ilvl="0">
      <w:start w:val="1"/>
      <w:numFmt w:val="decimal"/>
      <w:lvlText w:val="%1)"/>
      <w:lvlJc w:val="left"/>
      <w:pPr>
        <w:tabs>
          <w:tab w:val="left" w:pos="720"/>
        </w:tabs>
        <w:ind w:left="720" w:hanging="360"/>
      </w:pPr>
    </w:lvl>
    <w:lvl w:ilvl="1">
      <w:start w:val="1"/>
      <w:numFmt w:val="decimal"/>
      <w:lvlText w:val="%2)"/>
      <w:lvlJc w:val="left"/>
      <w:pPr>
        <w:ind w:left="1520" w:hanging="44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3">
    <w:nsid w:val="6C49042E"/>
    <w:multiLevelType w:val="multilevel"/>
    <w:tmpl w:val="6C49042E"/>
    <w:lvl w:ilvl="0">
      <w:start w:val="1"/>
      <w:numFmt w:val="chineseCountingThousand"/>
      <w:lvlText w:val="(%1)"/>
      <w:lvlJc w:val="left"/>
      <w:pPr>
        <w:tabs>
          <w:tab w:val="left" w:pos="720"/>
        </w:tabs>
        <w:ind w:left="720" w:hanging="360"/>
      </w:pPr>
      <w:rPr>
        <w:rFonts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4">
    <w:nsid w:val="73B83965"/>
    <w:multiLevelType w:val="hybridMultilevel"/>
    <w:tmpl w:val="21AAD95C"/>
    <w:lvl w:ilvl="0" w:tplc="04090011">
      <w:start w:val="1"/>
      <w:numFmt w:val="decimal"/>
      <w:lvlText w:val="%1)"/>
      <w:lvlJc w:val="left"/>
      <w:pPr>
        <w:ind w:left="1158" w:hanging="420"/>
      </w:pPr>
    </w:lvl>
    <w:lvl w:ilvl="1" w:tplc="04090019" w:tentative="1">
      <w:start w:val="1"/>
      <w:numFmt w:val="lowerLetter"/>
      <w:lvlText w:val="%2)"/>
      <w:lvlJc w:val="left"/>
      <w:pPr>
        <w:ind w:left="1578" w:hanging="420"/>
      </w:pPr>
    </w:lvl>
    <w:lvl w:ilvl="2" w:tplc="0409001B" w:tentative="1">
      <w:start w:val="1"/>
      <w:numFmt w:val="lowerRoman"/>
      <w:lvlText w:val="%3."/>
      <w:lvlJc w:val="right"/>
      <w:pPr>
        <w:ind w:left="1998" w:hanging="420"/>
      </w:pPr>
    </w:lvl>
    <w:lvl w:ilvl="3" w:tplc="0409000F" w:tentative="1">
      <w:start w:val="1"/>
      <w:numFmt w:val="decimal"/>
      <w:lvlText w:val="%4."/>
      <w:lvlJc w:val="left"/>
      <w:pPr>
        <w:ind w:left="2418" w:hanging="420"/>
      </w:pPr>
    </w:lvl>
    <w:lvl w:ilvl="4" w:tplc="04090019" w:tentative="1">
      <w:start w:val="1"/>
      <w:numFmt w:val="lowerLetter"/>
      <w:lvlText w:val="%5)"/>
      <w:lvlJc w:val="left"/>
      <w:pPr>
        <w:ind w:left="2838" w:hanging="420"/>
      </w:pPr>
    </w:lvl>
    <w:lvl w:ilvl="5" w:tplc="0409001B" w:tentative="1">
      <w:start w:val="1"/>
      <w:numFmt w:val="lowerRoman"/>
      <w:lvlText w:val="%6."/>
      <w:lvlJc w:val="right"/>
      <w:pPr>
        <w:ind w:left="3258" w:hanging="420"/>
      </w:pPr>
    </w:lvl>
    <w:lvl w:ilvl="6" w:tplc="0409000F" w:tentative="1">
      <w:start w:val="1"/>
      <w:numFmt w:val="decimal"/>
      <w:lvlText w:val="%7."/>
      <w:lvlJc w:val="left"/>
      <w:pPr>
        <w:ind w:left="3678" w:hanging="420"/>
      </w:pPr>
    </w:lvl>
    <w:lvl w:ilvl="7" w:tplc="04090019" w:tentative="1">
      <w:start w:val="1"/>
      <w:numFmt w:val="lowerLetter"/>
      <w:lvlText w:val="%8)"/>
      <w:lvlJc w:val="left"/>
      <w:pPr>
        <w:ind w:left="4098" w:hanging="420"/>
      </w:pPr>
    </w:lvl>
    <w:lvl w:ilvl="8" w:tplc="0409001B" w:tentative="1">
      <w:start w:val="1"/>
      <w:numFmt w:val="lowerRoman"/>
      <w:lvlText w:val="%9."/>
      <w:lvlJc w:val="right"/>
      <w:pPr>
        <w:ind w:left="4518" w:hanging="420"/>
      </w:pPr>
    </w:lvl>
  </w:abstractNum>
  <w:abstractNum w:abstractNumId="35">
    <w:nsid w:val="74E541FD"/>
    <w:multiLevelType w:val="hybridMultilevel"/>
    <w:tmpl w:val="9DD6B11E"/>
    <w:lvl w:ilvl="0" w:tplc="04090011">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6">
    <w:nsid w:val="77BB0326"/>
    <w:multiLevelType w:val="multilevel"/>
    <w:tmpl w:val="77BB0326"/>
    <w:lvl w:ilvl="0">
      <w:start w:val="1"/>
      <w:numFmt w:val="bullet"/>
      <w:lvlText w:val=""/>
      <w:lvlJc w:val="left"/>
      <w:pPr>
        <w:tabs>
          <w:tab w:val="left" w:pos="720"/>
        </w:tabs>
        <w:ind w:left="720" w:hanging="360"/>
      </w:pPr>
      <w:rPr>
        <w:rFonts w:ascii="Wingdings" w:hAnsi="Wingdings"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7">
    <w:nsid w:val="78A93112"/>
    <w:multiLevelType w:val="hybridMultilevel"/>
    <w:tmpl w:val="855C938E"/>
    <w:lvl w:ilvl="0" w:tplc="04090011">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8">
    <w:nsid w:val="7BA402B8"/>
    <w:multiLevelType w:val="multilevel"/>
    <w:tmpl w:val="7BA402B8"/>
    <w:lvl w:ilvl="0">
      <w:start w:val="1"/>
      <w:numFmt w:val="bullet"/>
      <w:lvlText w:val=""/>
      <w:lvlJc w:val="left"/>
      <w:pPr>
        <w:tabs>
          <w:tab w:val="left" w:pos="720"/>
        </w:tabs>
        <w:ind w:left="720" w:hanging="360"/>
      </w:pPr>
      <w:rPr>
        <w:rFonts w:ascii="Wingdings" w:hAnsi="Wingdings"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4"/>
  </w:num>
  <w:num w:numId="2">
    <w:abstractNumId w:val="36"/>
  </w:num>
  <w:num w:numId="3">
    <w:abstractNumId w:val="38"/>
  </w:num>
  <w:num w:numId="4">
    <w:abstractNumId w:val="9"/>
  </w:num>
  <w:num w:numId="5">
    <w:abstractNumId w:val="11"/>
  </w:num>
  <w:num w:numId="6">
    <w:abstractNumId w:val="6"/>
  </w:num>
  <w:num w:numId="7">
    <w:abstractNumId w:val="21"/>
  </w:num>
  <w:num w:numId="8">
    <w:abstractNumId w:val="31"/>
  </w:num>
  <w:num w:numId="9">
    <w:abstractNumId w:val="32"/>
  </w:num>
  <w:num w:numId="10">
    <w:abstractNumId w:val="1"/>
  </w:num>
  <w:num w:numId="11">
    <w:abstractNumId w:val="3"/>
  </w:num>
  <w:num w:numId="12">
    <w:abstractNumId w:val="5"/>
  </w:num>
  <w:num w:numId="13">
    <w:abstractNumId w:val="33"/>
  </w:num>
  <w:num w:numId="14">
    <w:abstractNumId w:val="28"/>
  </w:num>
  <w:num w:numId="15">
    <w:abstractNumId w:val="17"/>
  </w:num>
  <w:num w:numId="16">
    <w:abstractNumId w:val="29"/>
  </w:num>
  <w:num w:numId="17">
    <w:abstractNumId w:val="18"/>
  </w:num>
  <w:num w:numId="18">
    <w:abstractNumId w:val="23"/>
  </w:num>
  <w:num w:numId="19">
    <w:abstractNumId w:val="15"/>
  </w:num>
  <w:num w:numId="20">
    <w:abstractNumId w:val="13"/>
  </w:num>
  <w:num w:numId="21">
    <w:abstractNumId w:val="35"/>
  </w:num>
  <w:num w:numId="22">
    <w:abstractNumId w:val="37"/>
  </w:num>
  <w:num w:numId="23">
    <w:abstractNumId w:val="2"/>
  </w:num>
  <w:num w:numId="24">
    <w:abstractNumId w:val="14"/>
  </w:num>
  <w:num w:numId="25">
    <w:abstractNumId w:val="10"/>
  </w:num>
  <w:num w:numId="26">
    <w:abstractNumId w:val="26"/>
  </w:num>
  <w:num w:numId="27">
    <w:abstractNumId w:val="12"/>
  </w:num>
  <w:num w:numId="28">
    <w:abstractNumId w:val="27"/>
  </w:num>
  <w:num w:numId="29">
    <w:abstractNumId w:val="19"/>
  </w:num>
  <w:num w:numId="30">
    <w:abstractNumId w:val="22"/>
  </w:num>
  <w:num w:numId="31">
    <w:abstractNumId w:val="24"/>
  </w:num>
  <w:num w:numId="32">
    <w:abstractNumId w:val="0"/>
  </w:num>
  <w:num w:numId="33">
    <w:abstractNumId w:val="16"/>
  </w:num>
  <w:num w:numId="34">
    <w:abstractNumId w:val="7"/>
  </w:num>
  <w:num w:numId="35">
    <w:abstractNumId w:val="8"/>
  </w:num>
  <w:num w:numId="36">
    <w:abstractNumId w:val="30"/>
  </w:num>
  <w:num w:numId="37">
    <w:abstractNumId w:val="34"/>
  </w:num>
  <w:num w:numId="38">
    <w:abstractNumId w:val="25"/>
  </w:num>
  <w:num w:numId="3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3872"/>
    <w:rsid w:val="BF7F605E"/>
    <w:rsid w:val="000010F1"/>
    <w:rsid w:val="000143CE"/>
    <w:rsid w:val="000152ED"/>
    <w:rsid w:val="00016E9A"/>
    <w:rsid w:val="00051C2C"/>
    <w:rsid w:val="00052718"/>
    <w:rsid w:val="0005483A"/>
    <w:rsid w:val="00061304"/>
    <w:rsid w:val="000622AA"/>
    <w:rsid w:val="0006275A"/>
    <w:rsid w:val="00073E27"/>
    <w:rsid w:val="000802FF"/>
    <w:rsid w:val="000931CB"/>
    <w:rsid w:val="000932E6"/>
    <w:rsid w:val="0009596E"/>
    <w:rsid w:val="000A51F8"/>
    <w:rsid w:val="000A74A9"/>
    <w:rsid w:val="000B3A0A"/>
    <w:rsid w:val="000C1EF8"/>
    <w:rsid w:val="000C3FEC"/>
    <w:rsid w:val="000C455E"/>
    <w:rsid w:val="000C4B1B"/>
    <w:rsid w:val="000C5A61"/>
    <w:rsid w:val="000C7412"/>
    <w:rsid w:val="000D4AA1"/>
    <w:rsid w:val="000D7A60"/>
    <w:rsid w:val="000E4679"/>
    <w:rsid w:val="000F4A1B"/>
    <w:rsid w:val="001018AE"/>
    <w:rsid w:val="0010704E"/>
    <w:rsid w:val="001071A6"/>
    <w:rsid w:val="001079B9"/>
    <w:rsid w:val="00110D9A"/>
    <w:rsid w:val="00115514"/>
    <w:rsid w:val="001157EB"/>
    <w:rsid w:val="001201EF"/>
    <w:rsid w:val="0012724B"/>
    <w:rsid w:val="001309B3"/>
    <w:rsid w:val="00132B16"/>
    <w:rsid w:val="00133036"/>
    <w:rsid w:val="00135E8F"/>
    <w:rsid w:val="00144F08"/>
    <w:rsid w:val="00161EE7"/>
    <w:rsid w:val="0016548C"/>
    <w:rsid w:val="001725EB"/>
    <w:rsid w:val="00187B02"/>
    <w:rsid w:val="00190281"/>
    <w:rsid w:val="00191770"/>
    <w:rsid w:val="001A56F5"/>
    <w:rsid w:val="001A6425"/>
    <w:rsid w:val="001B0582"/>
    <w:rsid w:val="001B0948"/>
    <w:rsid w:val="001B1EBC"/>
    <w:rsid w:val="001B4133"/>
    <w:rsid w:val="001C0D54"/>
    <w:rsid w:val="001C7501"/>
    <w:rsid w:val="001D3406"/>
    <w:rsid w:val="001D3B39"/>
    <w:rsid w:val="001D6B56"/>
    <w:rsid w:val="001E0440"/>
    <w:rsid w:val="001E063F"/>
    <w:rsid w:val="001E443D"/>
    <w:rsid w:val="001E513B"/>
    <w:rsid w:val="001F120D"/>
    <w:rsid w:val="001F29C8"/>
    <w:rsid w:val="001F350F"/>
    <w:rsid w:val="001F3548"/>
    <w:rsid w:val="001F514D"/>
    <w:rsid w:val="001F526D"/>
    <w:rsid w:val="00214B03"/>
    <w:rsid w:val="00214FAC"/>
    <w:rsid w:val="002167F3"/>
    <w:rsid w:val="00216FB1"/>
    <w:rsid w:val="002225FC"/>
    <w:rsid w:val="002228BE"/>
    <w:rsid w:val="00240948"/>
    <w:rsid w:val="00240BBD"/>
    <w:rsid w:val="00242B5F"/>
    <w:rsid w:val="00247863"/>
    <w:rsid w:val="0025261B"/>
    <w:rsid w:val="00255B3D"/>
    <w:rsid w:val="00256026"/>
    <w:rsid w:val="0025677C"/>
    <w:rsid w:val="00265B6E"/>
    <w:rsid w:val="00266B3D"/>
    <w:rsid w:val="0027199A"/>
    <w:rsid w:val="002767F4"/>
    <w:rsid w:val="002811ED"/>
    <w:rsid w:val="00282424"/>
    <w:rsid w:val="0028411F"/>
    <w:rsid w:val="0028514A"/>
    <w:rsid w:val="00286134"/>
    <w:rsid w:val="00286823"/>
    <w:rsid w:val="00290184"/>
    <w:rsid w:val="0029022E"/>
    <w:rsid w:val="00292686"/>
    <w:rsid w:val="00295094"/>
    <w:rsid w:val="002A22E0"/>
    <w:rsid w:val="002A32AE"/>
    <w:rsid w:val="002A536D"/>
    <w:rsid w:val="002B1171"/>
    <w:rsid w:val="002B76CB"/>
    <w:rsid w:val="002C00CF"/>
    <w:rsid w:val="002C11F6"/>
    <w:rsid w:val="002C1A50"/>
    <w:rsid w:val="002C5DBA"/>
    <w:rsid w:val="002C6A6C"/>
    <w:rsid w:val="002D0320"/>
    <w:rsid w:val="002D06DE"/>
    <w:rsid w:val="002D308C"/>
    <w:rsid w:val="002D633F"/>
    <w:rsid w:val="002E47A1"/>
    <w:rsid w:val="002E4F7E"/>
    <w:rsid w:val="002E6BB7"/>
    <w:rsid w:val="002E7D9A"/>
    <w:rsid w:val="002F516D"/>
    <w:rsid w:val="00302A20"/>
    <w:rsid w:val="003040E2"/>
    <w:rsid w:val="00313709"/>
    <w:rsid w:val="00314350"/>
    <w:rsid w:val="00314720"/>
    <w:rsid w:val="00315A08"/>
    <w:rsid w:val="003165BF"/>
    <w:rsid w:val="003248B0"/>
    <w:rsid w:val="0033082C"/>
    <w:rsid w:val="00334E77"/>
    <w:rsid w:val="00336FDD"/>
    <w:rsid w:val="00337446"/>
    <w:rsid w:val="003400A2"/>
    <w:rsid w:val="003407D9"/>
    <w:rsid w:val="00344369"/>
    <w:rsid w:val="00344DA3"/>
    <w:rsid w:val="00354BD7"/>
    <w:rsid w:val="003562B7"/>
    <w:rsid w:val="00357A47"/>
    <w:rsid w:val="0036600B"/>
    <w:rsid w:val="00370611"/>
    <w:rsid w:val="00372575"/>
    <w:rsid w:val="003752C0"/>
    <w:rsid w:val="00376B81"/>
    <w:rsid w:val="00376F3A"/>
    <w:rsid w:val="0038099E"/>
    <w:rsid w:val="0038327E"/>
    <w:rsid w:val="0038380E"/>
    <w:rsid w:val="0038707D"/>
    <w:rsid w:val="003A1130"/>
    <w:rsid w:val="003A12AA"/>
    <w:rsid w:val="003A3C8B"/>
    <w:rsid w:val="003A4125"/>
    <w:rsid w:val="003A506A"/>
    <w:rsid w:val="003A5FC5"/>
    <w:rsid w:val="003B01F0"/>
    <w:rsid w:val="003B07B0"/>
    <w:rsid w:val="003B174A"/>
    <w:rsid w:val="003B4E87"/>
    <w:rsid w:val="003C15FC"/>
    <w:rsid w:val="003C2AF1"/>
    <w:rsid w:val="003C450C"/>
    <w:rsid w:val="003C6219"/>
    <w:rsid w:val="003D3DF8"/>
    <w:rsid w:val="003D46CC"/>
    <w:rsid w:val="003D67D7"/>
    <w:rsid w:val="003F0BEE"/>
    <w:rsid w:val="003F1758"/>
    <w:rsid w:val="003F3C03"/>
    <w:rsid w:val="003F41CE"/>
    <w:rsid w:val="003F704C"/>
    <w:rsid w:val="003F7C69"/>
    <w:rsid w:val="00401BC5"/>
    <w:rsid w:val="0040676E"/>
    <w:rsid w:val="0041052C"/>
    <w:rsid w:val="004128CD"/>
    <w:rsid w:val="00412DE6"/>
    <w:rsid w:val="0041575B"/>
    <w:rsid w:val="00420A29"/>
    <w:rsid w:val="004227E6"/>
    <w:rsid w:val="004261C3"/>
    <w:rsid w:val="00431843"/>
    <w:rsid w:val="0043274F"/>
    <w:rsid w:val="00450464"/>
    <w:rsid w:val="00452610"/>
    <w:rsid w:val="00465D8C"/>
    <w:rsid w:val="00472327"/>
    <w:rsid w:val="00474913"/>
    <w:rsid w:val="00480244"/>
    <w:rsid w:val="0048073F"/>
    <w:rsid w:val="00482C63"/>
    <w:rsid w:val="00483205"/>
    <w:rsid w:val="0048369F"/>
    <w:rsid w:val="00493E28"/>
    <w:rsid w:val="00496065"/>
    <w:rsid w:val="004A321D"/>
    <w:rsid w:val="004A5E83"/>
    <w:rsid w:val="004A6707"/>
    <w:rsid w:val="004A7344"/>
    <w:rsid w:val="004B3F61"/>
    <w:rsid w:val="004B41FD"/>
    <w:rsid w:val="004B4B9B"/>
    <w:rsid w:val="004C0908"/>
    <w:rsid w:val="004C6A9D"/>
    <w:rsid w:val="004D0583"/>
    <w:rsid w:val="004D23E5"/>
    <w:rsid w:val="004D65AF"/>
    <w:rsid w:val="004D78E6"/>
    <w:rsid w:val="004E218B"/>
    <w:rsid w:val="004E3988"/>
    <w:rsid w:val="004E3C15"/>
    <w:rsid w:val="004F1749"/>
    <w:rsid w:val="004F76CF"/>
    <w:rsid w:val="00501A56"/>
    <w:rsid w:val="0050297B"/>
    <w:rsid w:val="00503962"/>
    <w:rsid w:val="00506E2E"/>
    <w:rsid w:val="00515A5C"/>
    <w:rsid w:val="005214ED"/>
    <w:rsid w:val="00522361"/>
    <w:rsid w:val="00522ED8"/>
    <w:rsid w:val="005249F5"/>
    <w:rsid w:val="0052663C"/>
    <w:rsid w:val="005300DF"/>
    <w:rsid w:val="00532DD9"/>
    <w:rsid w:val="005415E8"/>
    <w:rsid w:val="00541C54"/>
    <w:rsid w:val="00543273"/>
    <w:rsid w:val="00543712"/>
    <w:rsid w:val="00553497"/>
    <w:rsid w:val="00554153"/>
    <w:rsid w:val="00555232"/>
    <w:rsid w:val="005603F7"/>
    <w:rsid w:val="00572C86"/>
    <w:rsid w:val="00577EE9"/>
    <w:rsid w:val="00584BD1"/>
    <w:rsid w:val="00591188"/>
    <w:rsid w:val="00593890"/>
    <w:rsid w:val="005A2279"/>
    <w:rsid w:val="005A574F"/>
    <w:rsid w:val="005B00AF"/>
    <w:rsid w:val="005B2D3E"/>
    <w:rsid w:val="005B611C"/>
    <w:rsid w:val="005C0501"/>
    <w:rsid w:val="005C13F8"/>
    <w:rsid w:val="005C3BB3"/>
    <w:rsid w:val="005C6566"/>
    <w:rsid w:val="005D2666"/>
    <w:rsid w:val="005E2469"/>
    <w:rsid w:val="005E4316"/>
    <w:rsid w:val="005E7646"/>
    <w:rsid w:val="005E7F72"/>
    <w:rsid w:val="005F03E1"/>
    <w:rsid w:val="005F2622"/>
    <w:rsid w:val="006066F6"/>
    <w:rsid w:val="00616AF2"/>
    <w:rsid w:val="0061718D"/>
    <w:rsid w:val="006279B0"/>
    <w:rsid w:val="00627C07"/>
    <w:rsid w:val="00635F71"/>
    <w:rsid w:val="00636CFF"/>
    <w:rsid w:val="00636D63"/>
    <w:rsid w:val="00642535"/>
    <w:rsid w:val="00650472"/>
    <w:rsid w:val="0065413A"/>
    <w:rsid w:val="00654C34"/>
    <w:rsid w:val="0065516B"/>
    <w:rsid w:val="006561C9"/>
    <w:rsid w:val="0066011F"/>
    <w:rsid w:val="00664B33"/>
    <w:rsid w:val="00666154"/>
    <w:rsid w:val="00671B86"/>
    <w:rsid w:val="00671FA1"/>
    <w:rsid w:val="00672B30"/>
    <w:rsid w:val="00673457"/>
    <w:rsid w:val="006746CC"/>
    <w:rsid w:val="00674B9A"/>
    <w:rsid w:val="006832CE"/>
    <w:rsid w:val="00690FD2"/>
    <w:rsid w:val="006A4DBD"/>
    <w:rsid w:val="006A7299"/>
    <w:rsid w:val="006B1D66"/>
    <w:rsid w:val="006B40AE"/>
    <w:rsid w:val="006C1AAC"/>
    <w:rsid w:val="006D0CE7"/>
    <w:rsid w:val="006D3CE6"/>
    <w:rsid w:val="006D4597"/>
    <w:rsid w:val="006D4EF0"/>
    <w:rsid w:val="006E3931"/>
    <w:rsid w:val="006E4BAF"/>
    <w:rsid w:val="006F06B9"/>
    <w:rsid w:val="006F1816"/>
    <w:rsid w:val="006F2896"/>
    <w:rsid w:val="006F2990"/>
    <w:rsid w:val="006F310F"/>
    <w:rsid w:val="006F3B24"/>
    <w:rsid w:val="006F4E79"/>
    <w:rsid w:val="006F55DB"/>
    <w:rsid w:val="006F780D"/>
    <w:rsid w:val="006F784B"/>
    <w:rsid w:val="00714659"/>
    <w:rsid w:val="0071758F"/>
    <w:rsid w:val="00720CC2"/>
    <w:rsid w:val="0072402C"/>
    <w:rsid w:val="00724473"/>
    <w:rsid w:val="00727BAB"/>
    <w:rsid w:val="007310B8"/>
    <w:rsid w:val="00731D27"/>
    <w:rsid w:val="007321CD"/>
    <w:rsid w:val="00733B86"/>
    <w:rsid w:val="00737A43"/>
    <w:rsid w:val="00741469"/>
    <w:rsid w:val="0074265C"/>
    <w:rsid w:val="00743C98"/>
    <w:rsid w:val="00745003"/>
    <w:rsid w:val="00762691"/>
    <w:rsid w:val="00773189"/>
    <w:rsid w:val="00780F77"/>
    <w:rsid w:val="00782500"/>
    <w:rsid w:val="00784746"/>
    <w:rsid w:val="00785604"/>
    <w:rsid w:val="00785DC8"/>
    <w:rsid w:val="00786175"/>
    <w:rsid w:val="007861F1"/>
    <w:rsid w:val="007905EC"/>
    <w:rsid w:val="00792602"/>
    <w:rsid w:val="00793227"/>
    <w:rsid w:val="0079364D"/>
    <w:rsid w:val="00793AF6"/>
    <w:rsid w:val="00793D16"/>
    <w:rsid w:val="007A0074"/>
    <w:rsid w:val="007A3B1B"/>
    <w:rsid w:val="007A3F47"/>
    <w:rsid w:val="007A7E44"/>
    <w:rsid w:val="007B0819"/>
    <w:rsid w:val="007B2A2A"/>
    <w:rsid w:val="007C3872"/>
    <w:rsid w:val="007C5C02"/>
    <w:rsid w:val="007C6505"/>
    <w:rsid w:val="007C76E5"/>
    <w:rsid w:val="007D44A0"/>
    <w:rsid w:val="007E13F9"/>
    <w:rsid w:val="007E2B04"/>
    <w:rsid w:val="007E5A3A"/>
    <w:rsid w:val="007F75E9"/>
    <w:rsid w:val="00800C01"/>
    <w:rsid w:val="0080193B"/>
    <w:rsid w:val="00801C02"/>
    <w:rsid w:val="008020F2"/>
    <w:rsid w:val="00805AB1"/>
    <w:rsid w:val="00811E31"/>
    <w:rsid w:val="008122F6"/>
    <w:rsid w:val="008164ED"/>
    <w:rsid w:val="00817D92"/>
    <w:rsid w:val="00825B84"/>
    <w:rsid w:val="00831BAD"/>
    <w:rsid w:val="00833D51"/>
    <w:rsid w:val="00834BCF"/>
    <w:rsid w:val="00837054"/>
    <w:rsid w:val="00842096"/>
    <w:rsid w:val="00845004"/>
    <w:rsid w:val="00857873"/>
    <w:rsid w:val="00864E16"/>
    <w:rsid w:val="0087432B"/>
    <w:rsid w:val="00874428"/>
    <w:rsid w:val="008831D4"/>
    <w:rsid w:val="0089369F"/>
    <w:rsid w:val="008978DA"/>
    <w:rsid w:val="00897B3D"/>
    <w:rsid w:val="008A48F8"/>
    <w:rsid w:val="008B24E7"/>
    <w:rsid w:val="008B2C97"/>
    <w:rsid w:val="008B7896"/>
    <w:rsid w:val="008C1F70"/>
    <w:rsid w:val="008C2B27"/>
    <w:rsid w:val="008C2FD5"/>
    <w:rsid w:val="008D10A8"/>
    <w:rsid w:val="008D1BE2"/>
    <w:rsid w:val="008D1FD0"/>
    <w:rsid w:val="008E06C8"/>
    <w:rsid w:val="008E0B1C"/>
    <w:rsid w:val="008E2006"/>
    <w:rsid w:val="008E20AA"/>
    <w:rsid w:val="008E24DB"/>
    <w:rsid w:val="008E329E"/>
    <w:rsid w:val="008E5AE3"/>
    <w:rsid w:val="008E732C"/>
    <w:rsid w:val="009031EF"/>
    <w:rsid w:val="00912FC4"/>
    <w:rsid w:val="00916513"/>
    <w:rsid w:val="009211BE"/>
    <w:rsid w:val="00921A7B"/>
    <w:rsid w:val="009258B5"/>
    <w:rsid w:val="009323E0"/>
    <w:rsid w:val="00934D16"/>
    <w:rsid w:val="00940147"/>
    <w:rsid w:val="00942225"/>
    <w:rsid w:val="00943BFF"/>
    <w:rsid w:val="00944E4D"/>
    <w:rsid w:val="0095261F"/>
    <w:rsid w:val="0095436F"/>
    <w:rsid w:val="00956C7E"/>
    <w:rsid w:val="00957AAC"/>
    <w:rsid w:val="0096003D"/>
    <w:rsid w:val="0096078C"/>
    <w:rsid w:val="00960EE6"/>
    <w:rsid w:val="009619F1"/>
    <w:rsid w:val="00964B70"/>
    <w:rsid w:val="0096579E"/>
    <w:rsid w:val="00967E1B"/>
    <w:rsid w:val="009731C8"/>
    <w:rsid w:val="00975D5E"/>
    <w:rsid w:val="009912D2"/>
    <w:rsid w:val="0099167E"/>
    <w:rsid w:val="009A206C"/>
    <w:rsid w:val="009A20AA"/>
    <w:rsid w:val="009A2160"/>
    <w:rsid w:val="009A385B"/>
    <w:rsid w:val="009B167F"/>
    <w:rsid w:val="009B210D"/>
    <w:rsid w:val="009B7A49"/>
    <w:rsid w:val="009C1593"/>
    <w:rsid w:val="009C1798"/>
    <w:rsid w:val="009C307D"/>
    <w:rsid w:val="009C7C06"/>
    <w:rsid w:val="009D3FC0"/>
    <w:rsid w:val="009D4DD3"/>
    <w:rsid w:val="009D59FE"/>
    <w:rsid w:val="009E061E"/>
    <w:rsid w:val="009E1180"/>
    <w:rsid w:val="009E2C33"/>
    <w:rsid w:val="009F2A77"/>
    <w:rsid w:val="009F4469"/>
    <w:rsid w:val="009F4B47"/>
    <w:rsid w:val="009F764E"/>
    <w:rsid w:val="009F7DA5"/>
    <w:rsid w:val="00A013AE"/>
    <w:rsid w:val="00A01895"/>
    <w:rsid w:val="00A0512E"/>
    <w:rsid w:val="00A07742"/>
    <w:rsid w:val="00A10CA5"/>
    <w:rsid w:val="00A10EF5"/>
    <w:rsid w:val="00A1785A"/>
    <w:rsid w:val="00A26D14"/>
    <w:rsid w:val="00A271EA"/>
    <w:rsid w:val="00A27A27"/>
    <w:rsid w:val="00A320BD"/>
    <w:rsid w:val="00A42149"/>
    <w:rsid w:val="00A443C3"/>
    <w:rsid w:val="00A44C14"/>
    <w:rsid w:val="00A54C6C"/>
    <w:rsid w:val="00A6021C"/>
    <w:rsid w:val="00A614F9"/>
    <w:rsid w:val="00A64A2B"/>
    <w:rsid w:val="00A706B1"/>
    <w:rsid w:val="00A728A7"/>
    <w:rsid w:val="00A74010"/>
    <w:rsid w:val="00A803AB"/>
    <w:rsid w:val="00A80BF8"/>
    <w:rsid w:val="00A8464C"/>
    <w:rsid w:val="00A8539B"/>
    <w:rsid w:val="00A913E6"/>
    <w:rsid w:val="00A91A97"/>
    <w:rsid w:val="00A940CD"/>
    <w:rsid w:val="00A94439"/>
    <w:rsid w:val="00A95927"/>
    <w:rsid w:val="00AA5424"/>
    <w:rsid w:val="00AB1E2A"/>
    <w:rsid w:val="00AB3148"/>
    <w:rsid w:val="00AB38DA"/>
    <w:rsid w:val="00AC0992"/>
    <w:rsid w:val="00AC304D"/>
    <w:rsid w:val="00AC5760"/>
    <w:rsid w:val="00AC7ABE"/>
    <w:rsid w:val="00AD0C3B"/>
    <w:rsid w:val="00AD5D77"/>
    <w:rsid w:val="00AE21B4"/>
    <w:rsid w:val="00AE22C7"/>
    <w:rsid w:val="00AE316B"/>
    <w:rsid w:val="00AE6ABA"/>
    <w:rsid w:val="00AE77A8"/>
    <w:rsid w:val="00AF0775"/>
    <w:rsid w:val="00AF0C4F"/>
    <w:rsid w:val="00AF1601"/>
    <w:rsid w:val="00AF2194"/>
    <w:rsid w:val="00AF24B5"/>
    <w:rsid w:val="00B0090A"/>
    <w:rsid w:val="00B01636"/>
    <w:rsid w:val="00B03370"/>
    <w:rsid w:val="00B05339"/>
    <w:rsid w:val="00B10273"/>
    <w:rsid w:val="00B25DF2"/>
    <w:rsid w:val="00B27F3B"/>
    <w:rsid w:val="00B30796"/>
    <w:rsid w:val="00B3237F"/>
    <w:rsid w:val="00B34658"/>
    <w:rsid w:val="00B34C07"/>
    <w:rsid w:val="00B34E9A"/>
    <w:rsid w:val="00B43BEE"/>
    <w:rsid w:val="00B44403"/>
    <w:rsid w:val="00B513E9"/>
    <w:rsid w:val="00B5157C"/>
    <w:rsid w:val="00B61C87"/>
    <w:rsid w:val="00B6465E"/>
    <w:rsid w:val="00B65EBF"/>
    <w:rsid w:val="00B7094E"/>
    <w:rsid w:val="00B70B53"/>
    <w:rsid w:val="00B76602"/>
    <w:rsid w:val="00B80448"/>
    <w:rsid w:val="00B874C6"/>
    <w:rsid w:val="00B9050F"/>
    <w:rsid w:val="00B92993"/>
    <w:rsid w:val="00B9419F"/>
    <w:rsid w:val="00B97012"/>
    <w:rsid w:val="00BA06A6"/>
    <w:rsid w:val="00BA3717"/>
    <w:rsid w:val="00BB4C6E"/>
    <w:rsid w:val="00BC07B4"/>
    <w:rsid w:val="00BC43BA"/>
    <w:rsid w:val="00BD46DF"/>
    <w:rsid w:val="00BE0900"/>
    <w:rsid w:val="00BE10DC"/>
    <w:rsid w:val="00BE3BD8"/>
    <w:rsid w:val="00BF7F9A"/>
    <w:rsid w:val="00C02F43"/>
    <w:rsid w:val="00C0353F"/>
    <w:rsid w:val="00C05936"/>
    <w:rsid w:val="00C05C46"/>
    <w:rsid w:val="00C10D68"/>
    <w:rsid w:val="00C12D55"/>
    <w:rsid w:val="00C2552D"/>
    <w:rsid w:val="00C32ABC"/>
    <w:rsid w:val="00C42E88"/>
    <w:rsid w:val="00C4784F"/>
    <w:rsid w:val="00C5258C"/>
    <w:rsid w:val="00C54A12"/>
    <w:rsid w:val="00C57646"/>
    <w:rsid w:val="00C67829"/>
    <w:rsid w:val="00C77497"/>
    <w:rsid w:val="00C80D0E"/>
    <w:rsid w:val="00C90D5D"/>
    <w:rsid w:val="00C92202"/>
    <w:rsid w:val="00C94AB4"/>
    <w:rsid w:val="00C952DB"/>
    <w:rsid w:val="00CA11B8"/>
    <w:rsid w:val="00CA48EA"/>
    <w:rsid w:val="00CA4D37"/>
    <w:rsid w:val="00CA6175"/>
    <w:rsid w:val="00CA7CC1"/>
    <w:rsid w:val="00CA7DE8"/>
    <w:rsid w:val="00CB180F"/>
    <w:rsid w:val="00CB5CCE"/>
    <w:rsid w:val="00CB6302"/>
    <w:rsid w:val="00CC056D"/>
    <w:rsid w:val="00CC447E"/>
    <w:rsid w:val="00CC6F1C"/>
    <w:rsid w:val="00CE3729"/>
    <w:rsid w:val="00CF2462"/>
    <w:rsid w:val="00CF5F14"/>
    <w:rsid w:val="00CF6BFF"/>
    <w:rsid w:val="00D00E37"/>
    <w:rsid w:val="00D01D8B"/>
    <w:rsid w:val="00D03BFE"/>
    <w:rsid w:val="00D06BDF"/>
    <w:rsid w:val="00D10EBC"/>
    <w:rsid w:val="00D3560A"/>
    <w:rsid w:val="00D37514"/>
    <w:rsid w:val="00D377ED"/>
    <w:rsid w:val="00D45C48"/>
    <w:rsid w:val="00D52BD1"/>
    <w:rsid w:val="00D541AC"/>
    <w:rsid w:val="00D5466A"/>
    <w:rsid w:val="00D5649E"/>
    <w:rsid w:val="00D60BF6"/>
    <w:rsid w:val="00D61141"/>
    <w:rsid w:val="00D64313"/>
    <w:rsid w:val="00D67F34"/>
    <w:rsid w:val="00D71624"/>
    <w:rsid w:val="00D74248"/>
    <w:rsid w:val="00D8613D"/>
    <w:rsid w:val="00D965A3"/>
    <w:rsid w:val="00DA7550"/>
    <w:rsid w:val="00DB2BFB"/>
    <w:rsid w:val="00DB60F7"/>
    <w:rsid w:val="00DC0627"/>
    <w:rsid w:val="00DC4C5E"/>
    <w:rsid w:val="00DC4F5D"/>
    <w:rsid w:val="00DE1113"/>
    <w:rsid w:val="00DE1520"/>
    <w:rsid w:val="00DE312D"/>
    <w:rsid w:val="00DE3742"/>
    <w:rsid w:val="00DE3C75"/>
    <w:rsid w:val="00E00BDE"/>
    <w:rsid w:val="00E01008"/>
    <w:rsid w:val="00E02C50"/>
    <w:rsid w:val="00E10F8D"/>
    <w:rsid w:val="00E127D1"/>
    <w:rsid w:val="00E13A47"/>
    <w:rsid w:val="00E15716"/>
    <w:rsid w:val="00E1754A"/>
    <w:rsid w:val="00E21934"/>
    <w:rsid w:val="00E23FD6"/>
    <w:rsid w:val="00E2446E"/>
    <w:rsid w:val="00E27041"/>
    <w:rsid w:val="00E301AB"/>
    <w:rsid w:val="00E316D5"/>
    <w:rsid w:val="00E328E6"/>
    <w:rsid w:val="00E33B7E"/>
    <w:rsid w:val="00E41962"/>
    <w:rsid w:val="00E41E3F"/>
    <w:rsid w:val="00E425FE"/>
    <w:rsid w:val="00E453CF"/>
    <w:rsid w:val="00E46179"/>
    <w:rsid w:val="00E47280"/>
    <w:rsid w:val="00E47355"/>
    <w:rsid w:val="00E51CAF"/>
    <w:rsid w:val="00E51EB0"/>
    <w:rsid w:val="00E54140"/>
    <w:rsid w:val="00E649CE"/>
    <w:rsid w:val="00E6568F"/>
    <w:rsid w:val="00E7204C"/>
    <w:rsid w:val="00E84BD9"/>
    <w:rsid w:val="00E861F5"/>
    <w:rsid w:val="00E9470B"/>
    <w:rsid w:val="00E9560F"/>
    <w:rsid w:val="00E96169"/>
    <w:rsid w:val="00EA0498"/>
    <w:rsid w:val="00EA0DEA"/>
    <w:rsid w:val="00EA2E18"/>
    <w:rsid w:val="00EA6198"/>
    <w:rsid w:val="00EB51D8"/>
    <w:rsid w:val="00EC3654"/>
    <w:rsid w:val="00ED199E"/>
    <w:rsid w:val="00ED634D"/>
    <w:rsid w:val="00ED6ABB"/>
    <w:rsid w:val="00EE3CDE"/>
    <w:rsid w:val="00EE5F8C"/>
    <w:rsid w:val="00EE627D"/>
    <w:rsid w:val="00F00A76"/>
    <w:rsid w:val="00F029B4"/>
    <w:rsid w:val="00F078B2"/>
    <w:rsid w:val="00F109DA"/>
    <w:rsid w:val="00F17D9F"/>
    <w:rsid w:val="00F22676"/>
    <w:rsid w:val="00F23E69"/>
    <w:rsid w:val="00F273E1"/>
    <w:rsid w:val="00F27F2E"/>
    <w:rsid w:val="00F33409"/>
    <w:rsid w:val="00F357B8"/>
    <w:rsid w:val="00F47B0C"/>
    <w:rsid w:val="00F530F2"/>
    <w:rsid w:val="00F56750"/>
    <w:rsid w:val="00F71BC1"/>
    <w:rsid w:val="00F72C5B"/>
    <w:rsid w:val="00F731AC"/>
    <w:rsid w:val="00F742BE"/>
    <w:rsid w:val="00F7485C"/>
    <w:rsid w:val="00F7554A"/>
    <w:rsid w:val="00F83B59"/>
    <w:rsid w:val="00F85D02"/>
    <w:rsid w:val="00F8791D"/>
    <w:rsid w:val="00F90484"/>
    <w:rsid w:val="00F90F3A"/>
    <w:rsid w:val="00F922DF"/>
    <w:rsid w:val="00F933D8"/>
    <w:rsid w:val="00F95870"/>
    <w:rsid w:val="00F96734"/>
    <w:rsid w:val="00FA039C"/>
    <w:rsid w:val="00FA06C6"/>
    <w:rsid w:val="00FA0921"/>
    <w:rsid w:val="00FB0B8D"/>
    <w:rsid w:val="00FB1984"/>
    <w:rsid w:val="00FB45CD"/>
    <w:rsid w:val="00FC6818"/>
    <w:rsid w:val="00FD0D74"/>
    <w:rsid w:val="00FD47B0"/>
    <w:rsid w:val="00FD4F6B"/>
    <w:rsid w:val="00FD5D85"/>
    <w:rsid w:val="00FD5D9A"/>
    <w:rsid w:val="00FE0D2B"/>
    <w:rsid w:val="00FE4B9A"/>
    <w:rsid w:val="00FE4D16"/>
    <w:rsid w:val="00FF1937"/>
    <w:rsid w:val="00FF2128"/>
    <w:rsid w:val="2DE722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5E36DD"/>
  <w15:docId w15:val="{D84EE061-02D9-4FF1-97C8-11DF0AAD6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2610"/>
    <w:pPr>
      <w:spacing w:line="360" w:lineRule="auto"/>
      <w:ind w:firstLine="420"/>
      <w:jc w:val="both"/>
    </w:pPr>
    <w:rPr>
      <w:rFonts w:ascii="仿宋" w:eastAsia="仿宋" w:hAnsi="仿宋" w:cs="Times New Roman"/>
      <w:kern w:val="2"/>
      <w:sz w:val="28"/>
      <w:szCs w:val="21"/>
    </w:rPr>
  </w:style>
  <w:style w:type="paragraph" w:styleId="1">
    <w:name w:val="heading 1"/>
    <w:basedOn w:val="a"/>
    <w:next w:val="a"/>
    <w:link w:val="1Char"/>
    <w:uiPriority w:val="9"/>
    <w:qFormat/>
    <w:pPr>
      <w:keepNext/>
      <w:keepLines/>
      <w:spacing w:before="480" w:after="80"/>
      <w:outlineLvl w:val="0"/>
    </w:pPr>
    <w:rPr>
      <w:rFonts w:asciiTheme="majorHAnsi" w:eastAsiaTheme="majorEastAsia" w:hAnsiTheme="majorHAnsi" w:cstheme="majorBidi"/>
      <w:color w:val="365F91" w:themeColor="accent1" w:themeShade="BF"/>
      <w:sz w:val="48"/>
      <w:szCs w:val="48"/>
    </w:rPr>
  </w:style>
  <w:style w:type="paragraph" w:styleId="2">
    <w:name w:val="heading 2"/>
    <w:basedOn w:val="a"/>
    <w:next w:val="a"/>
    <w:link w:val="2Char"/>
    <w:uiPriority w:val="9"/>
    <w:unhideWhenUsed/>
    <w:qFormat/>
    <w:pPr>
      <w:keepNext/>
      <w:keepLines/>
      <w:spacing w:before="160" w:after="80"/>
      <w:outlineLvl w:val="1"/>
    </w:pPr>
    <w:rPr>
      <w:rFonts w:asciiTheme="majorHAnsi" w:eastAsiaTheme="majorEastAsia" w:hAnsiTheme="majorHAnsi" w:cstheme="majorBidi"/>
      <w:color w:val="365F91" w:themeColor="accent1" w:themeShade="BF"/>
      <w:sz w:val="40"/>
      <w:szCs w:val="40"/>
    </w:rPr>
  </w:style>
  <w:style w:type="paragraph" w:styleId="3">
    <w:name w:val="heading 3"/>
    <w:basedOn w:val="a"/>
    <w:next w:val="a"/>
    <w:link w:val="3Char"/>
    <w:uiPriority w:val="9"/>
    <w:unhideWhenUsed/>
    <w:qFormat/>
    <w:pPr>
      <w:keepNext/>
      <w:keepLines/>
      <w:spacing w:before="160" w:after="80"/>
      <w:outlineLvl w:val="2"/>
    </w:pPr>
    <w:rPr>
      <w:rFonts w:asciiTheme="majorHAnsi" w:eastAsiaTheme="majorEastAsia" w:hAnsiTheme="majorHAnsi" w:cstheme="majorBidi"/>
      <w:color w:val="365F91" w:themeColor="accent1" w:themeShade="BF"/>
      <w:sz w:val="32"/>
      <w:szCs w:val="32"/>
    </w:rPr>
  </w:style>
  <w:style w:type="paragraph" w:styleId="4">
    <w:name w:val="heading 4"/>
    <w:basedOn w:val="a"/>
    <w:next w:val="a"/>
    <w:link w:val="4Char"/>
    <w:uiPriority w:val="9"/>
    <w:unhideWhenUsed/>
    <w:qFormat/>
    <w:pPr>
      <w:keepNext/>
      <w:keepLines/>
      <w:spacing w:before="80" w:after="40"/>
      <w:outlineLvl w:val="3"/>
    </w:pPr>
    <w:rPr>
      <w:rFonts w:cstheme="majorBidi"/>
      <w:color w:val="365F91" w:themeColor="accent1" w:themeShade="BF"/>
      <w:szCs w:val="28"/>
    </w:rPr>
  </w:style>
  <w:style w:type="paragraph" w:styleId="5">
    <w:name w:val="heading 5"/>
    <w:basedOn w:val="a"/>
    <w:next w:val="a"/>
    <w:link w:val="5Char"/>
    <w:uiPriority w:val="9"/>
    <w:semiHidden/>
    <w:unhideWhenUsed/>
    <w:qFormat/>
    <w:pPr>
      <w:keepNext/>
      <w:keepLines/>
      <w:spacing w:before="80" w:after="40"/>
      <w:outlineLvl w:val="4"/>
    </w:pPr>
    <w:rPr>
      <w:rFonts w:cstheme="majorBidi"/>
      <w:color w:val="365F91" w:themeColor="accent1" w:themeShade="BF"/>
      <w:sz w:val="24"/>
      <w:szCs w:val="24"/>
    </w:rPr>
  </w:style>
  <w:style w:type="paragraph" w:styleId="6">
    <w:name w:val="heading 6"/>
    <w:basedOn w:val="a"/>
    <w:next w:val="a"/>
    <w:link w:val="6Char"/>
    <w:uiPriority w:val="9"/>
    <w:semiHidden/>
    <w:unhideWhenUsed/>
    <w:qFormat/>
    <w:pPr>
      <w:keepNext/>
      <w:keepLines/>
      <w:spacing w:before="40"/>
      <w:outlineLvl w:val="5"/>
    </w:pPr>
    <w:rPr>
      <w:rFonts w:cstheme="majorBidi"/>
      <w:b/>
      <w:bCs/>
      <w:color w:val="365F91" w:themeColor="accent1" w:themeShade="BF"/>
    </w:rPr>
  </w:style>
  <w:style w:type="paragraph" w:styleId="7">
    <w:name w:val="heading 7"/>
    <w:basedOn w:val="a"/>
    <w:next w:val="a"/>
    <w:link w:val="7Char"/>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Char"/>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Char"/>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toc 3"/>
    <w:basedOn w:val="a"/>
    <w:next w:val="a"/>
    <w:autoRedefine/>
    <w:uiPriority w:val="39"/>
    <w:unhideWhenUsed/>
    <w:qFormat/>
    <w:pPr>
      <w:ind w:leftChars="400" w:left="840"/>
    </w:pPr>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qFormat/>
    <w:pPr>
      <w:tabs>
        <w:tab w:val="center" w:pos="4153"/>
        <w:tab w:val="right" w:pos="8306"/>
      </w:tabs>
      <w:snapToGrid w:val="0"/>
      <w:jc w:val="center"/>
    </w:pPr>
    <w:rPr>
      <w:sz w:val="18"/>
      <w:szCs w:val="18"/>
    </w:rPr>
  </w:style>
  <w:style w:type="paragraph" w:styleId="10">
    <w:name w:val="toc 1"/>
    <w:basedOn w:val="a"/>
    <w:next w:val="a"/>
    <w:autoRedefine/>
    <w:uiPriority w:val="39"/>
    <w:unhideWhenUsed/>
    <w:qFormat/>
  </w:style>
  <w:style w:type="paragraph" w:styleId="a5">
    <w:name w:val="Subtitle"/>
    <w:basedOn w:val="a"/>
    <w:next w:val="a"/>
    <w:link w:val="Char1"/>
    <w:uiPriority w:val="11"/>
    <w:qFormat/>
    <w:pPr>
      <w:spacing w:after="160"/>
      <w:jc w:val="center"/>
    </w:pPr>
    <w:rPr>
      <w:rFonts w:asciiTheme="majorHAnsi" w:eastAsiaTheme="majorEastAsia" w:hAnsiTheme="majorHAnsi" w:cstheme="majorBidi"/>
      <w:color w:val="595959" w:themeColor="text1" w:themeTint="A6"/>
      <w:spacing w:val="15"/>
      <w:szCs w:val="28"/>
    </w:rPr>
  </w:style>
  <w:style w:type="paragraph" w:styleId="20">
    <w:name w:val="toc 2"/>
    <w:basedOn w:val="a"/>
    <w:next w:val="a"/>
    <w:autoRedefine/>
    <w:uiPriority w:val="39"/>
    <w:unhideWhenUsed/>
    <w:qFormat/>
    <w:pPr>
      <w:ind w:leftChars="200" w:left="420"/>
    </w:pPr>
  </w:style>
  <w:style w:type="paragraph" w:styleId="a6">
    <w:name w:val="Title"/>
    <w:basedOn w:val="a"/>
    <w:next w:val="a"/>
    <w:link w:val="Char2"/>
    <w:uiPriority w:val="10"/>
    <w:qFormat/>
    <w:pPr>
      <w:spacing w:after="80"/>
      <w:contextualSpacing/>
      <w:jc w:val="center"/>
    </w:pPr>
    <w:rPr>
      <w:rFonts w:asciiTheme="majorHAnsi" w:eastAsiaTheme="majorEastAsia" w:hAnsiTheme="majorHAnsi" w:cstheme="majorBidi"/>
      <w:spacing w:val="-10"/>
      <w:kern w:val="28"/>
      <w:sz w:val="56"/>
      <w:szCs w:val="56"/>
    </w:rPr>
  </w:style>
  <w:style w:type="character" w:styleId="a7">
    <w:name w:val="Hyperlink"/>
    <w:basedOn w:val="a0"/>
    <w:uiPriority w:val="99"/>
    <w:unhideWhenUsed/>
    <w:qFormat/>
    <w:rPr>
      <w:color w:val="0000FF" w:themeColor="hyperlink"/>
      <w:u w:val="single"/>
    </w:rPr>
  </w:style>
  <w:style w:type="character" w:customStyle="1" w:styleId="1Char">
    <w:name w:val="标题 1 Char"/>
    <w:basedOn w:val="a0"/>
    <w:link w:val="1"/>
    <w:uiPriority w:val="9"/>
    <w:rPr>
      <w:rFonts w:asciiTheme="majorHAnsi" w:eastAsiaTheme="majorEastAsia" w:hAnsiTheme="majorHAnsi" w:cstheme="majorBidi"/>
      <w:color w:val="365F91" w:themeColor="accent1" w:themeShade="BF"/>
      <w:sz w:val="48"/>
      <w:szCs w:val="48"/>
    </w:rPr>
  </w:style>
  <w:style w:type="character" w:customStyle="1" w:styleId="2Char">
    <w:name w:val="标题 2 Char"/>
    <w:basedOn w:val="a0"/>
    <w:link w:val="2"/>
    <w:uiPriority w:val="9"/>
    <w:qFormat/>
    <w:rPr>
      <w:rFonts w:asciiTheme="majorHAnsi" w:eastAsiaTheme="majorEastAsia" w:hAnsiTheme="majorHAnsi" w:cstheme="majorBidi"/>
      <w:color w:val="365F91" w:themeColor="accent1" w:themeShade="BF"/>
      <w:sz w:val="40"/>
      <w:szCs w:val="40"/>
    </w:rPr>
  </w:style>
  <w:style w:type="character" w:customStyle="1" w:styleId="3Char">
    <w:name w:val="标题 3 Char"/>
    <w:basedOn w:val="a0"/>
    <w:link w:val="3"/>
    <w:uiPriority w:val="9"/>
    <w:rPr>
      <w:rFonts w:asciiTheme="majorHAnsi" w:eastAsiaTheme="majorEastAsia" w:hAnsiTheme="majorHAnsi" w:cstheme="majorBidi"/>
      <w:color w:val="365F91" w:themeColor="accent1" w:themeShade="BF"/>
      <w:sz w:val="32"/>
      <w:szCs w:val="32"/>
    </w:rPr>
  </w:style>
  <w:style w:type="character" w:customStyle="1" w:styleId="4Char">
    <w:name w:val="标题 4 Char"/>
    <w:basedOn w:val="a0"/>
    <w:link w:val="4"/>
    <w:uiPriority w:val="9"/>
    <w:qFormat/>
    <w:rPr>
      <w:rFonts w:cstheme="majorBidi"/>
      <w:color w:val="365F91" w:themeColor="accent1" w:themeShade="BF"/>
      <w:sz w:val="28"/>
      <w:szCs w:val="28"/>
    </w:rPr>
  </w:style>
  <w:style w:type="character" w:customStyle="1" w:styleId="5Char">
    <w:name w:val="标题 5 Char"/>
    <w:basedOn w:val="a0"/>
    <w:link w:val="5"/>
    <w:uiPriority w:val="9"/>
    <w:semiHidden/>
    <w:qFormat/>
    <w:rPr>
      <w:rFonts w:cstheme="majorBidi"/>
      <w:color w:val="365F91" w:themeColor="accent1" w:themeShade="BF"/>
      <w:sz w:val="24"/>
      <w:szCs w:val="24"/>
    </w:rPr>
  </w:style>
  <w:style w:type="character" w:customStyle="1" w:styleId="6Char">
    <w:name w:val="标题 6 Char"/>
    <w:basedOn w:val="a0"/>
    <w:link w:val="6"/>
    <w:uiPriority w:val="9"/>
    <w:semiHidden/>
    <w:rPr>
      <w:rFonts w:cstheme="majorBidi"/>
      <w:b/>
      <w:bCs/>
      <w:color w:val="365F91" w:themeColor="accent1" w:themeShade="BF"/>
    </w:rPr>
  </w:style>
  <w:style w:type="character" w:customStyle="1" w:styleId="7Char">
    <w:name w:val="标题 7 Char"/>
    <w:basedOn w:val="a0"/>
    <w:link w:val="7"/>
    <w:uiPriority w:val="9"/>
    <w:semiHidden/>
    <w:qFormat/>
    <w:rPr>
      <w:rFonts w:cstheme="majorBidi"/>
      <w:b/>
      <w:bCs/>
      <w:color w:val="595959" w:themeColor="text1" w:themeTint="A6"/>
    </w:rPr>
  </w:style>
  <w:style w:type="character" w:customStyle="1" w:styleId="8Char">
    <w:name w:val="标题 8 Char"/>
    <w:basedOn w:val="a0"/>
    <w:link w:val="8"/>
    <w:uiPriority w:val="9"/>
    <w:semiHidden/>
    <w:rPr>
      <w:rFonts w:cstheme="majorBidi"/>
      <w:color w:val="595959" w:themeColor="text1" w:themeTint="A6"/>
    </w:rPr>
  </w:style>
  <w:style w:type="character" w:customStyle="1" w:styleId="9Char">
    <w:name w:val="标题 9 Char"/>
    <w:basedOn w:val="a0"/>
    <w:link w:val="9"/>
    <w:uiPriority w:val="9"/>
    <w:semiHidden/>
    <w:qFormat/>
    <w:rPr>
      <w:rFonts w:eastAsiaTheme="majorEastAsia" w:cstheme="majorBidi"/>
      <w:color w:val="595959" w:themeColor="text1" w:themeTint="A6"/>
    </w:rPr>
  </w:style>
  <w:style w:type="character" w:customStyle="1" w:styleId="Char2">
    <w:name w:val="标题 Char"/>
    <w:basedOn w:val="a0"/>
    <w:link w:val="a6"/>
    <w:uiPriority w:val="10"/>
    <w:qFormat/>
    <w:rPr>
      <w:rFonts w:asciiTheme="majorHAnsi" w:eastAsiaTheme="majorEastAsia" w:hAnsiTheme="majorHAnsi" w:cstheme="majorBidi"/>
      <w:spacing w:val="-10"/>
      <w:kern w:val="28"/>
      <w:sz w:val="56"/>
      <w:szCs w:val="56"/>
    </w:rPr>
  </w:style>
  <w:style w:type="character" w:customStyle="1" w:styleId="Char1">
    <w:name w:val="副标题 Char"/>
    <w:basedOn w:val="a0"/>
    <w:link w:val="a5"/>
    <w:uiPriority w:val="11"/>
    <w:qFormat/>
    <w:rPr>
      <w:rFonts w:asciiTheme="majorHAnsi" w:eastAsiaTheme="majorEastAsia" w:hAnsiTheme="majorHAnsi" w:cstheme="majorBidi"/>
      <w:color w:val="595959" w:themeColor="text1" w:themeTint="A6"/>
      <w:spacing w:val="15"/>
      <w:sz w:val="28"/>
      <w:szCs w:val="28"/>
    </w:rPr>
  </w:style>
  <w:style w:type="paragraph" w:styleId="a8">
    <w:name w:val="Quote"/>
    <w:basedOn w:val="a"/>
    <w:next w:val="a"/>
    <w:link w:val="Char3"/>
    <w:uiPriority w:val="29"/>
    <w:qFormat/>
    <w:pPr>
      <w:spacing w:before="160" w:after="160"/>
      <w:jc w:val="center"/>
    </w:pPr>
    <w:rPr>
      <w:i/>
      <w:iCs/>
      <w:color w:val="404040" w:themeColor="text1" w:themeTint="BF"/>
    </w:rPr>
  </w:style>
  <w:style w:type="character" w:customStyle="1" w:styleId="Char3">
    <w:name w:val="引用 Char"/>
    <w:basedOn w:val="a0"/>
    <w:link w:val="a8"/>
    <w:uiPriority w:val="29"/>
    <w:qFormat/>
    <w:rPr>
      <w:i/>
      <w:iCs/>
      <w:color w:val="404040" w:themeColor="text1" w:themeTint="BF"/>
    </w:rPr>
  </w:style>
  <w:style w:type="paragraph" w:styleId="a9">
    <w:name w:val="List Paragraph"/>
    <w:basedOn w:val="a"/>
    <w:link w:val="Char4"/>
    <w:uiPriority w:val="34"/>
    <w:qFormat/>
    <w:pPr>
      <w:ind w:left="720"/>
      <w:contextualSpacing/>
    </w:pPr>
  </w:style>
  <w:style w:type="character" w:customStyle="1" w:styleId="11">
    <w:name w:val="明显强调1"/>
    <w:basedOn w:val="a0"/>
    <w:uiPriority w:val="21"/>
    <w:qFormat/>
    <w:rPr>
      <w:i/>
      <w:iCs/>
      <w:color w:val="365F91" w:themeColor="accent1" w:themeShade="BF"/>
    </w:rPr>
  </w:style>
  <w:style w:type="paragraph" w:styleId="aa">
    <w:name w:val="Intense Quote"/>
    <w:basedOn w:val="a"/>
    <w:next w:val="a"/>
    <w:link w:val="Char5"/>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har5">
    <w:name w:val="明显引用 Char"/>
    <w:basedOn w:val="a0"/>
    <w:link w:val="aa"/>
    <w:uiPriority w:val="30"/>
    <w:qFormat/>
    <w:rPr>
      <w:i/>
      <w:iCs/>
      <w:color w:val="365F91" w:themeColor="accent1" w:themeShade="BF"/>
    </w:rPr>
  </w:style>
  <w:style w:type="character" w:customStyle="1" w:styleId="12">
    <w:name w:val="明显参考1"/>
    <w:basedOn w:val="a0"/>
    <w:uiPriority w:val="32"/>
    <w:qFormat/>
    <w:rPr>
      <w:b/>
      <w:bCs/>
      <w:smallCaps/>
      <w:color w:val="365F91" w:themeColor="accent1" w:themeShade="BF"/>
      <w:spacing w:val="5"/>
    </w:r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qFormat/>
    <w:rPr>
      <w:sz w:val="18"/>
      <w:szCs w:val="18"/>
    </w:rPr>
  </w:style>
  <w:style w:type="paragraph" w:customStyle="1" w:styleId="TOC1">
    <w:name w:val="TOC 标题1"/>
    <w:basedOn w:val="1"/>
    <w:next w:val="a"/>
    <w:uiPriority w:val="39"/>
    <w:unhideWhenUsed/>
    <w:qFormat/>
    <w:pPr>
      <w:spacing w:before="240" w:after="0" w:line="259" w:lineRule="auto"/>
      <w:ind w:firstLine="0"/>
      <w:jc w:val="left"/>
      <w:outlineLvl w:val="9"/>
    </w:pPr>
    <w:rPr>
      <w:kern w:val="0"/>
      <w:sz w:val="32"/>
      <w:szCs w:val="32"/>
    </w:rPr>
  </w:style>
  <w:style w:type="table" w:styleId="ab">
    <w:name w:val="Table Grid"/>
    <w:basedOn w:val="a1"/>
    <w:uiPriority w:val="59"/>
    <w:rsid w:val="00B65EB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
    <w:link w:val="Char6"/>
    <w:uiPriority w:val="99"/>
    <w:semiHidden/>
    <w:unhideWhenUsed/>
    <w:rsid w:val="00B92993"/>
    <w:pPr>
      <w:spacing w:line="240" w:lineRule="auto"/>
    </w:pPr>
    <w:rPr>
      <w:sz w:val="18"/>
      <w:szCs w:val="18"/>
    </w:rPr>
  </w:style>
  <w:style w:type="character" w:customStyle="1" w:styleId="Char6">
    <w:name w:val="批注框文本 Char"/>
    <w:basedOn w:val="a0"/>
    <w:link w:val="ac"/>
    <w:uiPriority w:val="99"/>
    <w:semiHidden/>
    <w:rsid w:val="00B92993"/>
    <w:rPr>
      <w:rFonts w:ascii="仿宋" w:eastAsia="仿宋" w:hAnsi="仿宋" w:cs="Times New Roman"/>
      <w:kern w:val="2"/>
      <w:sz w:val="18"/>
      <w:szCs w:val="18"/>
    </w:rPr>
  </w:style>
  <w:style w:type="paragraph" w:styleId="ad">
    <w:name w:val="Revision"/>
    <w:hidden/>
    <w:uiPriority w:val="99"/>
    <w:unhideWhenUsed/>
    <w:rsid w:val="00A94439"/>
    <w:rPr>
      <w:rFonts w:ascii="仿宋" w:eastAsia="仿宋" w:hAnsi="仿宋" w:cs="Times New Roman"/>
      <w:kern w:val="2"/>
      <w:sz w:val="28"/>
      <w:szCs w:val="21"/>
    </w:rPr>
  </w:style>
  <w:style w:type="character" w:customStyle="1" w:styleId="Char4">
    <w:name w:val="列出段落 Char"/>
    <w:link w:val="a9"/>
    <w:uiPriority w:val="34"/>
    <w:qFormat/>
    <w:rsid w:val="00C57646"/>
    <w:rPr>
      <w:rFonts w:ascii="仿宋" w:eastAsia="仿宋" w:hAnsi="仿宋" w:cs="Times New Roman"/>
      <w:kern w:val="2"/>
      <w:sz w:val="28"/>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077850">
      <w:bodyDiv w:val="1"/>
      <w:marLeft w:val="0"/>
      <w:marRight w:val="0"/>
      <w:marTop w:val="0"/>
      <w:marBottom w:val="0"/>
      <w:divBdr>
        <w:top w:val="none" w:sz="0" w:space="0" w:color="auto"/>
        <w:left w:val="none" w:sz="0" w:space="0" w:color="auto"/>
        <w:bottom w:val="none" w:sz="0" w:space="0" w:color="auto"/>
        <w:right w:val="none" w:sz="0" w:space="0" w:color="auto"/>
      </w:divBdr>
    </w:div>
    <w:div w:id="126121572">
      <w:bodyDiv w:val="1"/>
      <w:marLeft w:val="0"/>
      <w:marRight w:val="0"/>
      <w:marTop w:val="0"/>
      <w:marBottom w:val="0"/>
      <w:divBdr>
        <w:top w:val="none" w:sz="0" w:space="0" w:color="auto"/>
        <w:left w:val="none" w:sz="0" w:space="0" w:color="auto"/>
        <w:bottom w:val="none" w:sz="0" w:space="0" w:color="auto"/>
        <w:right w:val="none" w:sz="0" w:space="0" w:color="auto"/>
      </w:divBdr>
    </w:div>
    <w:div w:id="157313643">
      <w:bodyDiv w:val="1"/>
      <w:marLeft w:val="0"/>
      <w:marRight w:val="0"/>
      <w:marTop w:val="0"/>
      <w:marBottom w:val="0"/>
      <w:divBdr>
        <w:top w:val="none" w:sz="0" w:space="0" w:color="auto"/>
        <w:left w:val="none" w:sz="0" w:space="0" w:color="auto"/>
        <w:bottom w:val="none" w:sz="0" w:space="0" w:color="auto"/>
        <w:right w:val="none" w:sz="0" w:space="0" w:color="auto"/>
      </w:divBdr>
    </w:div>
    <w:div w:id="217210871">
      <w:bodyDiv w:val="1"/>
      <w:marLeft w:val="0"/>
      <w:marRight w:val="0"/>
      <w:marTop w:val="0"/>
      <w:marBottom w:val="0"/>
      <w:divBdr>
        <w:top w:val="none" w:sz="0" w:space="0" w:color="auto"/>
        <w:left w:val="none" w:sz="0" w:space="0" w:color="auto"/>
        <w:bottom w:val="none" w:sz="0" w:space="0" w:color="auto"/>
        <w:right w:val="none" w:sz="0" w:space="0" w:color="auto"/>
      </w:divBdr>
    </w:div>
    <w:div w:id="454981060">
      <w:bodyDiv w:val="1"/>
      <w:marLeft w:val="0"/>
      <w:marRight w:val="0"/>
      <w:marTop w:val="0"/>
      <w:marBottom w:val="0"/>
      <w:divBdr>
        <w:top w:val="none" w:sz="0" w:space="0" w:color="auto"/>
        <w:left w:val="none" w:sz="0" w:space="0" w:color="auto"/>
        <w:bottom w:val="none" w:sz="0" w:space="0" w:color="auto"/>
        <w:right w:val="none" w:sz="0" w:space="0" w:color="auto"/>
      </w:divBdr>
    </w:div>
    <w:div w:id="528491058">
      <w:bodyDiv w:val="1"/>
      <w:marLeft w:val="0"/>
      <w:marRight w:val="0"/>
      <w:marTop w:val="0"/>
      <w:marBottom w:val="0"/>
      <w:divBdr>
        <w:top w:val="none" w:sz="0" w:space="0" w:color="auto"/>
        <w:left w:val="none" w:sz="0" w:space="0" w:color="auto"/>
        <w:bottom w:val="none" w:sz="0" w:space="0" w:color="auto"/>
        <w:right w:val="none" w:sz="0" w:space="0" w:color="auto"/>
      </w:divBdr>
    </w:div>
    <w:div w:id="697001334">
      <w:bodyDiv w:val="1"/>
      <w:marLeft w:val="0"/>
      <w:marRight w:val="0"/>
      <w:marTop w:val="0"/>
      <w:marBottom w:val="0"/>
      <w:divBdr>
        <w:top w:val="none" w:sz="0" w:space="0" w:color="auto"/>
        <w:left w:val="none" w:sz="0" w:space="0" w:color="auto"/>
        <w:bottom w:val="none" w:sz="0" w:space="0" w:color="auto"/>
        <w:right w:val="none" w:sz="0" w:space="0" w:color="auto"/>
      </w:divBdr>
    </w:div>
    <w:div w:id="775254950">
      <w:bodyDiv w:val="1"/>
      <w:marLeft w:val="0"/>
      <w:marRight w:val="0"/>
      <w:marTop w:val="0"/>
      <w:marBottom w:val="0"/>
      <w:divBdr>
        <w:top w:val="none" w:sz="0" w:space="0" w:color="auto"/>
        <w:left w:val="none" w:sz="0" w:space="0" w:color="auto"/>
        <w:bottom w:val="none" w:sz="0" w:space="0" w:color="auto"/>
        <w:right w:val="none" w:sz="0" w:space="0" w:color="auto"/>
      </w:divBdr>
    </w:div>
    <w:div w:id="1182090041">
      <w:bodyDiv w:val="1"/>
      <w:marLeft w:val="0"/>
      <w:marRight w:val="0"/>
      <w:marTop w:val="0"/>
      <w:marBottom w:val="0"/>
      <w:divBdr>
        <w:top w:val="none" w:sz="0" w:space="0" w:color="auto"/>
        <w:left w:val="none" w:sz="0" w:space="0" w:color="auto"/>
        <w:bottom w:val="none" w:sz="0" w:space="0" w:color="auto"/>
        <w:right w:val="none" w:sz="0" w:space="0" w:color="auto"/>
      </w:divBdr>
    </w:div>
    <w:div w:id="1263758064">
      <w:bodyDiv w:val="1"/>
      <w:marLeft w:val="0"/>
      <w:marRight w:val="0"/>
      <w:marTop w:val="0"/>
      <w:marBottom w:val="0"/>
      <w:divBdr>
        <w:top w:val="none" w:sz="0" w:space="0" w:color="auto"/>
        <w:left w:val="none" w:sz="0" w:space="0" w:color="auto"/>
        <w:bottom w:val="none" w:sz="0" w:space="0" w:color="auto"/>
        <w:right w:val="none" w:sz="0" w:space="0" w:color="auto"/>
      </w:divBdr>
    </w:div>
    <w:div w:id="13064256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759BFE-DD74-44A9-8942-180A4773D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561</TotalTime>
  <Pages>1</Pages>
  <Words>4021</Words>
  <Characters>22925</Characters>
  <Application>Microsoft Office Word</Application>
  <DocSecurity>0</DocSecurity>
  <Lines>191</Lines>
  <Paragraphs>53</Paragraphs>
  <ScaleCrop>false</ScaleCrop>
  <Company/>
  <LinksUpToDate>false</LinksUpToDate>
  <CharactersWithSpaces>26893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Tao zhou</dc:creator>
  <cp:lastModifiedBy>liyanpeng</cp:lastModifiedBy>
  <cp:revision>31</cp:revision>
  <dcterms:created xsi:type="dcterms:W3CDTF">2026-01-27T01:43:00Z</dcterms:created>
  <dcterms:modified xsi:type="dcterms:W3CDTF">2026-03-10T07:52:00Z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eyJoZGlkIjoiZTQ2YTI3MGUyOWZmNzZkMzlhMGRkZjRmMzRlMTBjNzAiLCJ1c2VySWQiOiI0NDA4MzgyMDgifQ==</vt:lpwstr>
  </property>
  <property fmtid="{D5CDD505-2E9C-101B-9397-08002B2CF9AE}" pid="3" name="KSOProductBuildVer">
    <vt:lpwstr>2052-6.7.1.8828</vt:lpwstr>
  </property>
  <property fmtid="{D5CDD505-2E9C-101B-9397-08002B2CF9AE}" pid="4" name="ICV">
    <vt:lpwstr>48177BCDEA52A58A0B24CD68EC3A7B92_43</vt:lpwstr>
  </property>
</Properties>
</file>